
<file path=[Content_Types].xml><?xml version="1.0" encoding="utf-8"?>
<Types xmlns="http://schemas.openxmlformats.org/package/2006/content-types">
  <Override PartName="/word/footer59.xml" ContentType="application/vnd.openxmlformats-officedocument.wordprocessingml.footer+xml"/>
  <Override PartName="/word/footer88.xml" ContentType="application/vnd.openxmlformats-officedocument.wordprocessingml.footer+xml"/>
  <Override PartName="/customXml/itemProps1.xml" ContentType="application/vnd.openxmlformats-officedocument.customXmlProperties+xml"/>
  <Override PartName="/word/footer48.xml" ContentType="application/vnd.openxmlformats-officedocument.wordprocessingml.footer+xml"/>
  <Override PartName="/word/footer77.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Override PartName="/word/footer37.xml" ContentType="application/vnd.openxmlformats-officedocument.wordprocessingml.footer+xml"/>
  <Override PartName="/word/footer55.xml" ContentType="application/vnd.openxmlformats-officedocument.wordprocessingml.footer+xml"/>
  <Override PartName="/word/footer66.xml" ContentType="application/vnd.openxmlformats-officedocument.wordprocessingml.footer+xml"/>
  <Override PartName="/word/footer84.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footer17.xml" ContentType="application/vnd.openxmlformats-officedocument.wordprocessingml.footer+xml"/>
  <Override PartName="/word/footer26.xml" ContentType="application/vnd.openxmlformats-officedocument.wordprocessingml.footer+xml"/>
  <Override PartName="/word/footer35.xml" ContentType="application/vnd.openxmlformats-officedocument.wordprocessingml.footer+xml"/>
  <Override PartName="/word/footer44.xml" ContentType="application/vnd.openxmlformats-officedocument.wordprocessingml.footer+xml"/>
  <Override PartName="/word/footer53.xml" ContentType="application/vnd.openxmlformats-officedocument.wordprocessingml.footer+xml"/>
  <Override PartName="/word/header8.xml" ContentType="application/vnd.openxmlformats-officedocument.wordprocessingml.header+xml"/>
  <Override PartName="/word/footer64.xml" ContentType="application/vnd.openxmlformats-officedocument.wordprocessingml.footer+xml"/>
  <Override PartName="/word/footer73.xml" ContentType="application/vnd.openxmlformats-officedocument.wordprocessingml.footer+xml"/>
  <Override PartName="/word/footer82.xml" ContentType="application/vnd.openxmlformats-officedocument.wordprocessingml.footer+xml"/>
  <Override PartName="/word/stylesWithEffects.xml" ContentType="application/vnd.ms-word.stylesWithEffects+xml"/>
  <Override PartName="/word/footer3.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word/footer51.xml" ContentType="application/vnd.openxmlformats-officedocument.wordprocessingml.footer+xml"/>
  <Override PartName="/word/footer60.xml" ContentType="application/vnd.openxmlformats-officedocument.wordprocessingml.footer+xml"/>
  <Override PartName="/word/footer62.xml" ContentType="application/vnd.openxmlformats-officedocument.wordprocessingml.footer+xml"/>
  <Override PartName="/word/footer71.xml" ContentType="application/vnd.openxmlformats-officedocument.wordprocessingml.footer+xml"/>
  <Override PartName="/word/footer80.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Default Extension="png" ContentType="image/png"/>
  <Override PartName="/word/footer69.xml" ContentType="application/vnd.openxmlformats-officedocument.wordprocessingml.footer+xml"/>
  <Override PartName="/word/footer78.xml" ContentType="application/vnd.openxmlformats-officedocument.wordprocessingml.footer+xml"/>
  <Override PartName="/word/footer89.xml" ContentType="application/vnd.openxmlformats-officedocument.wordprocessingml.footer+xml"/>
  <Override PartName="/word/footer8.xml" ContentType="application/vnd.openxmlformats-officedocument.wordprocessingml.footer+xml"/>
  <Override PartName="/word/footer29.xml" ContentType="application/vnd.openxmlformats-officedocument.wordprocessingml.footer+xml"/>
  <Override PartName="/word/footer49.xml" ContentType="application/vnd.openxmlformats-officedocument.wordprocessingml.footer+xml"/>
  <Override PartName="/word/footer58.xml" ContentType="application/vnd.openxmlformats-officedocument.wordprocessingml.footer+xml"/>
  <Override PartName="/word/footer67.xml" ContentType="application/vnd.openxmlformats-officedocument.wordprocessingml.footer+xml"/>
  <Override PartName="/word/footer76.xml" ContentType="application/vnd.openxmlformats-officedocument.wordprocessingml.footer+xml"/>
  <Override PartName="/word/footer87.xml" ContentType="application/vnd.openxmlformats-officedocument.wordprocessingml.footer+xml"/>
  <Override PartName="/word/footer6.xml" ContentType="application/vnd.openxmlformats-officedocument.wordprocessingml.footer+xml"/>
  <Override PartName="/word/footer18.xml" ContentType="application/vnd.openxmlformats-officedocument.wordprocessingml.footer+xml"/>
  <Override PartName="/word/footer27.xml" ContentType="application/vnd.openxmlformats-officedocument.wordprocessingml.footer+xml"/>
  <Override PartName="/word/footer36.xml" ContentType="application/vnd.openxmlformats-officedocument.wordprocessingml.footer+xml"/>
  <Override PartName="/word/footer38.xml" ContentType="application/vnd.openxmlformats-officedocument.wordprocessingml.footer+xml"/>
  <Override PartName="/word/footer47.xml" ContentType="application/vnd.openxmlformats-officedocument.wordprocessingml.footer+xml"/>
  <Override PartName="/word/footer56.xml" ContentType="application/vnd.openxmlformats-officedocument.wordprocessingml.footer+xml"/>
  <Override PartName="/word/footer65.xml" ContentType="application/vnd.openxmlformats-officedocument.wordprocessingml.footer+xml"/>
  <Override PartName="/word/footer74.xml" ContentType="application/vnd.openxmlformats-officedocument.wordprocessingml.footer+xml"/>
  <Override PartName="/word/footer83.xml" ContentType="application/vnd.openxmlformats-officedocument.wordprocessingml.footer+xml"/>
  <Override PartName="/word/footer85.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footer16.xml" ContentType="application/vnd.openxmlformats-officedocument.wordprocessingml.footer+xml"/>
  <Override PartName="/word/footer25.xml" ContentType="application/vnd.openxmlformats-officedocument.wordprocessingml.footer+xml"/>
  <Override PartName="/word/footer34.xml" ContentType="application/vnd.openxmlformats-officedocument.wordprocessingml.footer+xml"/>
  <Override PartName="/word/footer45.xml" ContentType="application/vnd.openxmlformats-officedocument.wordprocessingml.footer+xml"/>
  <Override PartName="/word/footer54.xml" ContentType="application/vnd.openxmlformats-officedocument.wordprocessingml.footer+xml"/>
  <Override PartName="/word/footer63.xml" ContentType="application/vnd.openxmlformats-officedocument.wordprocessingml.footer+xml"/>
  <Override PartName="/word/footer72.xml" ContentType="application/vnd.openxmlformats-officedocument.wordprocessingml.footer+xml"/>
  <Override PartName="/word/footer81.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4.xml" ContentType="application/vnd.openxmlformats-officedocument.wordprocessingml.footer+xml"/>
  <Override PartName="/word/footer23.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Override PartName="/word/footer52.xml" ContentType="application/vnd.openxmlformats-officedocument.wordprocessingml.footer+xml"/>
  <Override PartName="/word/footer61.xml" ContentType="application/vnd.openxmlformats-officedocument.wordprocessingml.footer+xml"/>
  <Override PartName="/word/header7.xml" ContentType="application/vnd.openxmlformats-officedocument.wordprocessingml.header+xml"/>
  <Override PartName="/word/footer70.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footer5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footer79.xml" ContentType="application/vnd.openxmlformats-officedocument.wordprocessingml.footer+xml"/>
  <Override PartName="/word/footer9.xml" ContentType="application/vnd.openxmlformats-officedocument.wordprocessingml.footer+xml"/>
  <Override PartName="/word/footer39.xml" ContentType="application/vnd.openxmlformats-officedocument.wordprocessingml.footer+xml"/>
  <Override PartName="/word/footer57.xml" ContentType="application/vnd.openxmlformats-officedocument.wordprocessingml.footer+xml"/>
  <Override PartName="/word/footer68.xml" ContentType="application/vnd.openxmlformats-officedocument.wordprocessingml.footer+xml"/>
  <Override PartName="/word/footer86.xml" ContentType="application/vnd.openxmlformats-officedocument.wordprocessingml.footer+xml"/>
  <Override PartName="/word/footer28.xml" ContentType="application/vnd.openxmlformats-officedocument.wordprocessingml.footer+xml"/>
  <Override PartName="/word/footer46.xml" ContentType="application/vnd.openxmlformats-officedocument.wordprocessingml.footer+xml"/>
  <Override PartName="/word/footer75.xml" ContentType="application/vnd.openxmlformats-officedocument.wordprocessingml.footer+xml"/>
  <Default Extension="rels" ContentType="application/vnd.openxmlformats-package.relationship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892" w:rsidRDefault="00A82892" w:rsidP="00A82892">
      <w:pPr>
        <w:tabs>
          <w:tab w:val="left" w:pos="1980"/>
        </w:tabs>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Департамент образования и науки Брянской области</w:t>
      </w:r>
    </w:p>
    <w:p w:rsidR="005D5FB9" w:rsidRPr="00A82892" w:rsidRDefault="005D5FB9" w:rsidP="00A82892">
      <w:pPr>
        <w:tabs>
          <w:tab w:val="left" w:pos="1980"/>
        </w:tabs>
        <w:spacing w:after="0" w:line="240" w:lineRule="auto"/>
        <w:jc w:val="center"/>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Климовский филиал</w:t>
      </w: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ГБПОУ  «Брянский аграрный техникум имени Героя России А.С. Зайцева»</w:t>
      </w: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tbl>
      <w:tblPr>
        <w:tblW w:w="0" w:type="auto"/>
        <w:jc w:val="center"/>
        <w:tblLook w:val="01E0"/>
      </w:tblPr>
      <w:tblGrid>
        <w:gridCol w:w="4677"/>
        <w:gridCol w:w="4786"/>
      </w:tblGrid>
      <w:tr w:rsidR="00A82892" w:rsidRPr="00A82892" w:rsidTr="00AE3026">
        <w:trPr>
          <w:jc w:val="center"/>
        </w:trPr>
        <w:tc>
          <w:tcPr>
            <w:tcW w:w="4677" w:type="dxa"/>
          </w:tcPr>
          <w:p w:rsidR="00A82892" w:rsidRPr="00A82892" w:rsidRDefault="00A82892" w:rsidP="00A82892">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A82892" w:rsidRPr="00A82892" w:rsidRDefault="005D5FB9" w:rsidP="00A82892">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A82892" w:rsidRPr="00A82892" w:rsidRDefault="005D5FB9" w:rsidP="00A82892">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A82892" w:rsidRPr="00A82892" w:rsidRDefault="00A82892" w:rsidP="00A82892">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sidR="005D5FB9">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A82892" w:rsidRPr="00A82892" w:rsidRDefault="00A82892" w:rsidP="00A82892">
            <w:pPr>
              <w:spacing w:after="0" w:line="240" w:lineRule="auto"/>
              <w:rPr>
                <w:rFonts w:ascii="Times New Roman" w:eastAsia="Calibri" w:hAnsi="Times New Roman" w:cs="Times New Roman"/>
                <w:bCs/>
                <w:sz w:val="28"/>
                <w:szCs w:val="28"/>
                <w:lang w:eastAsia="ru-RU"/>
              </w:rPr>
            </w:pPr>
          </w:p>
        </w:tc>
        <w:tc>
          <w:tcPr>
            <w:tcW w:w="4786" w:type="dxa"/>
          </w:tcPr>
          <w:p w:rsidR="00A82892" w:rsidRPr="00A82892" w:rsidRDefault="00A82892" w:rsidP="00A82892">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A82892" w:rsidRPr="00A82892" w:rsidRDefault="00A82892" w:rsidP="00A82892">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A82892" w:rsidRPr="00A82892" w:rsidRDefault="00A82892" w:rsidP="00A82892">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sidR="005D5FB9">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sidR="005D5FB9">
              <w:rPr>
                <w:rFonts w:ascii="Times New Roman" w:eastAsia="Calibri" w:hAnsi="Times New Roman" w:cs="Times New Roman"/>
                <w:i/>
                <w:sz w:val="28"/>
                <w:szCs w:val="28"/>
                <w:lang w:eastAsia="ru-RU"/>
              </w:rPr>
              <w:t xml:space="preserve"> </w:t>
            </w:r>
          </w:p>
          <w:p w:rsidR="00A82892" w:rsidRPr="00A82892" w:rsidRDefault="00A82892" w:rsidP="00A82892">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A82892" w:rsidRPr="00A82892" w:rsidRDefault="00A82892" w:rsidP="00A82892">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РАБОЧАЯ ПРОГРАММА ОБЩЕОБРАЗОВАТЕЛЬНОЙ</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УЧЕБНОЙ ДИСЦИПЛИНЫ</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ОДБ.01 РУССКИЙ ЯЗЫК</w:t>
      </w:r>
    </w:p>
    <w:p w:rsidR="00A82892" w:rsidRPr="00A82892" w:rsidRDefault="00A82892" w:rsidP="00A82892">
      <w:pPr>
        <w:spacing w:after="0" w:line="240" w:lineRule="auto"/>
        <w:jc w:val="center"/>
        <w:rPr>
          <w:rFonts w:ascii="Times New Roman" w:eastAsia="Calibri" w:hAnsi="Times New Roman" w:cs="Times New Roman"/>
          <w:b/>
          <w:bCs/>
          <w:color w:val="FF0000"/>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по профессии СПО</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 xml:space="preserve">            35.01.13 ТРАКТОРИСТ-МАШИНИСТ </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 xml:space="preserve">                    СЕЛЬСКОХОЗЯЙСТВЕННОГО ПРОИЗВОДСТВА                       </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rPr>
          <w:rFonts w:ascii="Times New Roman" w:eastAsia="Calibri" w:hAnsi="Times New Roman" w:cs="Times New Roman"/>
          <w:bCs/>
          <w:sz w:val="28"/>
          <w:szCs w:val="28"/>
          <w:lang w:eastAsia="ru-RU"/>
        </w:rPr>
      </w:pPr>
    </w:p>
    <w:p w:rsidR="00A82892" w:rsidRPr="00A82892" w:rsidRDefault="00A82892" w:rsidP="00A82892">
      <w:pPr>
        <w:spacing w:after="0" w:line="240" w:lineRule="auto"/>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2022г.</w:t>
      </w: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A82892">
        <w:rPr>
          <w:rFonts w:ascii="Times New Roman" w:eastAsia="Calibri" w:hAnsi="Times New Roman" w:cs="Times New Roman"/>
          <w:sz w:val="27"/>
          <w:szCs w:val="27"/>
          <w:lang w:eastAsia="ru-RU"/>
        </w:rPr>
        <w:lastRenderedPageBreak/>
        <w:tab/>
      </w:r>
      <w:r w:rsidRPr="00A82892">
        <w:rPr>
          <w:rFonts w:ascii="Times New Roman" w:eastAsia="Times New Roman" w:hAnsi="Times New Roman" w:cs="Times New Roman"/>
          <w:sz w:val="24"/>
          <w:szCs w:val="24"/>
        </w:rPr>
        <w:t xml:space="preserve">Рабочая программа общеобразовательной  учебной дисциплины «Русский язык»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стандарта  среднего профессионального образования (далее – ФГОС СПО) по профессии </w:t>
      </w:r>
      <w:r w:rsidRPr="00A82892">
        <w:rPr>
          <w:rFonts w:ascii="Times New Roman" w:eastAsia="Times New Roman" w:hAnsi="Times New Roman" w:cs="Times New Roman"/>
          <w:bCs/>
          <w:i/>
          <w:sz w:val="24"/>
          <w:szCs w:val="24"/>
        </w:rPr>
        <w:t>35.01.13 Тракторист-машинист сельскохозяйственного производства</w:t>
      </w:r>
      <w:r w:rsidRPr="00A82892">
        <w:rPr>
          <w:rFonts w:ascii="Times New Roman" w:eastAsia="Times New Roman" w:hAnsi="Times New Roman" w:cs="Times New Roman"/>
          <w:sz w:val="24"/>
          <w:szCs w:val="24"/>
        </w:rPr>
        <w:t xml:space="preserve">(приказ Министерства образования и науки РФ </w:t>
      </w:r>
      <w:r w:rsidRPr="00A82892">
        <w:rPr>
          <w:rFonts w:ascii="Times New Roman" w:eastAsia="Times New Roman" w:hAnsi="Times New Roman" w:cs="Times New Roman"/>
          <w:bCs/>
          <w:sz w:val="24"/>
          <w:szCs w:val="24"/>
        </w:rPr>
        <w:t>от 27 октября 2014 г. №1353</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color w:val="000000"/>
          <w:sz w:val="24"/>
          <w:szCs w:val="24"/>
        </w:rPr>
        <w:t>Примерной программы общеобразовательной учебной дисциплины «Русский язык и литература. Русский язык» для профессиональных образовательных организаций. — М.: Издательский центр «Академия», 2015. — 21 с. ISBN 978-5-4468-2596-7, рекомендованной ФГАУ «ФИРО» в качестве примерной программы для реализации основной профессиональной образовательнойпрограммы СПО на базе основного общего образования с получением среднего общего образования. Протокол № 3 от 21 июля 2015 г. Регистрационный номер рецензии 381 от 23 июля 2015 г. ФГАУ «ФИРО».</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b/>
          <w:i/>
          <w:sz w:val="24"/>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4"/>
          <w:szCs w:val="24"/>
          <w:lang w:eastAsia="ru-RU"/>
        </w:rPr>
      </w:pPr>
      <w:r w:rsidRPr="00A82892">
        <w:rPr>
          <w:rFonts w:ascii="Times New Roman" w:eastAsia="Calibri" w:hAnsi="Times New Roman" w:cs="Times New Roman"/>
          <w:sz w:val="24"/>
          <w:szCs w:val="24"/>
          <w:lang w:eastAsia="ru-RU"/>
        </w:rPr>
        <w:t xml:space="preserve">Организация-разработчик: </w:t>
      </w:r>
      <w:r w:rsidR="005D5FB9">
        <w:rPr>
          <w:rFonts w:ascii="Times New Roman" w:eastAsia="Calibri" w:hAnsi="Times New Roman" w:cs="Times New Roman"/>
          <w:sz w:val="24"/>
          <w:szCs w:val="24"/>
          <w:lang w:eastAsia="ru-RU"/>
        </w:rPr>
        <w:t xml:space="preserve">Климовский филиал </w:t>
      </w:r>
      <w:r w:rsidRPr="00A82892">
        <w:rPr>
          <w:rFonts w:ascii="Times New Roman" w:eastAsia="Calibri" w:hAnsi="Times New Roman" w:cs="Times New Roman"/>
          <w:sz w:val="24"/>
          <w:szCs w:val="24"/>
          <w:lang w:eastAsia="ru-RU"/>
        </w:rPr>
        <w:t>ГБПОУ «Брянский аграрный техникум имени Героя России А.С. Зайцева».</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4"/>
          <w:szCs w:val="24"/>
          <w:lang w:eastAsia="ru-RU"/>
        </w:rPr>
      </w:pPr>
      <w:r w:rsidRPr="00A82892">
        <w:rPr>
          <w:rFonts w:ascii="Times New Roman" w:eastAsia="Calibri" w:hAnsi="Times New Roman" w:cs="Times New Roman"/>
          <w:sz w:val="24"/>
          <w:szCs w:val="24"/>
          <w:lang w:eastAsia="ru-RU"/>
        </w:rPr>
        <w:t>Разработчик:</w:t>
      </w:r>
      <w:r w:rsidR="005D5FB9">
        <w:rPr>
          <w:rFonts w:ascii="Times New Roman" w:eastAsia="Calibri" w:hAnsi="Times New Roman" w:cs="Times New Roman"/>
          <w:sz w:val="24"/>
          <w:szCs w:val="24"/>
          <w:lang w:eastAsia="ru-RU"/>
        </w:rPr>
        <w:t xml:space="preserve"> Сергеева Ю.Б., преподаватель русского языка и литературы</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5D5FB9" w:rsidRDefault="005D5FB9"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5D5FB9" w:rsidRPr="00A82892" w:rsidRDefault="005D5FB9"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jc w:val="center"/>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lastRenderedPageBreak/>
        <w:t>Содержание</w:t>
      </w:r>
    </w:p>
    <w:p w:rsidR="00A82892" w:rsidRPr="00A82892" w:rsidRDefault="00A82892" w:rsidP="00A82892">
      <w:pPr>
        <w:rPr>
          <w:rFonts w:ascii="Times New Roman" w:eastAsia="Times New Roman" w:hAnsi="Times New Roman" w:cs="Times New Roman"/>
          <w:sz w:val="24"/>
          <w:szCs w:val="24"/>
        </w:rPr>
      </w:pP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Пояснительная записка                                                                                                        4</w:t>
      </w:r>
    </w:p>
    <w:p w:rsidR="00A82892" w:rsidRPr="00A82892" w:rsidRDefault="00A82892" w:rsidP="00A82892">
      <w:pPr>
        <w:ind w:right="-366"/>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Общая характеристика учебной дисциплины «Русский язык»                                       5</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Место учебной дисциплины в учебном плане                                                                  6</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Результаты освоения учебной дисциплины                                                                      6</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Содержание учебной дисциплины                                                                                     8</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Тематическое планирование                                                                                              14</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Характеристика основных видов учебной деятельности студентов                              15</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Учебно-методическое и материально-техническое обеспечение программы </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учебной дисциплины «Русский язык»                                                                              24</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Литература                                                                                                                          25</w:t>
      </w: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r w:rsidRPr="00A82892">
        <w:rPr>
          <w:rFonts w:ascii="Times New Roman" w:eastAsia="Times New Roman" w:hAnsi="Times New Roman" w:cs="Times New Roman"/>
          <w:b/>
          <w:bCs/>
          <w:sz w:val="24"/>
          <w:szCs w:val="24"/>
        </w:rPr>
        <w:lastRenderedPageBreak/>
        <w:t>ПОЯСНИТЕЛЬНАЯ ЗАПИСКА</w:t>
      </w:r>
    </w:p>
    <w:p w:rsidR="00A82892" w:rsidRPr="00A82892" w:rsidRDefault="00A82892" w:rsidP="00A82892">
      <w:pPr>
        <w:widowControl w:val="0"/>
        <w:autoSpaceDE w:val="0"/>
        <w:autoSpaceDN w:val="0"/>
        <w:adjustRightInd w:val="0"/>
        <w:spacing w:after="0" w:line="310" w:lineRule="exact"/>
        <w:rPr>
          <w:rFonts w:ascii="Times New Roman" w:eastAsia="Times New Roman" w:hAnsi="Times New Roman" w:cs="Times New Roman"/>
          <w:sz w:val="27"/>
          <w:szCs w:val="27"/>
        </w:rPr>
      </w:pP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Рабочая программа общеобразовательной учебной дисциплины «Русский язык» предназначена для изучения русского языка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специалистов среднего звена.</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A82892">
        <w:rPr>
          <w:rFonts w:ascii="Times New Roman" w:eastAsia="Century Schoolbook" w:hAnsi="Times New Roman" w:cs="Century Schoolbook"/>
          <w:color w:val="000000"/>
          <w:sz w:val="24"/>
          <w:szCs w:val="24"/>
          <w:shd w:val="clear" w:color="auto" w:fill="FFFFFF"/>
          <w:lang w:eastAsia="ru-RU" w:bidi="ru-RU"/>
        </w:rPr>
        <w:softHyphen/>
        <w:t>ны «Русский язык», в соответствии с Рекомендациями по организации получения среднего общего образования в пределах освоения образовательных про</w:t>
      </w:r>
      <w:r w:rsidRPr="00A82892">
        <w:rPr>
          <w:rFonts w:ascii="Times New Roman" w:eastAsia="Century Schoolbook" w:hAnsi="Times New Roman" w:cs="Century Schoolbook"/>
          <w:color w:val="000000"/>
          <w:sz w:val="24"/>
          <w:szCs w:val="24"/>
          <w:shd w:val="clear" w:color="auto" w:fill="FFFFFF"/>
          <w:lang w:eastAsia="ru-RU" w:bidi="ru-RU"/>
        </w:rPr>
        <w:softHyphen/>
        <w:t>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(письмоДепартамента государственной политики в сфере подготовки рабочих кадров и ДПО Минобрнауки России от 17.03.2015 № 06-259).</w:t>
      </w:r>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7"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Содержание программы «Русский язык» направлено на достижение следующих </w:t>
      </w:r>
      <w:r w:rsidRPr="00A82892">
        <w:rPr>
          <w:rFonts w:ascii="Times New Roman" w:eastAsia="Times New Roman" w:hAnsi="Times New Roman" w:cs="Times New Roman"/>
          <w:b/>
          <w:bCs/>
          <w:sz w:val="24"/>
          <w:szCs w:val="24"/>
        </w:rPr>
        <w:t>целей:</w:t>
      </w:r>
    </w:p>
    <w:p w:rsidR="00A82892" w:rsidRPr="00A82892" w:rsidRDefault="00A82892" w:rsidP="00A82892">
      <w:pPr>
        <w:widowControl w:val="0"/>
        <w:numPr>
          <w:ilvl w:val="0"/>
          <w:numId w:val="1"/>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совершенствование общеучебных умений и навыков обучаемых: языковых, речемыслительных, орфографических, пунктуационных, стилистических;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numPr>
          <w:ilvl w:val="0"/>
          <w:numId w:val="1"/>
        </w:numPr>
        <w:overflowPunct w:val="0"/>
        <w:autoSpaceDE w:val="0"/>
        <w:autoSpaceDN w:val="0"/>
        <w:adjustRightInd w:val="0"/>
        <w:spacing w:after="0" w:line="24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функциональной грамотности и всех видов компетенций (языковой, лингвистической (языковедческой), коммуникативной, культуроведческой); </w:t>
      </w:r>
    </w:p>
    <w:p w:rsidR="00A82892" w:rsidRPr="00A82892" w:rsidRDefault="00A82892" w:rsidP="00A82892">
      <w:pPr>
        <w:widowControl w:val="0"/>
        <w:numPr>
          <w:ilvl w:val="0"/>
          <w:numId w:val="1"/>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совершенствование умений обучающихся осмысливать закономерности языка, правильно, стилистически верно использовать языковые единицы в устной и письменной речи в разных речевых ситуациях; </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numPr>
          <w:ilvl w:val="0"/>
          <w:numId w:val="1"/>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дальнейшее развитие и совершенствование способности и готовности к речевому взаимодействию и социальной адаптации; готовности к трудовой деятельности, осознанному выбору профессии; навыков самоорганизации и саморазвития; информационных умений и навыков. </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рабочую программу включено содержание, направленное на формирование у студентов компетенций, необходимых для качественного освоения ОПОП СПО на базе основ</w:t>
      </w:r>
      <w:r w:rsidRPr="00A82892">
        <w:rPr>
          <w:rFonts w:ascii="Times New Roman" w:eastAsia="Century Schoolbook" w:hAnsi="Times New Roman" w:cs="Times New Roman"/>
          <w:color w:val="000000"/>
          <w:sz w:val="24"/>
          <w:szCs w:val="24"/>
          <w:shd w:val="clear" w:color="auto" w:fill="FFFFFF"/>
          <w:lang w:eastAsia="ru-RU" w:bidi="ru-RU"/>
        </w:rPr>
        <w:softHyphen/>
        <w:t>ного общего образования с получением среднего общего образования, — программы подготовки квалифицированных рабочих, служащих, программы подготовки спе</w:t>
      </w:r>
      <w:r w:rsidRPr="00A82892">
        <w:rPr>
          <w:rFonts w:ascii="Times New Roman" w:eastAsia="Century Schoolbook" w:hAnsi="Times New Roman" w:cs="Times New Roman"/>
          <w:color w:val="000000"/>
          <w:sz w:val="24"/>
          <w:szCs w:val="24"/>
          <w:shd w:val="clear" w:color="auto" w:fill="FFFFFF"/>
          <w:lang w:eastAsia="ru-RU" w:bidi="ru-RU"/>
        </w:rPr>
        <w:softHyphen/>
        <w:t>циалистов среднего звена (ППКРС, ППССЗ).</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Рабочая программа учебной дисциплины «Русский язык» является основой для разработки рабочих программ, в которых профессиональные образовательные организации, реализующие образовательную программу средне</w:t>
      </w:r>
      <w:r w:rsidRPr="00A82892">
        <w:rPr>
          <w:rFonts w:ascii="Times New Roman" w:eastAsia="Century Schoolbook" w:hAnsi="Times New Roman" w:cs="Times New Roman"/>
          <w:color w:val="000000"/>
          <w:sz w:val="24"/>
          <w:szCs w:val="24"/>
          <w:shd w:val="clear" w:color="auto" w:fill="FFFFFF"/>
          <w:lang w:eastAsia="ru-RU" w:bidi="ru-RU"/>
        </w:rPr>
        <w:softHyphen/>
        <w:t>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распределение учебных часов, виды самостоятельных работ, тематику рефератов (докладов), индивидуальных проектов, учитывая специфику программ подготовки квалифицированных рабочих, служащих и специалистов среднего звена, осваиваемой профессии или специальности.</w:t>
      </w:r>
    </w:p>
    <w:p w:rsidR="00A82892" w:rsidRPr="00A82892" w:rsidRDefault="00A82892" w:rsidP="00A82892">
      <w:pPr>
        <w:widowControl w:val="0"/>
        <w:spacing w:after="0" w:line="230" w:lineRule="exact"/>
        <w:ind w:right="20"/>
        <w:rPr>
          <w:rFonts w:ascii="Times New Roman" w:eastAsia="Century Schoolbook" w:hAnsi="Times New Roman" w:cs="Times New Roman"/>
          <w:sz w:val="24"/>
          <w:szCs w:val="24"/>
        </w:rPr>
        <w:sectPr w:rsidR="00A82892" w:rsidRPr="00A82892" w:rsidSect="00AE3026">
          <w:footerReference w:type="default" r:id="rId8"/>
          <w:pgSz w:w="11909" w:h="16838"/>
          <w:pgMar w:top="997" w:right="1136" w:bottom="993" w:left="1500" w:header="0" w:footer="3" w:gutter="0"/>
          <w:cols w:space="720"/>
          <w:noEndnote/>
          <w:titlePg/>
          <w:docGrid w:linePitch="360"/>
        </w:sectPr>
      </w:pPr>
      <w:r w:rsidRPr="00A82892">
        <w:rPr>
          <w:rFonts w:ascii="Times New Roman" w:eastAsia="Century Schoolbook" w:hAnsi="Times New Roman" w:cs="Times New Roman"/>
          <w:color w:val="000000"/>
          <w:sz w:val="24"/>
          <w:szCs w:val="24"/>
          <w:shd w:val="clear" w:color="auto" w:fill="FFFFFF"/>
          <w:lang w:eastAsia="ru-RU" w:bidi="ru-RU"/>
        </w:rPr>
        <w:t>Программа может использоваться другими профессиональными образовательны</w:t>
      </w:r>
      <w:r w:rsidRPr="00A82892">
        <w:rPr>
          <w:rFonts w:ascii="Times New Roman" w:eastAsia="Century Schoolbook" w:hAnsi="Times New Roman" w:cs="Times New Roman"/>
          <w:color w:val="000000"/>
          <w:sz w:val="24"/>
          <w:szCs w:val="24"/>
          <w:shd w:val="clear" w:color="auto" w:fill="FFFFFF"/>
          <w:lang w:eastAsia="ru-RU" w:bidi="ru-RU"/>
        </w:rPr>
        <w:softHyphen/>
        <w:t>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 ППССЗ)</w:t>
      </w:r>
    </w:p>
    <w:p w:rsidR="00A82892" w:rsidRPr="00A82892" w:rsidRDefault="00A82892" w:rsidP="00A82892">
      <w:pPr>
        <w:spacing w:after="0"/>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ОБЩАЯ ХАРАКТЕРИСТИКА УЧЕБНОЙ ДИСЦИПЛИНЫ</w:t>
      </w:r>
    </w:p>
    <w:p w:rsidR="00A82892" w:rsidRPr="00A82892" w:rsidRDefault="00A82892" w:rsidP="00A82892">
      <w:pPr>
        <w:spacing w:after="0"/>
        <w:jc w:val="center"/>
        <w:rPr>
          <w:rFonts w:ascii="Calibri" w:eastAsia="Times New Roman" w:hAnsi="Calibri" w:cs="Calibri"/>
          <w:sz w:val="24"/>
          <w:szCs w:val="24"/>
        </w:rPr>
      </w:pPr>
      <w:r w:rsidRPr="00A82892">
        <w:rPr>
          <w:rFonts w:ascii="Times New Roman" w:eastAsia="Times New Roman" w:hAnsi="Times New Roman" w:cs="Times New Roman"/>
          <w:b/>
          <w:sz w:val="28"/>
          <w:szCs w:val="28"/>
        </w:rPr>
        <w:t>«РУССКИЙ ЯЗЫК»</w:t>
      </w:r>
    </w:p>
    <w:p w:rsidR="00A82892" w:rsidRPr="00A82892" w:rsidRDefault="00A82892" w:rsidP="00A82892">
      <w:pPr>
        <w:widowControl w:val="0"/>
        <w:autoSpaceDE w:val="0"/>
        <w:autoSpaceDN w:val="0"/>
        <w:adjustRightInd w:val="0"/>
        <w:spacing w:after="0" w:line="179" w:lineRule="exact"/>
        <w:jc w:val="center"/>
        <w:rPr>
          <w:rFonts w:ascii="Times New Roman" w:eastAsia="Times New Roman" w:hAnsi="Times New Roman" w:cs="Times New Roman"/>
          <w:sz w:val="28"/>
          <w:szCs w:val="28"/>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Русский язык как средство познания действительности обеспечивает развитие интеллектуальных и творческих способностей обучающихся, развивает их абстракт</w:t>
      </w:r>
      <w:r w:rsidRPr="00A82892">
        <w:rPr>
          <w:rFonts w:ascii="Times New Roman" w:eastAsia="Century Schoolbook" w:hAnsi="Times New Roman" w:cs="Times New Roman"/>
          <w:color w:val="000000"/>
          <w:sz w:val="24"/>
          <w:szCs w:val="24"/>
          <w:shd w:val="clear" w:color="auto" w:fill="FFFFFF"/>
          <w:lang w:eastAsia="ru-RU" w:bidi="ru-RU"/>
        </w:rPr>
        <w:softHyphen/>
        <w:t>ное мышление, память и воображение, формирует навыки самостоятельной учебной деятельности, самообразования и самореализации личности.</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Содержание учебной дисциплины «Русский язык»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обусловлено общей нацеленностью образовательного процесса на достижение личностных, метапредметных и предметных результатов обучения, что возможно на основе компетентностного подхода, который обеспе</w:t>
      </w:r>
      <w:r w:rsidRPr="00A82892">
        <w:rPr>
          <w:rFonts w:ascii="Times New Roman" w:eastAsia="Century Schoolbook" w:hAnsi="Times New Roman" w:cs="Times New Roman"/>
          <w:color w:val="000000"/>
          <w:sz w:val="24"/>
          <w:szCs w:val="24"/>
          <w:shd w:val="clear" w:color="auto" w:fill="FFFFFF"/>
          <w:lang w:eastAsia="ru-RU" w:bidi="ru-RU"/>
        </w:rPr>
        <w:softHyphen/>
        <w:t>чивает формирование и развитие коммуникативной, языковой и лингвистической (языковедческой) и культуроведческой компетенций.</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 реальном образовательном процессе формирование указанных компетенций происходит при изучении каждой темы, поскольку все виды компетенций взаимосвязаны.</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 xml:space="preserve">Коммуникативная </w:t>
      </w:r>
      <w:r w:rsidRPr="00A82892">
        <w:rPr>
          <w:rFonts w:ascii="Times New Roman" w:eastAsia="Times New Roman" w:hAnsi="Times New Roman" w:cs="Times New Roman"/>
          <w:sz w:val="24"/>
          <w:szCs w:val="24"/>
        </w:rPr>
        <w:t>компетенция формируется в процессе работы по овладениюобучающимися всеми видами речевой деятельности (слушанием, чтением, говорением, письмом) и основами культуры устной и письменной речи в процессе работы над особенностями употребления единиц языка в речи в соответствии с их коммуникативной целесообразностью. Это умения осознанно отбирать языковые средства для осуществления общения в соответствии с речевой ситуацией; адекватно понимать устную и письменную речь и воспроизводить ее содержание в необходимом объеме, создавать собственные связные высказывания разной жанрово-стилистической и типологической принадлежности.</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w:t>
      </w:r>
      <w:r w:rsidRPr="00A82892">
        <w:rPr>
          <w:rFonts w:ascii="Times New Roman" w:eastAsia="Times New Roman" w:hAnsi="Times New Roman" w:cs="Times New Roman"/>
          <w:b/>
          <w:bCs/>
          <w:i/>
          <w:iCs/>
          <w:sz w:val="24"/>
          <w:szCs w:val="24"/>
        </w:rPr>
        <w:t>языковой</w:t>
      </w:r>
      <w:r w:rsidRPr="00A82892">
        <w:rPr>
          <w:rFonts w:ascii="Times New Roman" w:eastAsia="Times New Roman" w:hAnsi="Times New Roman" w:cs="Times New Roman"/>
          <w:sz w:val="24"/>
          <w:szCs w:val="24"/>
        </w:rPr>
        <w:t xml:space="preserve"> и </w:t>
      </w:r>
      <w:r w:rsidRPr="00A82892">
        <w:rPr>
          <w:rFonts w:ascii="Times New Roman" w:eastAsia="Times New Roman" w:hAnsi="Times New Roman" w:cs="Times New Roman"/>
          <w:b/>
          <w:bCs/>
          <w:i/>
          <w:iCs/>
          <w:sz w:val="24"/>
          <w:szCs w:val="24"/>
        </w:rPr>
        <w:t>лингвистической</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b/>
          <w:bCs/>
          <w:i/>
          <w:iCs/>
          <w:sz w:val="24"/>
          <w:szCs w:val="24"/>
        </w:rPr>
        <w:t>языковедческой</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компетенций про-</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ходит в процессе систематизации знаний о языке как знаковой системе и общественном явлении, его устройстве, развитии и функционировании; овладения основными нормами русского литературного языка; совершенствования умения пользоваться различными лингвистическими словарями; обогащения словарного запаса и грамматического строя речи учащихся.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w:t>
      </w:r>
      <w:r w:rsidRPr="00A82892">
        <w:rPr>
          <w:rFonts w:ascii="Times New Roman" w:eastAsia="Times New Roman" w:hAnsi="Times New Roman" w:cs="Times New Roman"/>
          <w:b/>
          <w:bCs/>
          <w:i/>
          <w:iCs/>
          <w:sz w:val="24"/>
          <w:szCs w:val="24"/>
        </w:rPr>
        <w:t>культуроведческой</w:t>
      </w:r>
      <w:r w:rsidRPr="00A82892">
        <w:rPr>
          <w:rFonts w:ascii="Times New Roman" w:eastAsia="Times New Roman" w:hAnsi="Times New Roman" w:cs="Times New Roman"/>
          <w:sz w:val="24"/>
          <w:szCs w:val="24"/>
        </w:rPr>
        <w:t xml:space="preserve"> компетенции нацелено на осознание языка как формы выражения национальной культуры, взаимосвязь языка и истории народа, национально-культурной специфики русского языка, владение нормами русского речевого этикета, культуры межнационального общения.</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При изучении русского языка на базовом уровне решаются задачи, связанные с фор</w:t>
      </w:r>
      <w:r w:rsidRPr="00A82892">
        <w:rPr>
          <w:rFonts w:ascii="Times New Roman" w:eastAsia="Century Schoolbook" w:hAnsi="Times New Roman" w:cs="Times New Roman"/>
          <w:color w:val="000000"/>
          <w:sz w:val="24"/>
          <w:szCs w:val="24"/>
          <w:shd w:val="clear" w:color="auto" w:fill="FFFFFF"/>
          <w:lang w:eastAsia="ru-RU" w:bidi="ru-RU"/>
        </w:rPr>
        <w:softHyphen/>
        <w:t>мированием общей культуры, развития, воспитания и социализации личности.</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Изучение русского языка как профильной учебной дисциплины предполагает обе</w:t>
      </w:r>
      <w:r w:rsidRPr="00A82892">
        <w:rPr>
          <w:rFonts w:ascii="Times New Roman" w:eastAsia="Century Schoolbook" w:hAnsi="Times New Roman" w:cs="Times New Roman"/>
          <w:color w:val="000000"/>
          <w:sz w:val="24"/>
          <w:szCs w:val="24"/>
          <w:shd w:val="clear" w:color="auto" w:fill="FFFFFF"/>
          <w:lang w:eastAsia="ru-RU" w:bidi="ru-RU"/>
        </w:rPr>
        <w:softHyphen/>
        <w:t>спечить более высокий уровень языковой подготовки обучающихся. Особое внимание уделяется усвоению функциональных стилей речи и особенностям употребления язы</w:t>
      </w:r>
      <w:r w:rsidRPr="00A82892">
        <w:rPr>
          <w:rFonts w:ascii="Times New Roman" w:eastAsia="Century Schoolbook" w:hAnsi="Times New Roman" w:cs="Times New Roman"/>
          <w:color w:val="000000"/>
          <w:sz w:val="24"/>
          <w:szCs w:val="24"/>
          <w:shd w:val="clear" w:color="auto" w:fill="FFFFFF"/>
          <w:lang w:eastAsia="ru-RU" w:bidi="ru-RU"/>
        </w:rPr>
        <w:softHyphen/>
        <w:t>ковых единиц в соответствии с речевой ситуацией. Усилена речевая направленность примерного содержания, что проявляется в увеличении часов на разделы «Язык и речь», «Функциональные стили» и др., в увеличении доли самостоятельной работы обучающихся и различных форм творческой деятельности (подготовки и защиты рефератов, индивидуальных проектов).</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Русский язык представлен в программе перечнем не только тех дидактических единиц, которые отражают устройство языка, но и тех, которые обеспечивают ре</w:t>
      </w:r>
      <w:r w:rsidRPr="00A82892">
        <w:rPr>
          <w:rFonts w:ascii="Times New Roman" w:eastAsia="Century Schoolbook" w:hAnsi="Times New Roman" w:cs="Times New Roman"/>
          <w:color w:val="000000"/>
          <w:sz w:val="24"/>
          <w:szCs w:val="24"/>
          <w:shd w:val="clear" w:color="auto" w:fill="FFFFFF"/>
          <w:lang w:eastAsia="ru-RU" w:bidi="ru-RU"/>
        </w:rPr>
        <w:softHyphen/>
        <w:t>чевую деятельность. Содержание учебной дисциплины ориентировано на синтез языкового, речемыслительного и духовного развития студентов, включает перечень лингвистических понятий, обозначающих языковые и речевые явления, указывает на особенности функционирования этих явлений и называет основные виды учебной деятельности, которые отрабатываются в процессе изучения данных понятий. Таким образом, создаются условия для успешной реализации деятельностного подхода к изучению русского языка.</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Использование электронных образовательных ресурсов позволяет разнообразить деятельность обучающихся, активизировать их внимание, повышает творческий потенциал личности, мотивацию к успешному усвоению учебного материала, вос</w:t>
      </w:r>
      <w:r w:rsidRPr="00A82892">
        <w:rPr>
          <w:rFonts w:ascii="Times New Roman" w:eastAsia="Century Schoolbook" w:hAnsi="Times New Roman" w:cs="Times New Roman"/>
          <w:color w:val="000000"/>
          <w:sz w:val="24"/>
          <w:szCs w:val="24"/>
          <w:shd w:val="clear" w:color="auto" w:fill="FFFFFF"/>
          <w:lang w:eastAsia="ru-RU" w:bidi="ru-RU"/>
        </w:rPr>
        <w:softHyphen/>
        <w:t>питывает интерес к занятиям при изучении русского языка.</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lastRenderedPageBreak/>
        <w:t>Реализация содержания учебной дисциплины «Русский язык и литература. Рус</w:t>
      </w:r>
      <w:r w:rsidRPr="00A82892">
        <w:rPr>
          <w:rFonts w:ascii="Times New Roman" w:eastAsia="Century Schoolbook" w:hAnsi="Times New Roman" w:cs="Times New Roman"/>
          <w:color w:val="000000"/>
          <w:sz w:val="24"/>
          <w:szCs w:val="24"/>
          <w:shd w:val="clear" w:color="auto" w:fill="FFFFFF"/>
          <w:lang w:eastAsia="ru-RU" w:bidi="ru-RU"/>
        </w:rPr>
        <w:softHyphen/>
        <w:t>ский язык» предполагает соблюдение принципа строгой преемственности по отноше</w:t>
      </w:r>
      <w:r w:rsidRPr="00A82892">
        <w:rPr>
          <w:rFonts w:ascii="Times New Roman" w:eastAsia="Century Schoolbook" w:hAnsi="Times New Roman" w:cs="Times New Roman"/>
          <w:color w:val="000000"/>
          <w:sz w:val="24"/>
          <w:szCs w:val="24"/>
          <w:shd w:val="clear" w:color="auto" w:fill="FFFFFF"/>
          <w:lang w:eastAsia="ru-RU" w:bidi="ru-RU"/>
        </w:rPr>
        <w:softHyphen/>
        <w:t>нию к содержанию курса русского языка на ступени основного общего образования. В то же время учебная дисциплина «Русский язык» для профессиональных образовательных организаций СПО обладает самостоятель</w:t>
      </w:r>
      <w:r w:rsidRPr="00A82892">
        <w:rPr>
          <w:rFonts w:ascii="Times New Roman" w:eastAsia="Century Schoolbook" w:hAnsi="Times New Roman" w:cs="Times New Roman"/>
          <w:color w:val="000000"/>
          <w:sz w:val="24"/>
          <w:szCs w:val="24"/>
          <w:shd w:val="clear" w:color="auto" w:fill="FFFFFF"/>
          <w:lang w:eastAsia="ru-RU" w:bidi="ru-RU"/>
        </w:rPr>
        <w:softHyphen/>
        <w:t>ностью и цельностью.</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разделе программы «Содержание учебной дисциплины» курсивом выделен ма</w:t>
      </w:r>
      <w:r w:rsidRPr="00A82892">
        <w:rPr>
          <w:rFonts w:ascii="Times New Roman" w:eastAsia="Century Schoolbook" w:hAnsi="Times New Roman" w:cs="Times New Roman"/>
          <w:color w:val="000000"/>
          <w:sz w:val="24"/>
          <w:szCs w:val="24"/>
          <w:shd w:val="clear" w:color="auto" w:fill="FFFFFF"/>
          <w:lang w:eastAsia="ru-RU" w:bidi="ru-RU"/>
        </w:rPr>
        <w:softHyphen/>
        <w:t>териал, который при изучении русского языка контролю не подлежит.</w:t>
      </w:r>
    </w:p>
    <w:p w:rsidR="00A82892" w:rsidRPr="00A82892" w:rsidRDefault="00A82892" w:rsidP="00A82892">
      <w:pPr>
        <w:widowControl w:val="0"/>
        <w:spacing w:after="38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Изучение общеобразовательной учебной дисциплины «Русский язык» завершается подведением итогов в форме экзамена в рамках проме</w:t>
      </w:r>
      <w:r w:rsidRPr="00A82892">
        <w:rPr>
          <w:rFonts w:ascii="Times New Roman" w:eastAsia="Century Schoolbook" w:hAnsi="Times New Roman" w:cs="Times New Roman"/>
          <w:color w:val="000000"/>
          <w:sz w:val="24"/>
          <w:szCs w:val="24"/>
          <w:shd w:val="clear" w:color="auto" w:fill="FFFFFF"/>
          <w:lang w:eastAsia="ru-RU" w:bidi="ru-RU"/>
        </w:rPr>
        <w:softHyphen/>
        <w:t>жуточной аттестации студентов в процессе освоения ОПОП СПО на базе основного общего образования с получением среднего общего образования (ППКРС, ППССЗ).</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МЕСТО УЧЕБНОЙ ДИСЦИПЛИНЫ В УЧЕБНОМ ПЛАНЕ</w:t>
      </w:r>
    </w:p>
    <w:p w:rsidR="00A82892" w:rsidRPr="00A82892" w:rsidRDefault="00A82892" w:rsidP="00A82892">
      <w:pPr>
        <w:widowControl w:val="0"/>
        <w:autoSpaceDE w:val="0"/>
        <w:autoSpaceDN w:val="0"/>
        <w:adjustRightInd w:val="0"/>
        <w:spacing w:after="0" w:line="221" w:lineRule="exact"/>
        <w:rPr>
          <w:rFonts w:ascii="Times New Roman" w:eastAsia="Times New Roman" w:hAnsi="Times New Roman" w:cs="Times New Roman"/>
          <w:sz w:val="24"/>
          <w:szCs w:val="24"/>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Учебная дисциплина «Русский язык» является частью учебного предмета «Русский язык» обязательной предметной области «Филология» ФГОС среднего общего образования.</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профессиональных образовательных организациях, реализующих образователь</w:t>
      </w:r>
      <w:r w:rsidRPr="00A82892">
        <w:rPr>
          <w:rFonts w:ascii="Times New Roman" w:eastAsia="Century Schoolbook" w:hAnsi="Times New Roman" w:cs="Times New Roman"/>
          <w:color w:val="000000"/>
          <w:sz w:val="24"/>
          <w:szCs w:val="24"/>
          <w:shd w:val="clear" w:color="auto" w:fill="FFFFFF"/>
          <w:lang w:eastAsia="ru-RU" w:bidi="ru-RU"/>
        </w:rPr>
        <w:softHyphen/>
        <w:t>ную программу среднего общего образования в пределах освоения ОПОП СПО на базе основного общего образования, учебная дисциплина «Русский язык»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A82892" w:rsidRPr="00A82892" w:rsidRDefault="00A82892" w:rsidP="00A82892">
      <w:pPr>
        <w:widowControl w:val="0"/>
        <w:spacing w:after="38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учебных планах ППКРС, ППССЗ учебная дисциплина «Русский язык» входит в состав общих общеобразовательных учебных дисциплин,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РЕЗУЛЬТАТЫ ОСВОЕНИЯ УЧЕБНОЙ ДИСЦИПЛИНЫ</w:t>
      </w:r>
    </w:p>
    <w:p w:rsidR="00A82892" w:rsidRPr="00A82892" w:rsidRDefault="00A82892" w:rsidP="00A82892">
      <w:pPr>
        <w:widowControl w:val="0"/>
        <w:autoSpaceDE w:val="0"/>
        <w:autoSpaceDN w:val="0"/>
        <w:adjustRightInd w:val="0"/>
        <w:spacing w:after="0" w:line="16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7"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Освоение содержания учебной дисциплины «Русский язык» обеспечивает достижение студентами следующих </w:t>
      </w:r>
      <w:r w:rsidRPr="00A82892">
        <w:rPr>
          <w:rFonts w:ascii="Times New Roman" w:eastAsia="Times New Roman" w:hAnsi="Times New Roman" w:cs="Times New Roman"/>
          <w:b/>
          <w:bCs/>
          <w:sz w:val="24"/>
          <w:szCs w:val="24"/>
        </w:rPr>
        <w:t>результатов:</w:t>
      </w:r>
    </w:p>
    <w:p w:rsidR="00A82892" w:rsidRPr="00A82892" w:rsidRDefault="00A82892" w:rsidP="00A82892">
      <w:pPr>
        <w:widowControl w:val="0"/>
        <w:autoSpaceDE w:val="0"/>
        <w:autoSpaceDN w:val="0"/>
        <w:adjustRightInd w:val="0"/>
        <w:spacing w:after="0" w:line="36"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2"/>
        </w:numPr>
        <w:overflowPunct w:val="0"/>
        <w:autoSpaceDE w:val="0"/>
        <w:autoSpaceDN w:val="0"/>
        <w:adjustRightInd w:val="0"/>
        <w:spacing w:after="0" w:line="23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личностных</w:t>
      </w:r>
      <w:r w:rsidRPr="00A82892">
        <w:rPr>
          <w:rFonts w:ascii="Times New Roman" w:eastAsia="Times New Roman" w:hAnsi="Times New Roman" w:cs="Times New Roman"/>
          <w:b/>
          <w:bCs/>
          <w:sz w:val="24"/>
          <w:szCs w:val="24"/>
        </w:rPr>
        <w:t>:</w:t>
      </w:r>
    </w:p>
    <w:p w:rsidR="00A82892" w:rsidRPr="00A82892" w:rsidRDefault="00A82892" w:rsidP="00525A85">
      <w:pPr>
        <w:widowControl w:val="0"/>
        <w:numPr>
          <w:ilvl w:val="0"/>
          <w:numId w:val="3"/>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воспитание уважения к русскому (родному) языку, который сохраняет и отражает культурные и нравственные ценности, накопленные народом на протяжении веков, осознание связи языка и истории, культуры русского и других народов; </w:t>
      </w:r>
    </w:p>
    <w:p w:rsidR="00A82892" w:rsidRPr="00A82892" w:rsidRDefault="00A82892" w:rsidP="00525A85">
      <w:pPr>
        <w:widowControl w:val="0"/>
        <w:numPr>
          <w:ilvl w:val="0"/>
          <w:numId w:val="3"/>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понимание роли родного языка как основы успешной социализации личности;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осознание эстетической ценности, потребности сохранить чистоту русского языка как явления национальной культуры; </w:t>
      </w:r>
    </w:p>
    <w:p w:rsidR="00A82892" w:rsidRPr="00A82892" w:rsidRDefault="00A82892" w:rsidP="00525A85">
      <w:pPr>
        <w:widowControl w:val="0"/>
        <w:numPr>
          <w:ilvl w:val="0"/>
          <w:numId w:val="3"/>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 </w:t>
      </w: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готовность и способность к самостоятельной, творческой и ответственной деятельности;</w:t>
      </w: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профессиональной мотивации изучения лингвистических тем.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p>
    <w:p w:rsidR="00A82892" w:rsidRPr="00A82892" w:rsidRDefault="00A82892" w:rsidP="00525A85">
      <w:pPr>
        <w:widowControl w:val="0"/>
        <w:numPr>
          <w:ilvl w:val="0"/>
          <w:numId w:val="4"/>
        </w:numPr>
        <w:overflowPunct w:val="0"/>
        <w:autoSpaceDE w:val="0"/>
        <w:autoSpaceDN w:val="0"/>
        <w:adjustRightInd w:val="0"/>
        <w:spacing w:after="0" w:line="240" w:lineRule="auto"/>
        <w:ind w:left="276"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метапредметных</w:t>
      </w:r>
      <w:r w:rsidRPr="00A82892">
        <w:rPr>
          <w:rFonts w:ascii="Times New Roman" w:eastAsia="Times New Roman" w:hAnsi="Times New Roman" w:cs="Times New Roman"/>
          <w:b/>
          <w:bCs/>
          <w:sz w:val="24"/>
          <w:szCs w:val="24"/>
        </w:rPr>
        <w:t>:</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 xml:space="preserve">Коммуникативных: </w:t>
      </w:r>
    </w:p>
    <w:p w:rsidR="00A82892" w:rsidRPr="00A82892" w:rsidRDefault="00A82892" w:rsidP="00525A85">
      <w:pPr>
        <w:widowControl w:val="0"/>
        <w:numPr>
          <w:ilvl w:val="0"/>
          <w:numId w:val="5"/>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владение всеми видами речевой деятельности: аудированием, чтением (пониманием), говорением, письмом;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владение языковыми средствами — умение ясно, логично и точно излагать свою точку зрения, использовать адекватные языковые средства; использование приобретенных знаний и умений для анализа языковых явлений на межпредметном уровне;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применение навыков сотрудничества со сверстниками, детьми младшего возраста, взрослыми в процессе речевого общения, образовательной, общественно полезной, </w:t>
      </w:r>
      <w:r w:rsidRPr="00A82892">
        <w:rPr>
          <w:rFonts w:ascii="Times New Roman" w:eastAsia="Times New Roman" w:hAnsi="Times New Roman" w:cs="Times New Roman"/>
          <w:sz w:val="24"/>
          <w:szCs w:val="24"/>
        </w:rPr>
        <w:lastRenderedPageBreak/>
        <w:t xml:space="preserve">учебно-исследовательской, проектной и других видах деятельности;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овладение нормами речевого поведения в различных ситуациях межличностного и межкультурного общения;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b/>
          <w:i/>
          <w:sz w:val="24"/>
          <w:szCs w:val="24"/>
        </w:rPr>
      </w:pPr>
      <w:r w:rsidRPr="00A82892">
        <w:rPr>
          <w:rFonts w:ascii="Times New Roman" w:eastAsia="Times New Roman" w:hAnsi="Times New Roman" w:cs="Times New Roman"/>
          <w:b/>
          <w:i/>
          <w:sz w:val="24"/>
          <w:szCs w:val="24"/>
        </w:rPr>
        <w:t>Познавательных:</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извлекать необходимую информацию из различных источников: учебно-научных текстов, справочной литературы, средств массовой информации, информационных и коммуникационных технологий для решения когнитивных, коммуникативных и организационных задач в процессе изучения русского языка;</w:t>
      </w: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проводить операции синтеза, анализа с целью обобщения признаков, характеристик, факторов;</w:t>
      </w: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Cs/>
          <w:iCs/>
          <w:sz w:val="24"/>
          <w:szCs w:val="24"/>
        </w:rPr>
        <w:t>владение навыками познавательной, учебно-исследовательской и проектной деятельности.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i/>
          <w:sz w:val="24"/>
          <w:szCs w:val="24"/>
        </w:rPr>
      </w:pPr>
      <w:r w:rsidRPr="00A82892">
        <w:rPr>
          <w:rFonts w:ascii="Times New Roman" w:eastAsia="Times New Roman" w:hAnsi="Times New Roman" w:cs="Times New Roman"/>
          <w:b/>
          <w:i/>
          <w:sz w:val="24"/>
          <w:szCs w:val="24"/>
        </w:rPr>
        <w:t>Рефлексивных:</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способность к речевому самоконтролю; оцениванию устных и письменных высказываний с точки зрения языкового оформления, эффективности достижения поставленных коммуникативных задач; </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способность к самооценке на основе наблюдения за собственной речью, потребность речевого самосовершенствования;</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способность строить рассуждение с целью анализа проделанной работы;</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способность комментировать ответы товарищей; </w:t>
      </w:r>
    </w:p>
    <w:p w:rsidR="00A82892" w:rsidRPr="00A82892" w:rsidRDefault="00A82892" w:rsidP="00525A85">
      <w:pPr>
        <w:numPr>
          <w:ilvl w:val="0"/>
          <w:numId w:val="7"/>
        </w:numPr>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p>
    <w:p w:rsidR="00A82892" w:rsidRPr="00A82892" w:rsidRDefault="00A82892" w:rsidP="00525A85">
      <w:pPr>
        <w:widowControl w:val="0"/>
        <w:numPr>
          <w:ilvl w:val="0"/>
          <w:numId w:val="15"/>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предметных</w:t>
      </w:r>
      <w:r w:rsidRPr="00A82892">
        <w:rPr>
          <w:rFonts w:ascii="Times New Roman" w:eastAsia="Times New Roman" w:hAnsi="Times New Roman" w:cs="Times New Roman"/>
          <w:b/>
          <w:bCs/>
          <w:sz w:val="24"/>
          <w:szCs w:val="24"/>
        </w:rPr>
        <w:t>:</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1) сформированность понятий о нормах русского литературного языка и применение знаний о них в речевой практике;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2) сформированность умений 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3) владение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4) владение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5) владение умением представлять тексты в виде тезисов, конспектов, аннотаций, рефератов, сочинений различных жанров;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6) сформированность представлений об изобразительно-выразительных возможностях русского языка;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7) сформированность умений учитывать исторический, историко-культурный контекст и контекст творчества писателя в процессе анализа текста;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8) способность выявлять в художественных текстах образы, темы и проблемы и выражать свое отношение к теме, проблеме текста в развернутых аргументированных устных и письменных высказываниях;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9) владение навыками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10) сформированность представлений о системе стилей языка художественной литературы;</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11) владение умением анализировать единицы различных языковых уровней;</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12)  умение конструировать синтаксические единицы языка;</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13) владение различными приемами редактирования текстов;</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14) умение иллюстрировать языковые явления примерами, в том числе из художественных текстов изучаемых произведений.  </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СОДЕРЖАНИЕ УЧЕБНОЙ ДИСЦИПЛИНЫ</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Введение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как средство общения и форма существования национальной культуры. Язык и общество. Язык как развивающееся явление.</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как система. Основные уровни языка.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Русский язык в современном мире. Язык и культура. Отражение в русском языке материальной и духовной культуры русского и других народов. Понятие о русском литературном языке и языковой норме. Значение русского языка при освоении про-фессий СПО и специальностей СПО.</w:t>
      </w:r>
    </w:p>
    <w:p w:rsidR="00A82892" w:rsidRPr="00A82892" w:rsidRDefault="00A82892" w:rsidP="00A82892">
      <w:pPr>
        <w:widowControl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Освоение общих закономерностей лингвистического анализа.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Выполнение заданий по обобщению знаний о современном русском языке как науке и анализу методов языкового исследования.</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1. Язык и речь. Функциональные стили речи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и речь. Виды речевой деятельности. Речевая ситуация и ее компоненты</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Основные требования к речи: правильность, точность, выразительность, уместность</w:t>
      </w:r>
    </w:p>
    <w:p w:rsidR="00A82892" w:rsidRPr="00A82892" w:rsidRDefault="00A82892" w:rsidP="00A82892">
      <w:pPr>
        <w:widowControl w:val="0"/>
        <w:overflowPunct w:val="0"/>
        <w:autoSpaceDE w:val="0"/>
        <w:autoSpaceDN w:val="0"/>
        <w:adjustRightInd w:val="0"/>
        <w:spacing w:after="0" w:line="230" w:lineRule="auto"/>
        <w:ind w:right="352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употребления языковых средств</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Функциональные стили речи и их особенности.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Разговорный стиль речи, его основные признаки, сфера использования</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Научный стиль речи. Основные жанры научного стиля: доклад, статья, сообщение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Официально-деловой стиль речи, его признаки, назначение. Жанры официально-делового стиля: заявление, доверенность, расписка, резюме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Публицистический стиль речи, его назначение. Основные жанры публицистического стиля. Основы ораторского искусства. Подготовка публичной речи. Особенности построения публичного выступления</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Художественный стиль речи, его основные признаки: образность, использование изобразительно-выразительных средств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Текст как произведение речи. Признаки, структура текста. Сложное синтаксическое целое. Тема, основная мысль текста. Средства и виды связи предложений в тексте. Информационная переработка текста (план, тезисы, конспект, реферат, аннотация). Абзац как средство смыслового членения текста</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27"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Функционально-смысловые типы речи (повествование, описание, рассуждение).</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Соединение в тексте различных типов речи</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Лингвостилистический анализ текста.</w:t>
      </w:r>
    </w:p>
    <w:p w:rsidR="00A82892" w:rsidRPr="00A82892" w:rsidRDefault="00A82892" w:rsidP="00A82892">
      <w:pPr>
        <w:widowControl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основных стилевых разновидностей письменной и устной речи. Определение типа, стиля, жанра текста (по заданному способу). Анализ структуры текста.</w:t>
      </w:r>
    </w:p>
    <w:p w:rsidR="00A82892" w:rsidRPr="00A82892" w:rsidRDefault="00A82892" w:rsidP="00A82892">
      <w:pPr>
        <w:widowControl w:val="0"/>
        <w:autoSpaceDE w:val="0"/>
        <w:autoSpaceDN w:val="0"/>
        <w:adjustRightInd w:val="0"/>
        <w:spacing w:after="0" w:line="2" w:lineRule="exact"/>
        <w:ind w:right="-25"/>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Лингвостилистический (стилистический, речеведческий) анализ текста. Освоение видов переработки текста.</w:t>
      </w:r>
    </w:p>
    <w:p w:rsidR="00A82892" w:rsidRPr="00A82892" w:rsidRDefault="00A82892" w:rsidP="00A82892">
      <w:pPr>
        <w:widowControl w:val="0"/>
        <w:autoSpaceDE w:val="0"/>
        <w:autoSpaceDN w:val="0"/>
        <w:adjustRightInd w:val="0"/>
        <w:spacing w:after="0" w:line="1" w:lineRule="exact"/>
        <w:ind w:right="-25"/>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Изучение особенностей построения текста разных функциональных типов. Составление связного высказывания на заданную тему, в том числе на лингвистическую.</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2. Фонетика, орфоэпия, графика, орфография</w:t>
      </w:r>
    </w:p>
    <w:p w:rsidR="00A82892" w:rsidRPr="00A82892" w:rsidRDefault="00A82892" w:rsidP="00A82892">
      <w:pPr>
        <w:widowControl w:val="0"/>
        <w:autoSpaceDE w:val="0"/>
        <w:autoSpaceDN w:val="0"/>
        <w:adjustRightInd w:val="0"/>
        <w:spacing w:after="0" w:line="16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Фонетические единицы. Звук и фонема. Открытый и закрытый слоги. Соотношение буквы и звука. Фонетическая фраза. Ударение словесное и логическое. Роль ударения в стихотворной речи. Интонационное богатство русской речи. Фонетический разбор слова.</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Орфоэпические нормы: произносительные нормы и нормы ударения. Произношение гласных и согласных звуков, заимствованных слов. Использование орфоэпического словаря.</w:t>
      </w:r>
    </w:p>
    <w:p w:rsidR="00A82892" w:rsidRPr="00A82892" w:rsidRDefault="00A82892" w:rsidP="00A82892">
      <w:pPr>
        <w:widowControl w:val="0"/>
        <w:autoSpaceDE w:val="0"/>
        <w:autoSpaceDN w:val="0"/>
        <w:adjustRightInd w:val="0"/>
        <w:spacing w:after="0" w:line="3"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i/>
          <w:iCs/>
          <w:sz w:val="24"/>
          <w:szCs w:val="24"/>
        </w:rPr>
      </w:pPr>
      <w:r w:rsidRPr="00A82892">
        <w:rPr>
          <w:rFonts w:ascii="Times New Roman" w:eastAsia="Times New Roman" w:hAnsi="Times New Roman" w:cs="Times New Roman"/>
          <w:i/>
          <w:iCs/>
          <w:sz w:val="24"/>
          <w:szCs w:val="24"/>
        </w:rPr>
        <w:t>Благозвучие речи. Звукопись как изобразительное средство. Ассонанс, аллитерация.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безударных гласных, звонких и глухих согласных. Употребление буквы </w:t>
      </w:r>
      <w:r w:rsidRPr="00A82892">
        <w:rPr>
          <w:rFonts w:ascii="Times New Roman" w:eastAsia="Times New Roman" w:hAnsi="Times New Roman" w:cs="Times New Roman"/>
          <w:i/>
          <w:iCs/>
          <w:sz w:val="24"/>
          <w:szCs w:val="24"/>
        </w:rPr>
        <w:t>ь</w:t>
      </w:r>
      <w:r w:rsidRPr="00A82892">
        <w:rPr>
          <w:rFonts w:ascii="Times New Roman" w:eastAsia="Times New Roman" w:hAnsi="Times New Roman" w:cs="Times New Roman"/>
          <w:sz w:val="24"/>
          <w:szCs w:val="24"/>
        </w:rPr>
        <w:t xml:space="preserve">. Правописание </w:t>
      </w:r>
      <w:r w:rsidRPr="00A82892">
        <w:rPr>
          <w:rFonts w:ascii="Times New Roman" w:eastAsia="Times New Roman" w:hAnsi="Times New Roman" w:cs="Times New Roman"/>
          <w:i/>
          <w:iCs/>
          <w:sz w:val="24"/>
          <w:szCs w:val="24"/>
        </w:rPr>
        <w:t>о</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е</w:t>
      </w:r>
      <w:r w:rsidRPr="00A82892">
        <w:rPr>
          <w:rFonts w:ascii="Times New Roman" w:eastAsia="Times New Roman" w:hAnsi="Times New Roman" w:cs="Times New Roman"/>
          <w:sz w:val="24"/>
          <w:szCs w:val="24"/>
        </w:rPr>
        <w:t xml:space="preserve"> после шипящих и </w:t>
      </w:r>
      <w:r w:rsidRPr="00A82892">
        <w:rPr>
          <w:rFonts w:ascii="Times New Roman" w:eastAsia="Times New Roman" w:hAnsi="Times New Roman" w:cs="Times New Roman"/>
          <w:i/>
          <w:iCs/>
          <w:sz w:val="24"/>
          <w:szCs w:val="24"/>
        </w:rPr>
        <w:t>ц</w:t>
      </w:r>
      <w:r w:rsidRPr="00A82892">
        <w:rPr>
          <w:rFonts w:ascii="Times New Roman" w:eastAsia="Times New Roman" w:hAnsi="Times New Roman" w:cs="Times New Roman"/>
          <w:sz w:val="24"/>
          <w:szCs w:val="24"/>
        </w:rPr>
        <w:t xml:space="preserve">. Правописание приставок на </w:t>
      </w:r>
      <w:r w:rsidRPr="00A82892">
        <w:rPr>
          <w:rFonts w:ascii="Times New Roman" w:eastAsia="Times New Roman" w:hAnsi="Times New Roman" w:cs="Times New Roman"/>
          <w:i/>
          <w:iCs/>
          <w:sz w:val="24"/>
          <w:szCs w:val="24"/>
        </w:rPr>
        <w:t>з</w:t>
      </w:r>
      <w:r w:rsidRPr="00A82892">
        <w:rPr>
          <w:rFonts w:ascii="Times New Roman" w:eastAsia="Times New Roman" w:hAnsi="Times New Roman" w:cs="Times New Roman"/>
          <w:sz w:val="24"/>
          <w:szCs w:val="24"/>
        </w:rPr>
        <w:t xml:space="preserve">- / </w:t>
      </w:r>
      <w:r w:rsidRPr="00A82892">
        <w:rPr>
          <w:rFonts w:ascii="Times New Roman" w:eastAsia="Times New Roman" w:hAnsi="Times New Roman" w:cs="Times New Roman"/>
          <w:i/>
          <w:iCs/>
          <w:sz w:val="24"/>
          <w:szCs w:val="24"/>
        </w:rPr>
        <w:t>с</w:t>
      </w:r>
      <w:r w:rsidRPr="00A82892">
        <w:rPr>
          <w:rFonts w:ascii="Times New Roman" w:eastAsia="Times New Roman" w:hAnsi="Times New Roman" w:cs="Times New Roman"/>
          <w:sz w:val="24"/>
          <w:szCs w:val="24"/>
        </w:rPr>
        <w:t xml:space="preserve">-. Правописание </w:t>
      </w:r>
      <w:r w:rsidRPr="00A82892">
        <w:rPr>
          <w:rFonts w:ascii="Times New Roman" w:eastAsia="Times New Roman" w:hAnsi="Times New Roman" w:cs="Times New Roman"/>
          <w:i/>
          <w:iCs/>
          <w:sz w:val="24"/>
          <w:szCs w:val="24"/>
        </w:rPr>
        <w:t>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ы</w:t>
      </w:r>
      <w:r w:rsidRPr="00A82892">
        <w:rPr>
          <w:rFonts w:ascii="Times New Roman" w:eastAsia="Times New Roman" w:hAnsi="Times New Roman" w:cs="Times New Roman"/>
          <w:sz w:val="24"/>
          <w:szCs w:val="24"/>
        </w:rPr>
        <w:t xml:space="preserve"> после приставок.</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Выявление закономерностей функционирования фонетической системы русского языка.</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Сопоставление устной и письменной речи.</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12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Фонетический, орфоэпический и графический анализ слова. Наблюдение над выразительными средствами фонетики.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3. Лексикология и фразеология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i/>
          <w:iCs/>
          <w:sz w:val="24"/>
          <w:szCs w:val="24"/>
        </w:rPr>
      </w:pPr>
      <w:r w:rsidRPr="00A82892">
        <w:rPr>
          <w:rFonts w:ascii="Times New Roman" w:eastAsia="Times New Roman" w:hAnsi="Times New Roman" w:cs="Times New Roman"/>
          <w:sz w:val="24"/>
          <w:szCs w:val="24"/>
        </w:rPr>
        <w:t>Слово в лексической системе языка. Лексическое и грамматическое значение слова. Многозначность слова. Прямое и переносное значение слова. Метафора, метонимия как выразительные средства языка. Омонимы, синонимы, антонимы, паронимы и их употребление</w:t>
      </w:r>
      <w:r w:rsidRPr="00A82892">
        <w:rPr>
          <w:rFonts w:ascii="Times New Roman" w:eastAsia="Times New Roman" w:hAnsi="Times New Roman" w:cs="Times New Roman"/>
          <w:i/>
          <w:iCs/>
          <w:sz w:val="24"/>
          <w:szCs w:val="24"/>
        </w:rPr>
        <w:t>.Изобразительные возможности синонимов,антонимов,омонимов,паронимов. Контекстуальные синонимы и антонимы. Градация. Антитеза.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Русская лексика с точки зрения ее происхождения (исконно русская, заимствованная лексика, старославянизмы).</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Лексика с точки зрения ее употребления: нейтральная, книжная, лексика устной речи (жаргонизмы, арготизмы, диалектизмы). Профессионализмы. Терминологическая лексика.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Активный и пассивный словарный запас; архаизмы, историзмы, неологизмы. Особенности русского речевого этикета. Лексика, обозначающая предметы и явления традиционного русского быта. Фольклорная лексика и фразеология. Русские пословицы и поговорки.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Фразеологизмы. Отличие фразеологизма от слова. Употребление фразеологизмов в речи. Афоризмы. Лексические и фразеологические словари. Лексико-фразеологический разбор</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Лексические нормы. Лексические ошибки и их исправление. Ошибки в употреб­лении фразеологических единиц и их исправление.</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Лингвистическое исследование лексических и фразеологических единиц - выведение алгоритма лексического анализа.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лексических единиц в собственной речи, выработка навыка составления текстов (устных и письменных) с лексемами различных сфер употребления.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322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Лексический и фразеологический анализ слова. Подбор текстов с изучаемым языковым явлением.</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изобразительно-выразительными средствами лексики. Составление связного высказывания с использованием заданных лексем, в том</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числе на лингвистическую тему.</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4. Морфемика, словообразование, орфография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Понятие морфемы как значимой части слова. Многозначность морфем. Синонимия и антонимия морфем. Морфемный разбор слова.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Способы словообразования. Словообразование знаменательных частей речи. Особенности словообразования профессиональной лексики и терминов. </w:t>
      </w:r>
      <w:r w:rsidRPr="00A82892">
        <w:rPr>
          <w:rFonts w:ascii="Times New Roman" w:eastAsia="Times New Roman" w:hAnsi="Times New Roman" w:cs="Times New Roman"/>
          <w:i/>
          <w:iCs/>
          <w:sz w:val="24"/>
          <w:szCs w:val="24"/>
        </w:rPr>
        <w:t>Понятие обэтимологии</w:t>
      </w:r>
      <w:r w:rsidRPr="00A82892">
        <w:rPr>
          <w:rFonts w:ascii="Times New Roman" w:eastAsia="Times New Roman" w:hAnsi="Times New Roman" w:cs="Times New Roman"/>
          <w:sz w:val="24"/>
          <w:szCs w:val="24"/>
        </w:rPr>
        <w:t>.Словообразовательный анализ.</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приставок в разных стилях речи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Употребление суффиксов в разных стилях речи. </w:t>
      </w:r>
      <w:r w:rsidRPr="00A82892">
        <w:rPr>
          <w:rFonts w:ascii="Times New Roman" w:eastAsia="Times New Roman" w:hAnsi="Times New Roman" w:cs="Times New Roman"/>
          <w:sz w:val="24"/>
          <w:szCs w:val="24"/>
        </w:rPr>
        <w:t>Речевые ошибки,связанные с неоправданным повтором однокоренных слов.</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чередующихся гласных в корнях слов. Правописание приставок </w:t>
      </w:r>
      <w:r w:rsidRPr="00A82892">
        <w:rPr>
          <w:rFonts w:ascii="Times New Roman" w:eastAsia="Times New Roman" w:hAnsi="Times New Roman" w:cs="Times New Roman"/>
          <w:i/>
          <w:iCs/>
          <w:sz w:val="24"/>
          <w:szCs w:val="24"/>
        </w:rPr>
        <w:t>при</w:t>
      </w:r>
      <w:r w:rsidRPr="00A82892">
        <w:rPr>
          <w:rFonts w:ascii="Times New Roman" w:eastAsia="Times New Roman" w:hAnsi="Times New Roman" w:cs="Times New Roman"/>
          <w:sz w:val="24"/>
          <w:szCs w:val="24"/>
        </w:rPr>
        <w:t>- /</w:t>
      </w:r>
      <w:r w:rsidRPr="00A82892">
        <w:rPr>
          <w:rFonts w:ascii="Times New Roman" w:eastAsia="Times New Roman" w:hAnsi="Times New Roman" w:cs="Times New Roman"/>
          <w:i/>
          <w:iCs/>
          <w:sz w:val="24"/>
          <w:szCs w:val="24"/>
        </w:rPr>
        <w:t xml:space="preserve"> пре</w:t>
      </w:r>
      <w:r w:rsidRPr="00A82892">
        <w:rPr>
          <w:rFonts w:ascii="Times New Roman" w:eastAsia="Times New Roman" w:hAnsi="Times New Roman" w:cs="Times New Roman"/>
          <w:sz w:val="24"/>
          <w:szCs w:val="24"/>
        </w:rPr>
        <w:t>-.Правописание сложных слов.</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Наблюдение над значением морфем и их функциями в тексте.</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одноструктурных слов с морфемами-омонимами; сопоставление слов с морфемами-синонимами.</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Распределение слов по словообразовательным гнездам, восстановление словообразовательной цепочки. Выработка навыка составления слов с помощью различных словообразовательных моделей и способов словообразования.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текстов (устных и письменных) с использованием однокоренных слов, слов одной структуры.</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Морфемный, словообразовательный, этимологический анализ для понимания внутренней формы слова, наблюдения за историческими процессами.</w:t>
      </w:r>
      <w:bookmarkStart w:id="0" w:name="page17"/>
      <w:bookmarkEnd w:id="0"/>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5. Морфология и орфография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Грамматические признаки слова (грамматическое значение, грамматическая форма и синтаксическая функция). Знаменательные и незнаменательные части речи и их роль в построении текста. </w:t>
      </w:r>
      <w:r w:rsidRPr="00A82892">
        <w:rPr>
          <w:rFonts w:ascii="Times New Roman" w:eastAsia="Times New Roman" w:hAnsi="Times New Roman" w:cs="Times New Roman"/>
          <w:i/>
          <w:iCs/>
          <w:sz w:val="24"/>
          <w:szCs w:val="24"/>
        </w:rPr>
        <w:t>Основные выразительные средства морфологии.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Имя существительное</w:t>
      </w:r>
      <w:r w:rsidRPr="00A82892">
        <w:rPr>
          <w:rFonts w:ascii="Times New Roman" w:eastAsia="Times New Roman" w:hAnsi="Times New Roman" w:cs="Times New Roman"/>
          <w:sz w:val="24"/>
          <w:szCs w:val="24"/>
        </w:rPr>
        <w:t>.Лексико-грамматические разряды имен существительных.Род, число, падеж существительных. Склонение имен существительных. Правописание окончаний имен существительных. Правописание сложных существительных. Морфологический разбор имени существительного. Употребление форм имен существительных в речи.</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Имя прилагательное</w:t>
      </w:r>
      <w:r w:rsidRPr="00A82892">
        <w:rPr>
          <w:rFonts w:ascii="Times New Roman" w:eastAsia="Times New Roman" w:hAnsi="Times New Roman" w:cs="Times New Roman"/>
          <w:sz w:val="24"/>
          <w:szCs w:val="24"/>
        </w:rPr>
        <w:t>.Лексико-грамматические разряды имен прилагательных.Степени сравнения имен прилагательных. Правописание суффиксов и окончаний имен прилагательных. Правописание сложных прилагательных. Морфологический разбор имени прилагательного. Употребление форм имен прилагательных в речи.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Имя числительное</w:t>
      </w:r>
      <w:r w:rsidRPr="00A82892">
        <w:rPr>
          <w:rFonts w:ascii="Times New Roman" w:eastAsia="Times New Roman" w:hAnsi="Times New Roman" w:cs="Times New Roman"/>
          <w:sz w:val="24"/>
          <w:szCs w:val="24"/>
        </w:rPr>
        <w:t>.Лексико-грамматические разряды имен числительных.Правописание числительных. Морфологический разбор имени числительного.</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числительных в речи. Сочетание числительных </w:t>
      </w:r>
      <w:r w:rsidRPr="00A82892">
        <w:rPr>
          <w:rFonts w:ascii="Times New Roman" w:eastAsia="Times New Roman" w:hAnsi="Times New Roman" w:cs="Times New Roman"/>
          <w:i/>
          <w:iCs/>
          <w:sz w:val="24"/>
          <w:szCs w:val="24"/>
        </w:rPr>
        <w:t>оба,обе,двое,трое</w:t>
      </w:r>
      <w:r w:rsidRPr="00A82892">
        <w:rPr>
          <w:rFonts w:ascii="Times New Roman" w:eastAsia="Times New Roman" w:hAnsi="Times New Roman" w:cs="Times New Roman"/>
          <w:sz w:val="24"/>
          <w:szCs w:val="24"/>
        </w:rPr>
        <w:t xml:space="preserve"> и других с существительными разного рода.</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Местоимение</w:t>
      </w:r>
      <w:r w:rsidRPr="00A82892">
        <w:rPr>
          <w:rFonts w:ascii="Times New Roman" w:eastAsia="Times New Roman" w:hAnsi="Times New Roman" w:cs="Times New Roman"/>
          <w:sz w:val="24"/>
          <w:szCs w:val="24"/>
        </w:rPr>
        <w:t>.Значение местоимения.Лексико-грамматические разряды местоимений. Правописание местоимений. Морфологический разбор местоимения.</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Употребление местоимений в речи. Местоимение как средство связи предложений</w:t>
      </w:r>
    </w:p>
    <w:p w:rsidR="00A82892" w:rsidRPr="00A82892" w:rsidRDefault="00A82892" w:rsidP="00525A85">
      <w:pPr>
        <w:widowControl w:val="0"/>
        <w:numPr>
          <w:ilvl w:val="0"/>
          <w:numId w:val="8"/>
        </w:numPr>
        <w:overflowPunct w:val="0"/>
        <w:autoSpaceDE w:val="0"/>
        <w:autoSpaceDN w:val="0"/>
        <w:adjustRightInd w:val="0"/>
        <w:spacing w:after="0" w:line="235" w:lineRule="auto"/>
        <w:ind w:left="180" w:hanging="179"/>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тексте. </w:t>
      </w:r>
      <w:r w:rsidRPr="00A82892">
        <w:rPr>
          <w:rFonts w:ascii="Times New Roman" w:eastAsia="Times New Roman" w:hAnsi="Times New Roman" w:cs="Times New Roman"/>
          <w:i/>
          <w:iCs/>
          <w:sz w:val="24"/>
          <w:szCs w:val="24"/>
        </w:rPr>
        <w:t>Синонимия местоименных форм.</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Глагол</w:t>
      </w:r>
      <w:r w:rsidRPr="00A82892">
        <w:rPr>
          <w:rFonts w:ascii="Times New Roman" w:eastAsia="Times New Roman" w:hAnsi="Times New Roman" w:cs="Times New Roman"/>
          <w:sz w:val="24"/>
          <w:szCs w:val="24"/>
        </w:rPr>
        <w:t>.Грамматические признаки глагола.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суффиксов и личных окончаний глагола. Правописание </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sz w:val="24"/>
          <w:szCs w:val="24"/>
        </w:rPr>
        <w:t xml:space="preserve"> с глагола- </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ми. Морфологический разбор глагола.</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форм глагола в речи. </w:t>
      </w:r>
      <w:r w:rsidRPr="00A82892">
        <w:rPr>
          <w:rFonts w:ascii="Times New Roman" w:eastAsia="Times New Roman" w:hAnsi="Times New Roman" w:cs="Times New Roman"/>
          <w:i/>
          <w:iCs/>
          <w:sz w:val="24"/>
          <w:szCs w:val="24"/>
        </w:rPr>
        <w:t>Употребление в художественном текстеодного времени вместо другого, одного наклонения вместо другого с целью повышения образности и эмоциональности. Синонимия глагольных форм в художественном тексте.</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Причастие как особая форма глагола</w:t>
      </w:r>
      <w:r w:rsidRPr="00A82892">
        <w:rPr>
          <w:rFonts w:ascii="Times New Roman" w:eastAsia="Times New Roman" w:hAnsi="Times New Roman" w:cs="Times New Roman"/>
          <w:sz w:val="24"/>
          <w:szCs w:val="24"/>
        </w:rPr>
        <w:t xml:space="preserve">.Образование действительных и страдательных причастий. Правописание суффиксов и окончаний причастий. Правописание </w:t>
      </w:r>
      <w:r w:rsidRPr="00A82892">
        <w:rPr>
          <w:rFonts w:ascii="Times New Roman" w:eastAsia="Times New Roman" w:hAnsi="Times New Roman" w:cs="Times New Roman"/>
          <w:i/>
          <w:iCs/>
          <w:sz w:val="24"/>
          <w:szCs w:val="24"/>
        </w:rPr>
        <w:t xml:space="preserve">не </w:t>
      </w:r>
      <w:r w:rsidRPr="00A82892">
        <w:rPr>
          <w:rFonts w:ascii="Times New Roman" w:eastAsia="Times New Roman" w:hAnsi="Times New Roman" w:cs="Times New Roman"/>
          <w:sz w:val="24"/>
          <w:szCs w:val="24"/>
        </w:rPr>
        <w:t>с причастиями.Правописание-</w:t>
      </w:r>
      <w:r w:rsidRPr="00A82892">
        <w:rPr>
          <w:rFonts w:ascii="Times New Roman" w:eastAsia="Times New Roman" w:hAnsi="Times New Roman" w:cs="Times New Roman"/>
          <w:i/>
          <w:iCs/>
          <w:sz w:val="24"/>
          <w:szCs w:val="24"/>
        </w:rPr>
        <w:t>н</w:t>
      </w:r>
      <w:r w:rsidRPr="00A82892">
        <w:rPr>
          <w:rFonts w:ascii="Times New Roman" w:eastAsia="Times New Roman" w:hAnsi="Times New Roman" w:cs="Times New Roman"/>
          <w:sz w:val="24"/>
          <w:szCs w:val="24"/>
        </w:rPr>
        <w:t>-и-</w:t>
      </w:r>
      <w:r w:rsidRPr="00A82892">
        <w:rPr>
          <w:rFonts w:ascii="Times New Roman" w:eastAsia="Times New Roman" w:hAnsi="Times New Roman" w:cs="Times New Roman"/>
          <w:i/>
          <w:iCs/>
          <w:sz w:val="24"/>
          <w:szCs w:val="24"/>
        </w:rPr>
        <w:t>нн</w:t>
      </w:r>
      <w:r w:rsidRPr="00A82892">
        <w:rPr>
          <w:rFonts w:ascii="Times New Roman" w:eastAsia="Times New Roman" w:hAnsi="Times New Roman" w:cs="Times New Roman"/>
          <w:sz w:val="24"/>
          <w:szCs w:val="24"/>
        </w:rPr>
        <w:t>-в причастиях и отглагольных прилагательных. Причастный оборот и знаки препинания в предложении с причастным оборотом. Морфологический разбор причастия.</w:t>
      </w:r>
    </w:p>
    <w:p w:rsidR="00A82892" w:rsidRPr="00A82892" w:rsidRDefault="00A82892" w:rsidP="00A82892">
      <w:pPr>
        <w:widowControl w:val="0"/>
        <w:autoSpaceDE w:val="0"/>
        <w:autoSpaceDN w:val="0"/>
        <w:adjustRightInd w:val="0"/>
        <w:spacing w:after="0" w:line="237"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причастий в текстах разных стилей. Синонимия причастий</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Деепричастие как особая форма глагола</w:t>
      </w:r>
      <w:r w:rsidRPr="00A82892">
        <w:rPr>
          <w:rFonts w:ascii="Times New Roman" w:eastAsia="Times New Roman" w:hAnsi="Times New Roman" w:cs="Times New Roman"/>
          <w:sz w:val="24"/>
          <w:szCs w:val="24"/>
        </w:rPr>
        <w:t>.Образование деепричастий совершенного</w:t>
      </w:r>
    </w:p>
    <w:p w:rsidR="00A82892" w:rsidRPr="00A82892" w:rsidRDefault="00A82892" w:rsidP="00525A85">
      <w:pPr>
        <w:widowControl w:val="0"/>
        <w:numPr>
          <w:ilvl w:val="0"/>
          <w:numId w:val="9"/>
        </w:numPr>
        <w:overflowPunct w:val="0"/>
        <w:autoSpaceDE w:val="0"/>
        <w:autoSpaceDN w:val="0"/>
        <w:adjustRightInd w:val="0"/>
        <w:spacing w:after="0" w:line="235" w:lineRule="auto"/>
        <w:ind w:left="200" w:hanging="199"/>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несовершенного вида. Правописание </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sz w:val="24"/>
          <w:szCs w:val="24"/>
        </w:rPr>
        <w:t xml:space="preserve"> с деепричастиями. Деепричастный оборот </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525A85">
      <w:pPr>
        <w:widowControl w:val="0"/>
        <w:numPr>
          <w:ilvl w:val="0"/>
          <w:numId w:val="9"/>
        </w:numPr>
        <w:overflowPunct w:val="0"/>
        <w:autoSpaceDE w:val="0"/>
        <w:autoSpaceDN w:val="0"/>
        <w:adjustRightInd w:val="0"/>
        <w:spacing w:after="0" w:line="228" w:lineRule="auto"/>
        <w:ind w:firstLine="1"/>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в предложениях с деепричастным оборотом. Морфологический разбор деепричастия. </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деепричастий в текстах разных стилей</w:t>
      </w:r>
      <w:r w:rsidRPr="00A82892">
        <w:rPr>
          <w:rFonts w:ascii="Times New Roman" w:eastAsia="Times New Roman" w:hAnsi="Times New Roman" w:cs="Times New Roman"/>
          <w:sz w:val="24"/>
          <w:szCs w:val="24"/>
        </w:rPr>
        <w:t xml:space="preserve">.Особенности построенияпредложений с деепричастиями. </w:t>
      </w:r>
      <w:r w:rsidRPr="00A82892">
        <w:rPr>
          <w:rFonts w:ascii="Times New Roman" w:eastAsia="Times New Roman" w:hAnsi="Times New Roman" w:cs="Times New Roman"/>
          <w:i/>
          <w:iCs/>
          <w:sz w:val="24"/>
          <w:szCs w:val="24"/>
        </w:rPr>
        <w:t>Синонимия деепричастий</w:t>
      </w:r>
      <w:r w:rsidRPr="00A82892">
        <w:rPr>
          <w:rFonts w:ascii="Times New Roman" w:eastAsia="Times New Roman" w:hAnsi="Times New Roman" w:cs="Times New Roman"/>
          <w:sz w:val="24"/>
          <w:szCs w:val="24"/>
        </w:rPr>
        <w:t xml:space="preserve">. </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Наречие</w:t>
      </w:r>
      <w:r w:rsidRPr="00A82892">
        <w:rPr>
          <w:rFonts w:ascii="Times New Roman" w:eastAsia="Times New Roman" w:hAnsi="Times New Roman" w:cs="Times New Roman"/>
          <w:sz w:val="24"/>
          <w:szCs w:val="24"/>
        </w:rPr>
        <w:t>.Грамматические признаки наречия.Степени сравнения наречий.Правописание наречий. Отличие наречий от слов-омонимов.</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Морфологический разбор наречия.</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 xml:space="preserve">Употребление наречия в речи. </w:t>
      </w:r>
      <w:r w:rsidRPr="00A82892">
        <w:rPr>
          <w:rFonts w:ascii="Times New Roman" w:eastAsia="Times New Roman" w:hAnsi="Times New Roman" w:cs="Times New Roman"/>
          <w:i/>
          <w:iCs/>
          <w:sz w:val="24"/>
          <w:szCs w:val="24"/>
        </w:rPr>
        <w:t xml:space="preserve">Синонимия наречий при характеристике признакадействия. </w:t>
      </w:r>
      <w:r w:rsidRPr="00A82892">
        <w:rPr>
          <w:rFonts w:ascii="Times New Roman" w:eastAsia="Times New Roman" w:hAnsi="Times New Roman" w:cs="Times New Roman"/>
          <w:sz w:val="24"/>
          <w:szCs w:val="24"/>
        </w:rPr>
        <w:t>Использование местоименных наречий для связи предложений в тексте.</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Слова категории состояния (безлично-предикативные слова)</w:t>
      </w:r>
      <w:r w:rsidRPr="00A82892">
        <w:rPr>
          <w:rFonts w:ascii="Times New Roman" w:eastAsia="Times New Roman" w:hAnsi="Times New Roman" w:cs="Times New Roman"/>
          <w:sz w:val="24"/>
          <w:szCs w:val="24"/>
        </w:rPr>
        <w:t>.Отличие слов категориисостояния от слов-омонимов. Группы слов категории состояния. Их функции в речи.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Служебные части речи</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Предлог как часть речи</w:t>
      </w:r>
      <w:r w:rsidRPr="00A82892">
        <w:rPr>
          <w:rFonts w:ascii="Times New Roman" w:eastAsia="Times New Roman" w:hAnsi="Times New Roman" w:cs="Times New Roman"/>
          <w:sz w:val="24"/>
          <w:szCs w:val="24"/>
        </w:rPr>
        <w:t>.Правописание предлогов.Отличие производных пред-</w:t>
      </w:r>
    </w:p>
    <w:p w:rsidR="00A82892" w:rsidRPr="00A82892" w:rsidRDefault="00A82892" w:rsidP="00A82892">
      <w:pPr>
        <w:widowControl w:val="0"/>
        <w:autoSpaceDE w:val="0"/>
        <w:autoSpaceDN w:val="0"/>
        <w:adjustRightInd w:val="0"/>
        <w:spacing w:after="0" w:line="235"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логов (</w:t>
      </w:r>
      <w:r w:rsidRPr="00A82892">
        <w:rPr>
          <w:rFonts w:ascii="Times New Roman" w:eastAsia="Times New Roman" w:hAnsi="Times New Roman" w:cs="Times New Roman"/>
          <w:i/>
          <w:iCs/>
          <w:sz w:val="24"/>
          <w:szCs w:val="24"/>
        </w:rPr>
        <w:t>в течение,в продолжение,вследствие</w:t>
      </w:r>
      <w:r w:rsidRPr="00A82892">
        <w:rPr>
          <w:rFonts w:ascii="Times New Roman" w:eastAsia="Times New Roman" w:hAnsi="Times New Roman" w:cs="Times New Roman"/>
          <w:sz w:val="24"/>
          <w:szCs w:val="24"/>
        </w:rPr>
        <w:t xml:space="preserve"> и др.) от слов-омонимов.</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предлогов в составе словосочетаний. Употребление существительных с предлогами </w:t>
      </w:r>
      <w:r w:rsidRPr="00A82892">
        <w:rPr>
          <w:rFonts w:ascii="Times New Roman" w:eastAsia="Times New Roman" w:hAnsi="Times New Roman" w:cs="Times New Roman"/>
          <w:i/>
          <w:iCs/>
          <w:sz w:val="24"/>
          <w:szCs w:val="24"/>
        </w:rPr>
        <w:t>благодаря,вопреки,согласно</w:t>
      </w:r>
      <w:r w:rsidRPr="00A82892">
        <w:rPr>
          <w:rFonts w:ascii="Times New Roman" w:eastAsia="Times New Roman" w:hAnsi="Times New Roman" w:cs="Times New Roman"/>
          <w:sz w:val="24"/>
          <w:szCs w:val="24"/>
        </w:rPr>
        <w:t xml:space="preserve"> и др.</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Союз как часть речи</w:t>
      </w:r>
      <w:r w:rsidRPr="00A82892">
        <w:rPr>
          <w:rFonts w:ascii="Times New Roman" w:eastAsia="Times New Roman" w:hAnsi="Times New Roman" w:cs="Times New Roman"/>
          <w:sz w:val="24"/>
          <w:szCs w:val="24"/>
        </w:rPr>
        <w:t>.Правописание союзов.Отличие союзов</w:t>
      </w:r>
      <w:r w:rsidRPr="00A82892">
        <w:rPr>
          <w:rFonts w:ascii="Times New Roman" w:eastAsia="Times New Roman" w:hAnsi="Times New Roman" w:cs="Times New Roman"/>
          <w:i/>
          <w:iCs/>
          <w:sz w:val="24"/>
          <w:szCs w:val="24"/>
        </w:rPr>
        <w:t xml:space="preserve">тоже,также,чтобы, зато </w:t>
      </w:r>
      <w:r w:rsidRPr="00A82892">
        <w:rPr>
          <w:rFonts w:ascii="Times New Roman" w:eastAsia="Times New Roman" w:hAnsi="Times New Roman" w:cs="Times New Roman"/>
          <w:sz w:val="24"/>
          <w:szCs w:val="24"/>
        </w:rPr>
        <w:t>от слов-омонимов.</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Употребление союзов в простом и сложном предложении. Союзы как средство связи предложений в тексте.</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Частица как часть речи</w:t>
      </w:r>
      <w:r w:rsidRPr="00A82892">
        <w:rPr>
          <w:rFonts w:ascii="Times New Roman" w:eastAsia="Times New Roman" w:hAnsi="Times New Roman" w:cs="Times New Roman"/>
          <w:sz w:val="24"/>
          <w:szCs w:val="24"/>
        </w:rPr>
        <w:t>.Правописание частиц.Правописание частиц</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sz w:val="24"/>
          <w:szCs w:val="24"/>
        </w:rPr>
        <w:t>и</w:t>
      </w:r>
      <w:r w:rsidRPr="00A82892">
        <w:rPr>
          <w:rFonts w:ascii="Times New Roman" w:eastAsia="Times New Roman" w:hAnsi="Times New Roman" w:cs="Times New Roman"/>
          <w:i/>
          <w:iCs/>
          <w:sz w:val="24"/>
          <w:szCs w:val="24"/>
        </w:rPr>
        <w:t>ни</w:t>
      </w:r>
      <w:r w:rsidRPr="00A82892">
        <w:rPr>
          <w:rFonts w:ascii="Times New Roman" w:eastAsia="Times New Roman" w:hAnsi="Times New Roman" w:cs="Times New Roman"/>
          <w:sz w:val="24"/>
          <w:szCs w:val="24"/>
        </w:rPr>
        <w:t>с</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разными частями речи. </w:t>
      </w:r>
      <w:r w:rsidRPr="00A82892">
        <w:rPr>
          <w:rFonts w:ascii="Times New Roman" w:eastAsia="Times New Roman" w:hAnsi="Times New Roman" w:cs="Times New Roman"/>
          <w:i/>
          <w:iCs/>
          <w:sz w:val="24"/>
          <w:szCs w:val="24"/>
        </w:rPr>
        <w:t>Частицы как средство выразительности речи.</w:t>
      </w:r>
      <w:r w:rsidRPr="00A82892">
        <w:rPr>
          <w:rFonts w:ascii="Times New Roman" w:eastAsia="Times New Roman" w:hAnsi="Times New Roman" w:cs="Times New Roman"/>
          <w:sz w:val="24"/>
          <w:szCs w:val="24"/>
        </w:rPr>
        <w:t>Употреб­ление частиц в речи.</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Междометия и звукоподражательные слова</w:t>
      </w:r>
      <w:r w:rsidRPr="00A82892">
        <w:rPr>
          <w:rFonts w:ascii="Times New Roman" w:eastAsia="Times New Roman" w:hAnsi="Times New Roman" w:cs="Times New Roman"/>
          <w:sz w:val="24"/>
          <w:szCs w:val="24"/>
        </w:rPr>
        <w:t>.Правописание междометий и звукоподражаний. Знаки препинания в предложениях с междометиями. Употребление междометий в речи.</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Исследование текста с целью освоения основных понятий морфологии: грамматические категории и грамматические значения; выведение алгоритма морфологического разбора.</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значением словоформ разных частей речи и их функциями в тексте.</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Анализ и характеристика общего грамматического значения, морфологических и синтаксических признаков слов разных частей речи. Сопоставление лексического и грамматического значения слов. </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Выявление нормы употребления сходных грамматических форм в письменной  речи обучащихся.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Образование слов и форм слов разных частей речи с помощью различных слово­ образовательных моделей и способов словообразования и словоизменения; использование способа разграничения слов-омонимов, принадлежащих к разным частям речи.</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словосочетаний, предложений, текстов (устных и письменных) с использованием нужной словоформы с учетом различных типов и стилей речи.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Подбор текстов с определенными орфограммами и пунктограммами.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6. Синтаксис и пунктуация</w:t>
      </w:r>
    </w:p>
    <w:p w:rsidR="00A82892" w:rsidRPr="00A82892" w:rsidRDefault="00A82892" w:rsidP="00A82892">
      <w:pPr>
        <w:widowControl w:val="0"/>
        <w:autoSpaceDE w:val="0"/>
        <w:autoSpaceDN w:val="0"/>
        <w:adjustRightInd w:val="0"/>
        <w:spacing w:after="0" w:line="23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Основные единицы синтаксиса</w:t>
      </w:r>
      <w:r w:rsidRPr="00A82892">
        <w:rPr>
          <w:rFonts w:ascii="Times New Roman" w:eastAsia="Times New Roman" w:hAnsi="Times New Roman" w:cs="Times New Roman"/>
          <w:sz w:val="24"/>
          <w:szCs w:val="24"/>
        </w:rPr>
        <w:t xml:space="preserve">.Словосочетание,предложение,сложное синтаксическое целое. </w:t>
      </w:r>
      <w:r w:rsidRPr="00A82892">
        <w:rPr>
          <w:rFonts w:ascii="Times New Roman" w:eastAsia="Times New Roman" w:hAnsi="Times New Roman" w:cs="Times New Roman"/>
          <w:i/>
          <w:iCs/>
          <w:sz w:val="24"/>
          <w:szCs w:val="24"/>
        </w:rPr>
        <w:t>Основные выразительные средства синтаксиса.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Словосочетание</w:t>
      </w:r>
      <w:r w:rsidRPr="00A82892">
        <w:rPr>
          <w:rFonts w:ascii="Times New Roman" w:eastAsia="Times New Roman" w:hAnsi="Times New Roman" w:cs="Times New Roman"/>
          <w:sz w:val="24"/>
          <w:szCs w:val="24"/>
        </w:rPr>
        <w:t>.Строение словосочетания.Виды связи слов в словосочетании.Нормы построения словосочетаний. Синтаксический разбор словосочетаний</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Значение словосочетания в построении предложения. </w:t>
      </w:r>
      <w:r w:rsidRPr="00A82892">
        <w:rPr>
          <w:rFonts w:ascii="Times New Roman" w:eastAsia="Times New Roman" w:hAnsi="Times New Roman" w:cs="Times New Roman"/>
          <w:i/>
          <w:iCs/>
          <w:sz w:val="24"/>
          <w:szCs w:val="24"/>
        </w:rPr>
        <w:t>Синонимия словосочетаний.</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Простое предложение</w:t>
      </w:r>
      <w:r w:rsidRPr="00A82892">
        <w:rPr>
          <w:rFonts w:ascii="Times New Roman" w:eastAsia="Times New Roman" w:hAnsi="Times New Roman" w:cs="Times New Roman"/>
          <w:sz w:val="24"/>
          <w:szCs w:val="24"/>
        </w:rPr>
        <w:t>.Виды предложений по цели высказывания;восклицательные предложения. Интонационное богатство русской речи.</w:t>
      </w:r>
    </w:p>
    <w:p w:rsidR="00A82892" w:rsidRPr="00A82892" w:rsidRDefault="00A82892" w:rsidP="00A82892">
      <w:pPr>
        <w:widowControl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Логическое ударение. Прямой и обратный порядок слов. </w:t>
      </w:r>
      <w:r w:rsidRPr="00A82892">
        <w:rPr>
          <w:rFonts w:ascii="Times New Roman" w:eastAsia="Times New Roman" w:hAnsi="Times New Roman" w:cs="Times New Roman"/>
          <w:i/>
          <w:iCs/>
          <w:sz w:val="24"/>
          <w:szCs w:val="24"/>
        </w:rPr>
        <w:t>Стилистические функции и роль порядка слов в предложении</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Грамматическая основа простого двусоставного предложения. Тире между подлежащим и сказуемым. Согласование сказуемого с подлежащим. </w:t>
      </w:r>
      <w:r w:rsidRPr="00A82892">
        <w:rPr>
          <w:rFonts w:ascii="Times New Roman" w:eastAsia="Times New Roman" w:hAnsi="Times New Roman" w:cs="Times New Roman"/>
          <w:i/>
          <w:iCs/>
          <w:sz w:val="24"/>
          <w:szCs w:val="24"/>
        </w:rPr>
        <w:t>Синонимия составных сказуемых. Единство видовременных форм глаголов-сказуемых как средство связи предложений в тексте.</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Второстепенные члены предложения (определение, приложение, обстоятельство, </w:t>
      </w:r>
      <w:r w:rsidRPr="00A82892">
        <w:rPr>
          <w:rFonts w:ascii="Times New Roman" w:eastAsia="Times New Roman" w:hAnsi="Times New Roman" w:cs="Times New Roman"/>
          <w:sz w:val="24"/>
          <w:szCs w:val="24"/>
        </w:rPr>
        <w:lastRenderedPageBreak/>
        <w:t>дополнение).</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Роль второстепенных членов предложения в построении текста.</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Синонимия согласованных и несогласованных определений. Обстоятельства времени и места как средство связи предложений в тексте.</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Односоставное и неполное предложение.</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ind w:right="104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Односоставные предложения с главным членом в форме подлежащего. Односоставные предложения с главным членом в форме сказуемого.</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Синонимия односоставных предложений</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Предложения односоставные и двусоставные как синтаксические синонимы; использование их в разных типах и стилях речи. Использование неполных предложений в речи.</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Односложное простое предложение</w:t>
      </w:r>
      <w:r w:rsidRPr="00A82892">
        <w:rPr>
          <w:rFonts w:ascii="Times New Roman" w:eastAsia="Times New Roman" w:hAnsi="Times New Roman" w:cs="Times New Roman"/>
          <w:sz w:val="24"/>
          <w:szCs w:val="24"/>
        </w:rPr>
        <w:t>.Предложения с однородными членами изнаки препинания в них</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Однородные и неоднородные определения.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однородных членов предложения в разных стилях речи. </w:t>
      </w:r>
      <w:r w:rsidRPr="00A82892">
        <w:rPr>
          <w:rFonts w:ascii="Times New Roman" w:eastAsia="Times New Roman" w:hAnsi="Times New Roman" w:cs="Times New Roman"/>
          <w:i/>
          <w:iCs/>
          <w:sz w:val="24"/>
          <w:szCs w:val="24"/>
        </w:rPr>
        <w:t>Синонимика ряда однородных членов предложения с союзами и без союзов</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autoSpaceDE w:val="0"/>
        <w:autoSpaceDN w:val="0"/>
        <w:adjustRightInd w:val="0"/>
        <w:spacing w:after="0" w:line="22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Предложения с обособленными и уточняющими членами. Обособление определений. </w:t>
      </w:r>
      <w:r w:rsidRPr="00A82892">
        <w:rPr>
          <w:rFonts w:ascii="Times New Roman" w:eastAsia="Times New Roman" w:hAnsi="Times New Roman" w:cs="Times New Roman"/>
          <w:i/>
          <w:iCs/>
          <w:sz w:val="24"/>
          <w:szCs w:val="24"/>
        </w:rPr>
        <w:t>Синонимия обособленных и необособленных определений.</w:t>
      </w:r>
      <w:r w:rsidRPr="00A82892">
        <w:rPr>
          <w:rFonts w:ascii="Times New Roman" w:eastAsia="Times New Roman" w:hAnsi="Times New Roman" w:cs="Times New Roman"/>
          <w:sz w:val="24"/>
          <w:szCs w:val="24"/>
        </w:rPr>
        <w:t xml:space="preserve"> Обособление приложений. Обособление дополнений. Обособление обстоятельств. Роль сравнительного оборота как изобразительного средства языка. Уточняющие члены предложения.</w:t>
      </w:r>
    </w:p>
    <w:p w:rsidR="00A82892" w:rsidRPr="00A82892" w:rsidRDefault="00A82892" w:rsidP="00A82892">
      <w:pPr>
        <w:widowControl w:val="0"/>
        <w:autoSpaceDE w:val="0"/>
        <w:autoSpaceDN w:val="0"/>
        <w:adjustRightInd w:val="0"/>
        <w:spacing w:after="0" w:line="235"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Стилистическая роль обособленных и необособленных членов предложения.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Знаки препинания при словах, грамматически несвязанных с членами предложения. Вводные слова и предложения. Отличие вводных слов от знаменательных слов-омонимов. Употребление вводных слов в речи; стилистическое различие между ними. Использование вводных слов как средства связи предложений в тексте.</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при обращении. </w:t>
      </w:r>
      <w:r w:rsidRPr="00A82892">
        <w:rPr>
          <w:rFonts w:ascii="Times New Roman" w:eastAsia="Times New Roman" w:hAnsi="Times New Roman" w:cs="Times New Roman"/>
          <w:i/>
          <w:iCs/>
          <w:sz w:val="24"/>
          <w:szCs w:val="24"/>
        </w:rPr>
        <w:t>Использование обращений в разных стиляхречи как средства характеристики адресата и передачи авторского отношения к нему.</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Сложное предложение</w:t>
      </w:r>
      <w:r w:rsidRPr="00A82892">
        <w:rPr>
          <w:rFonts w:ascii="Times New Roman" w:eastAsia="Times New Roman" w:hAnsi="Times New Roman" w:cs="Times New Roman"/>
          <w:sz w:val="24"/>
          <w:szCs w:val="24"/>
        </w:rPr>
        <w:t xml:space="preserve">.Сложносочиненное предложение.Знаки препинания всложносочиненном предложении. </w:t>
      </w:r>
      <w:r w:rsidRPr="00A82892">
        <w:rPr>
          <w:rFonts w:ascii="Times New Roman" w:eastAsia="Times New Roman" w:hAnsi="Times New Roman" w:cs="Times New Roman"/>
          <w:i/>
          <w:iCs/>
          <w:sz w:val="24"/>
          <w:szCs w:val="24"/>
        </w:rPr>
        <w:t xml:space="preserve">Синонимика сложносочиненных предложений сразличными союзами. </w:t>
      </w:r>
      <w:r w:rsidRPr="00A82892">
        <w:rPr>
          <w:rFonts w:ascii="Times New Roman" w:eastAsia="Times New Roman" w:hAnsi="Times New Roman" w:cs="Times New Roman"/>
          <w:sz w:val="24"/>
          <w:szCs w:val="24"/>
        </w:rPr>
        <w:t>Употребление сложносочиненных предложений в речи</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Сложноподчиненное предложение</w:t>
      </w:r>
      <w:r w:rsidRPr="00A82892">
        <w:rPr>
          <w:rFonts w:ascii="Times New Roman" w:eastAsia="Times New Roman" w:hAnsi="Times New Roman" w:cs="Times New Roman"/>
          <w:sz w:val="24"/>
          <w:szCs w:val="24"/>
        </w:rPr>
        <w:t>.Знаки препинания в сложноподчиненномпредложении. Использование сложноподчиненных предложений в разных типах и стилях речи.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Бессоюзное сложное предложение</w:t>
      </w:r>
      <w:r w:rsidRPr="00A82892">
        <w:rPr>
          <w:rFonts w:ascii="Times New Roman" w:eastAsia="Times New Roman" w:hAnsi="Times New Roman" w:cs="Times New Roman"/>
          <w:sz w:val="24"/>
          <w:szCs w:val="24"/>
        </w:rPr>
        <w:t>.Знаки препинания в бессоюзном сложномпредложении. Использование бессоюзных сложных предложений в речи.</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в сложном предложении с разными видами связи. </w:t>
      </w:r>
      <w:r w:rsidRPr="00A82892">
        <w:rPr>
          <w:rFonts w:ascii="Times New Roman" w:eastAsia="Times New Roman" w:hAnsi="Times New Roman" w:cs="Times New Roman"/>
          <w:i/>
          <w:iCs/>
          <w:sz w:val="24"/>
          <w:szCs w:val="24"/>
        </w:rPr>
        <w:t xml:space="preserve">Синонимикапростых и сложных предложений </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простые и сложноподчиненные предложения, сложные союзные и бессоюзные предложения</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Способы передачи чужой речи. Знаки препинания при прямой речи. Замена прямой речи косвенной. Знаки препинания при цитатах.</w:t>
      </w:r>
    </w:p>
    <w:p w:rsidR="00A82892" w:rsidRPr="00A82892" w:rsidRDefault="00A82892" w:rsidP="00A82892">
      <w:pPr>
        <w:widowControl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Оформление диалога. Знаки препинания при диалоге</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Исследование текстов для выявления существенных признаков синтаксических понятий, освоения основных научных положений о синтаксическом уровне современной системы русского языка, ее нормах и тенденциях развития.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194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существенными признаками словосочетания. Особенности употребления словосочетаний.</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Синонимия словосочетаний.</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существенными признаками простого и сложного предложения; использование способа анализа структуры и семантики простого и сложного предложения.</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30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роли разных типов простых и сложных предложений в текстообразовании. Сопоставление устной и письменной речи.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Упражнения по синтаксической синонимии: двусоставное/односоставное предложение, предложение с обособленными определениями и обстоятельствами / сложноподчиненное </w:t>
      </w:r>
      <w:r w:rsidRPr="00A82892">
        <w:rPr>
          <w:rFonts w:ascii="Times New Roman" w:eastAsia="Times New Roman" w:hAnsi="Times New Roman" w:cs="Times New Roman"/>
          <w:sz w:val="24"/>
          <w:szCs w:val="24"/>
        </w:rPr>
        <w:lastRenderedPageBreak/>
        <w:t>предложение с придаточными определительными и обстоятельственными и др.</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ошибок и недочетов в построении простого (сложного) предложения. Составление схем простых и сложных предложений и составление предложений</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 схемам.</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связного высказывания с использованием предложений определенной структуры, в том числе на лингвистическую тему.</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Применение синтаксического и пунктуационного разбора простого предложения.</w:t>
      </w:r>
    </w:p>
    <w:p w:rsidR="00A82892" w:rsidRPr="00A82892" w:rsidRDefault="00A82892" w:rsidP="00A82892">
      <w:pPr>
        <w:widowControl w:val="0"/>
        <w:overflowPunct w:val="0"/>
        <w:autoSpaceDE w:val="0"/>
        <w:autoSpaceDN w:val="0"/>
        <w:adjustRightInd w:val="0"/>
        <w:spacing w:after="0" w:line="239" w:lineRule="auto"/>
        <w:ind w:right="-25"/>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Темы рефератов (докладов), индивидуальных проектов</w:t>
      </w:r>
    </w:p>
    <w:p w:rsidR="00A82892" w:rsidRPr="00A82892" w:rsidRDefault="00A82892" w:rsidP="00525A85">
      <w:pPr>
        <w:widowControl w:val="0"/>
        <w:numPr>
          <w:ilvl w:val="0"/>
          <w:numId w:val="10"/>
        </w:numPr>
        <w:overflowPunct w:val="0"/>
        <w:autoSpaceDE w:val="0"/>
        <w:autoSpaceDN w:val="0"/>
        <w:adjustRightInd w:val="0"/>
        <w:spacing w:after="0" w:line="24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Русский язык среди других языков мира. </w:t>
      </w:r>
    </w:p>
    <w:p w:rsidR="00A82892" w:rsidRPr="00A82892" w:rsidRDefault="00A82892" w:rsidP="00525A85">
      <w:pPr>
        <w:widowControl w:val="0"/>
        <w:numPr>
          <w:ilvl w:val="0"/>
          <w:numId w:val="10"/>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Языковой вкус. Языковая норма. Языковая агрессия. </w:t>
      </w:r>
    </w:p>
    <w:p w:rsidR="00A82892" w:rsidRPr="00A82892" w:rsidRDefault="00A82892" w:rsidP="00525A85">
      <w:pPr>
        <w:widowControl w:val="0"/>
        <w:numPr>
          <w:ilvl w:val="0"/>
          <w:numId w:val="10"/>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Языковой портрет современника.</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Молодежный сленг и жаргон.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Деятельность М.В. Ломоносова в развитии и популяризации русского литературного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А.С. Пушкин — создатель современного русского литературного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Русский литературный язык на рубеже XX—XXI веков.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Формы существования национального русского языка: русский литературный язык, просторечие, диалекты, жаргонизмы.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 и культура.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Культурно-речевые традиции русского языка и современное состояние русской устной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Вопросы экологии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Виды делового общения, их языковые особенности.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Языковые особенности научного стиля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Особенности художественного стиля.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Публицистический стиль: языковые особенности, сфера использования.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Экспрессивные средства языка в художественном тексте.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СМИ и культура речи.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Устная и письменная формы существования русского языка и сферы их применения.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Стилистическое использование профессиональной и терминологической лексики в произведениях художественной литературы.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Текст и его назначение. Типы текстов по смыслу и стилю.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Русское письмо и его эволюция.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Функционирование звуков языка в тексте: звукопись, анафора, аллитерация.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Антонимы и их роль в речи.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Синонимия в русском языке. Типы синонимов. Роль синонимов в организации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Старославянизмы и их роль в развитии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Русская фразеология как средство экспрессивности в русском языке.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В.И.Даль как создатель «Словаря живого великорусского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Строение русского слова. Способы образования слов в русском языке.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Исторические изменения в структуре слова.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Учение о частях речи в русской грамматике.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Грамматические нормы русского языка.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Лексико-грамматические разряды имен существительных (на материале произведений художественной литературы).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Прилагательные, их разряды, синтаксическая и стилистическая роль (на примере лирики русских поэтов).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Категория наклонения глагола и ее роль в текстообразовании.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Вопрос о причастии и деепричастии в русской грамматике.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Наречия и слова категории состояния: семантика, синтаксические функции, употребление.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Слова-омонимы в морфологии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 xml:space="preserve">Роль словосочетания в построении предложения.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Односоставные предложения в русском языке: особенности структуры и семан-тики.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Синтаксическая роль инфинитива.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Предложения с однородными членами и их функции в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Обособленные члены предложения и их роль в организации текста.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Структура и стилистическая роль вводных и вставных конструкций.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Монолог и диалог. Особенности построения и употребления.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Синонимика простых предложений.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Синонимика сложных предложений.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Использование сложных предложений в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Способы введения чужой речи в текст.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Русская пунктуация и ее назначение.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b/>
          <w:sz w:val="28"/>
          <w:szCs w:val="28"/>
        </w:rPr>
      </w:pPr>
      <w:r w:rsidRPr="00A82892">
        <w:rPr>
          <w:rFonts w:ascii="Times New Roman" w:eastAsia="Times New Roman" w:hAnsi="Times New Roman" w:cs="Times New Roman"/>
          <w:sz w:val="24"/>
          <w:szCs w:val="24"/>
        </w:rPr>
        <w:t>Порядок слов в предложении и его роль в организации художественного текста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sz w:val="28"/>
          <w:szCs w:val="28"/>
        </w:rPr>
      </w:pP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t>Тематическое планирование</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При реализации содержания общеобразовательной учебной дисциплины «Русский язык»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Times New Roman" w:hAnsi="Times New Roman" w:cs="Times New Roman"/>
          <w:sz w:val="24"/>
          <w:szCs w:val="24"/>
          <w:lang w:eastAsia="ru-RU"/>
        </w:rPr>
        <w:t xml:space="preserve">в пределах освоения ОПОП СПО ППКРС - по профессии </w:t>
      </w:r>
      <w:r w:rsidRPr="00A82892">
        <w:rPr>
          <w:rFonts w:ascii="Times New Roman" w:eastAsia="Times New Roman" w:hAnsi="Times New Roman" w:cs="Times New Roman"/>
          <w:bCs/>
          <w:i/>
          <w:sz w:val="24"/>
          <w:szCs w:val="24"/>
          <w:lang w:eastAsia="ru-RU"/>
        </w:rPr>
        <w:t>35.01.13 Тракторист-машинист сельскохозяйственного производства</w:t>
      </w:r>
      <w:r w:rsidRPr="00A82892">
        <w:rPr>
          <w:rFonts w:ascii="Times New Roman" w:eastAsia="Century Schoolbook" w:hAnsi="Times New Roman" w:cs="Century Schoolbook"/>
          <w:color w:val="000000"/>
          <w:sz w:val="24"/>
          <w:szCs w:val="24"/>
          <w:shd w:val="clear" w:color="auto" w:fill="FFFFFF"/>
          <w:lang w:eastAsia="ru-RU" w:bidi="ru-RU"/>
        </w:rPr>
        <w:t>— 117 часов, из них аудиторная (обязательная) нагрузка обучающихся, включая практические занятия, —78 часов, внеаудиторная само</w:t>
      </w:r>
      <w:r w:rsidRPr="00A82892">
        <w:rPr>
          <w:rFonts w:ascii="Times New Roman" w:eastAsia="Century Schoolbook" w:hAnsi="Times New Roman" w:cs="Century Schoolbook"/>
          <w:color w:val="000000"/>
          <w:sz w:val="24"/>
          <w:szCs w:val="24"/>
          <w:shd w:val="clear" w:color="auto" w:fill="FFFFFF"/>
          <w:lang w:eastAsia="ru-RU" w:bidi="ru-RU"/>
        </w:rPr>
        <w:softHyphen/>
        <w:t>стоятельная работа студентов —39 часов.</w:t>
      </w: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p>
    <w:tbl>
      <w:tblPr>
        <w:tblStyle w:val="a5"/>
        <w:tblW w:w="0" w:type="auto"/>
        <w:tblLook w:val="04A0"/>
      </w:tblPr>
      <w:tblGrid>
        <w:gridCol w:w="7054"/>
        <w:gridCol w:w="2516"/>
      </w:tblGrid>
      <w:tr w:rsidR="00A82892" w:rsidRPr="00A82892" w:rsidTr="00AE3026">
        <w:tc>
          <w:tcPr>
            <w:tcW w:w="7054" w:type="dxa"/>
          </w:tcPr>
          <w:p w:rsidR="00A82892" w:rsidRPr="00A82892" w:rsidRDefault="00A82892" w:rsidP="00A82892">
            <w:pPr>
              <w:spacing w:after="0" w:line="240" w:lineRule="auto"/>
              <w:jc w:val="center"/>
              <w:rPr>
                <w:b/>
                <w:sz w:val="28"/>
                <w:szCs w:val="28"/>
              </w:rPr>
            </w:pPr>
            <w:r w:rsidRPr="00A82892">
              <w:rPr>
                <w:b/>
                <w:sz w:val="28"/>
                <w:szCs w:val="28"/>
              </w:rPr>
              <w:t>Вид учебной работы</w:t>
            </w:r>
          </w:p>
        </w:tc>
        <w:tc>
          <w:tcPr>
            <w:tcW w:w="2516" w:type="dxa"/>
          </w:tcPr>
          <w:p w:rsidR="00A82892" w:rsidRPr="00A82892" w:rsidRDefault="00A82892" w:rsidP="00A82892">
            <w:pPr>
              <w:spacing w:after="0" w:line="240" w:lineRule="auto"/>
              <w:jc w:val="center"/>
              <w:rPr>
                <w:b/>
                <w:sz w:val="28"/>
                <w:szCs w:val="28"/>
              </w:rPr>
            </w:pPr>
            <w:r w:rsidRPr="00A82892">
              <w:rPr>
                <w:b/>
                <w:sz w:val="28"/>
                <w:szCs w:val="28"/>
              </w:rPr>
              <w:t>Кол-во часов</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Введение</w:t>
            </w:r>
          </w:p>
        </w:tc>
        <w:tc>
          <w:tcPr>
            <w:tcW w:w="2516" w:type="dxa"/>
          </w:tcPr>
          <w:p w:rsidR="00A82892" w:rsidRPr="00A82892" w:rsidRDefault="00A82892" w:rsidP="00A82892">
            <w:pPr>
              <w:spacing w:after="0" w:line="240" w:lineRule="auto"/>
              <w:jc w:val="center"/>
              <w:rPr>
                <w:sz w:val="28"/>
                <w:szCs w:val="28"/>
              </w:rPr>
            </w:pPr>
            <w:r w:rsidRPr="00A82892">
              <w:rPr>
                <w:sz w:val="28"/>
                <w:szCs w:val="28"/>
              </w:rPr>
              <w:t>2</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Язык и речь. Функциональные стили речи</w:t>
            </w:r>
          </w:p>
        </w:tc>
        <w:tc>
          <w:tcPr>
            <w:tcW w:w="2516" w:type="dxa"/>
          </w:tcPr>
          <w:p w:rsidR="00A82892" w:rsidRPr="00A82892" w:rsidRDefault="00A82892" w:rsidP="00A82892">
            <w:pPr>
              <w:spacing w:after="0" w:line="240" w:lineRule="auto"/>
              <w:jc w:val="center"/>
              <w:rPr>
                <w:sz w:val="28"/>
                <w:szCs w:val="28"/>
              </w:rPr>
            </w:pPr>
            <w:r w:rsidRPr="00A82892">
              <w:rPr>
                <w:sz w:val="28"/>
                <w:szCs w:val="28"/>
              </w:rPr>
              <w:t>9</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Фонетика, орфоэпия, графика,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8</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Лексика и фразеология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9</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Морфемика, словообразование,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5</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Морфология и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23</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Синтаксис и пунктуация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22</w:t>
            </w:r>
          </w:p>
        </w:tc>
      </w:tr>
      <w:tr w:rsidR="00A82892" w:rsidRPr="00A82892" w:rsidTr="00AE3026">
        <w:tc>
          <w:tcPr>
            <w:tcW w:w="7054" w:type="dxa"/>
          </w:tcPr>
          <w:p w:rsidR="00A82892" w:rsidRPr="00A82892" w:rsidRDefault="00A82892" w:rsidP="00A82892">
            <w:pPr>
              <w:spacing w:after="0" w:line="240" w:lineRule="auto"/>
              <w:rPr>
                <w:b/>
                <w:sz w:val="28"/>
                <w:szCs w:val="28"/>
              </w:rPr>
            </w:pPr>
            <w:r w:rsidRPr="00A82892">
              <w:rPr>
                <w:b/>
                <w:sz w:val="28"/>
                <w:szCs w:val="28"/>
              </w:rPr>
              <w:t xml:space="preserve">Итого </w:t>
            </w:r>
          </w:p>
        </w:tc>
        <w:tc>
          <w:tcPr>
            <w:tcW w:w="2516" w:type="dxa"/>
          </w:tcPr>
          <w:p w:rsidR="00A82892" w:rsidRPr="00A82892" w:rsidRDefault="00A82892" w:rsidP="00A82892">
            <w:pPr>
              <w:spacing w:after="0" w:line="240" w:lineRule="auto"/>
              <w:jc w:val="center"/>
              <w:rPr>
                <w:b/>
                <w:sz w:val="28"/>
                <w:szCs w:val="28"/>
              </w:rPr>
            </w:pPr>
            <w:r w:rsidRPr="00A82892">
              <w:rPr>
                <w:b/>
                <w:sz w:val="28"/>
                <w:szCs w:val="28"/>
              </w:rPr>
              <w:t>78</w:t>
            </w:r>
          </w:p>
        </w:tc>
      </w:tr>
      <w:tr w:rsidR="00A82892" w:rsidRPr="00A82892" w:rsidTr="00AE3026">
        <w:tc>
          <w:tcPr>
            <w:tcW w:w="9570" w:type="dxa"/>
            <w:gridSpan w:val="2"/>
          </w:tcPr>
          <w:p w:rsidR="00A82892" w:rsidRPr="00A82892" w:rsidRDefault="00A82892" w:rsidP="00A82892">
            <w:pPr>
              <w:spacing w:after="0" w:line="240" w:lineRule="auto"/>
              <w:jc w:val="center"/>
              <w:rPr>
                <w:sz w:val="28"/>
                <w:szCs w:val="28"/>
              </w:rPr>
            </w:pPr>
            <w:r w:rsidRPr="00A82892">
              <w:rPr>
                <w:sz w:val="28"/>
                <w:szCs w:val="28"/>
              </w:rPr>
              <w:t>Внеаудиторная самостоятельная работа</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Подготовка рефератов, сообщений, индивидуальный проект с использованием информационных технологий</w:t>
            </w:r>
          </w:p>
        </w:tc>
        <w:tc>
          <w:tcPr>
            <w:tcW w:w="2516" w:type="dxa"/>
          </w:tcPr>
          <w:p w:rsidR="00A82892" w:rsidRPr="00A82892" w:rsidRDefault="00A82892" w:rsidP="00A82892">
            <w:pPr>
              <w:spacing w:after="0" w:line="240" w:lineRule="auto"/>
              <w:jc w:val="center"/>
              <w:rPr>
                <w:sz w:val="28"/>
                <w:szCs w:val="28"/>
              </w:rPr>
            </w:pPr>
            <w:r w:rsidRPr="00A82892">
              <w:rPr>
                <w:sz w:val="28"/>
                <w:szCs w:val="28"/>
              </w:rPr>
              <w:t>39</w:t>
            </w:r>
          </w:p>
        </w:tc>
      </w:tr>
      <w:tr w:rsidR="00A82892" w:rsidRPr="00A82892" w:rsidTr="00AE3026">
        <w:tc>
          <w:tcPr>
            <w:tcW w:w="9570" w:type="dxa"/>
            <w:gridSpan w:val="2"/>
          </w:tcPr>
          <w:p w:rsidR="00A82892" w:rsidRPr="00A82892" w:rsidRDefault="00A82892" w:rsidP="00A82892">
            <w:pPr>
              <w:spacing w:after="0" w:line="240" w:lineRule="auto"/>
              <w:jc w:val="center"/>
              <w:rPr>
                <w:b/>
                <w:i/>
                <w:sz w:val="28"/>
                <w:szCs w:val="28"/>
              </w:rPr>
            </w:pPr>
            <w:r w:rsidRPr="00A82892">
              <w:rPr>
                <w:b/>
                <w:i/>
                <w:sz w:val="28"/>
                <w:szCs w:val="28"/>
              </w:rPr>
              <w:t>Промежуточная аттестация в форме экзамена</w:t>
            </w:r>
          </w:p>
        </w:tc>
      </w:tr>
    </w:tbl>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sz w:val="28"/>
          <w:szCs w:val="28"/>
        </w:rPr>
      </w:pPr>
    </w:p>
    <w:p w:rsidR="00A82892" w:rsidRPr="00A82892" w:rsidRDefault="00A82892" w:rsidP="00A82892">
      <w:pPr>
        <w:spacing w:after="0" w:line="240" w:lineRule="auto"/>
        <w:rPr>
          <w:rFonts w:ascii="Times New Roman" w:eastAsia="Times New Roman" w:hAnsi="Times New Roman" w:cs="Times New Roman"/>
          <w:lang w:eastAsia="ru-RU"/>
        </w:rPr>
        <w:sectPr w:rsidR="00A82892" w:rsidRPr="00A82892" w:rsidSect="00AE3026">
          <w:pgSz w:w="11906" w:h="16838"/>
          <w:pgMar w:top="1134" w:right="851" w:bottom="1134" w:left="1701" w:header="709" w:footer="709" w:gutter="0"/>
          <w:cols w:space="708"/>
          <w:docGrid w:linePitch="360"/>
        </w:sectPr>
      </w:pP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ТЕМАТИЧЕСКОЕ ПЛАНИРОВАНИЕ</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 реализации содержания общеобразовательной учебной дисциплины «Русский язык» </w:t>
      </w:r>
      <w:r w:rsidRPr="00A82892">
        <w:rPr>
          <w:rFonts w:ascii="Times New Roman" w:eastAsia="Times New Roman" w:hAnsi="Times New Roman" w:cs="Calibri"/>
          <w:sz w:val="24"/>
          <w:szCs w:val="24"/>
        </w:rPr>
        <w:t xml:space="preserve">в пределах освоения ОПОП СПО ППКРС - по профессии </w:t>
      </w:r>
      <w:r w:rsidRPr="00A82892">
        <w:rPr>
          <w:rFonts w:ascii="Times New Roman" w:eastAsia="Times New Roman" w:hAnsi="Times New Roman" w:cs="Times New Roman"/>
          <w:bCs/>
          <w:i/>
          <w:sz w:val="24"/>
          <w:szCs w:val="24"/>
        </w:rPr>
        <w:t>35.01.13 Тракторист-машинист сельскохозяйственного производства</w:t>
      </w:r>
      <w:r w:rsidRPr="00A82892">
        <w:rPr>
          <w:rFonts w:ascii="Times New Roman" w:eastAsia="Times New Roman" w:hAnsi="Times New Roman" w:cs="Times New Roman"/>
          <w:sz w:val="24"/>
          <w:szCs w:val="24"/>
        </w:rPr>
        <w:t xml:space="preserve">на базе основного общего образования с получением среднего общего образования максимальная учебная нагрузка обучающихся составляет 117 часов. Из них аудиторная (обязательная) нагрузка обучающихся, включая практические занятия, - 78 часов; внеаудиторная самостоятельная работа студентов – 39 часов. </w:t>
      </w:r>
    </w:p>
    <w:tbl>
      <w:tblPr>
        <w:tblW w:w="1535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4"/>
        <w:gridCol w:w="4932"/>
        <w:gridCol w:w="720"/>
        <w:gridCol w:w="4131"/>
        <w:gridCol w:w="7"/>
        <w:gridCol w:w="2403"/>
        <w:gridCol w:w="17"/>
        <w:gridCol w:w="1869"/>
      </w:tblGrid>
      <w:tr w:rsidR="00A82892" w:rsidRPr="00A82892" w:rsidTr="00AE3026">
        <w:trPr>
          <w:trHeight w:val="1070"/>
        </w:trPr>
        <w:tc>
          <w:tcPr>
            <w:tcW w:w="1274"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 пп</w:t>
            </w:r>
          </w:p>
        </w:tc>
        <w:tc>
          <w:tcPr>
            <w:tcW w:w="4932" w:type="dxa"/>
          </w:tcPr>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afterAutospacing="1" w:line="240" w:lineRule="auto"/>
              <w:jc w:val="center"/>
              <w:rPr>
                <w:rFonts w:ascii="Times New Roman" w:eastAsia="Calibri" w:hAnsi="Times New Roman" w:cs="Calibri"/>
                <w:b/>
                <w:bCs/>
                <w:sz w:val="20"/>
                <w:szCs w:val="20"/>
              </w:rPr>
            </w:pPr>
            <w:r w:rsidRPr="00A82892">
              <w:rPr>
                <w:rFonts w:ascii="Times New Roman" w:eastAsia="Calibri" w:hAnsi="Times New Roman" w:cs="Calibri"/>
                <w:b/>
                <w:bCs/>
                <w:sz w:val="20"/>
                <w:szCs w:val="20"/>
              </w:rPr>
              <w:t>Содержание учебного материала, лабораторные и практические работы, самостоятельная работа обучающихся, индивидуальный проект</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c>
          <w:tcPr>
            <w:tcW w:w="720" w:type="dxa"/>
          </w:tcPr>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afterAutospacing="1" w:line="240" w:lineRule="auto"/>
              <w:jc w:val="center"/>
              <w:rPr>
                <w:rFonts w:ascii="Times New Roman" w:eastAsia="Calibri" w:hAnsi="Times New Roman" w:cs="Calibri"/>
                <w:b/>
                <w:bCs/>
                <w:sz w:val="18"/>
                <w:szCs w:val="18"/>
              </w:rPr>
            </w:pPr>
            <w:r w:rsidRPr="00A82892">
              <w:rPr>
                <w:rFonts w:ascii="Times New Roman" w:eastAsia="Calibri" w:hAnsi="Times New Roman" w:cs="Calibri"/>
                <w:b/>
                <w:bCs/>
                <w:sz w:val="18"/>
                <w:szCs w:val="18"/>
              </w:rPr>
              <w:t>Объ-ем, часов</w:t>
            </w:r>
          </w:p>
        </w:tc>
        <w:tc>
          <w:tcPr>
            <w:tcW w:w="4138" w:type="dxa"/>
            <w:gridSpan w:val="2"/>
          </w:tcPr>
          <w:p w:rsidR="00A82892" w:rsidRPr="00A82892" w:rsidRDefault="00A82892" w:rsidP="00A82892">
            <w:pPr>
              <w:spacing w:before="100" w:beforeAutospacing="1" w:after="0" w:afterAutospacing="1" w:line="240" w:lineRule="auto"/>
              <w:jc w:val="center"/>
              <w:rPr>
                <w:rFonts w:ascii="Times New Roman" w:eastAsia="Calibri" w:hAnsi="Times New Roman" w:cs="Calibri"/>
                <w:b/>
                <w:sz w:val="20"/>
                <w:szCs w:val="20"/>
              </w:rPr>
            </w:pPr>
            <w:r w:rsidRPr="00A82892">
              <w:rPr>
                <w:rFonts w:ascii="Times New Roman" w:eastAsia="Calibri" w:hAnsi="Times New Roman" w:cs="Calibri"/>
                <w:b/>
                <w:sz w:val="20"/>
                <w:szCs w:val="20"/>
              </w:rPr>
              <w:t>Характеристика основных видов деятельности (по разделам содержания учебной дисциплины)</w:t>
            </w:r>
          </w:p>
        </w:tc>
        <w:tc>
          <w:tcPr>
            <w:tcW w:w="2420"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Calibri"/>
                <w:b/>
                <w:sz w:val="20"/>
                <w:szCs w:val="20"/>
              </w:rPr>
              <w:t>Планируемые результаты (предметные знания; предметные умения)</w:t>
            </w:r>
          </w:p>
        </w:tc>
        <w:tc>
          <w:tcPr>
            <w:tcW w:w="1869" w:type="dxa"/>
          </w:tcPr>
          <w:p w:rsidR="00A82892" w:rsidRPr="00A82892" w:rsidRDefault="00A82892" w:rsidP="00A82892">
            <w:pPr>
              <w:spacing w:before="100" w:beforeAutospacing="1" w:after="0" w:afterAutospacing="1" w:line="240" w:lineRule="auto"/>
              <w:jc w:val="center"/>
              <w:rPr>
                <w:rFonts w:ascii="Times New Roman" w:eastAsia="Calibri" w:hAnsi="Times New Roman" w:cs="Calibri"/>
                <w:b/>
                <w:sz w:val="20"/>
                <w:szCs w:val="20"/>
              </w:rPr>
            </w:pPr>
            <w:r w:rsidRPr="00A82892">
              <w:rPr>
                <w:rFonts w:ascii="Times New Roman" w:eastAsia="Calibri" w:hAnsi="Times New Roman" w:cs="Calibri"/>
                <w:b/>
                <w:sz w:val="20"/>
                <w:szCs w:val="20"/>
              </w:rPr>
              <w:t>Формы и методы контроля</w:t>
            </w:r>
          </w:p>
        </w:tc>
      </w:tr>
      <w:tr w:rsidR="00A82892" w:rsidRPr="00A82892" w:rsidTr="00AE3026">
        <w:tc>
          <w:tcPr>
            <w:tcW w:w="1274"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r w:rsidRPr="00A82892">
              <w:rPr>
                <w:rFonts w:ascii="Times New Roman" w:eastAsia="Calibri" w:hAnsi="Times New Roman" w:cs="Times New Roman"/>
                <w:b/>
                <w:sz w:val="24"/>
                <w:szCs w:val="24"/>
              </w:rPr>
              <w:t>1</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2</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3</w:t>
            </w:r>
          </w:p>
        </w:tc>
        <w:tc>
          <w:tcPr>
            <w:tcW w:w="4138"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4</w:t>
            </w:r>
          </w:p>
        </w:tc>
        <w:tc>
          <w:tcPr>
            <w:tcW w:w="2420"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5</w:t>
            </w:r>
          </w:p>
        </w:tc>
        <w:tc>
          <w:tcPr>
            <w:tcW w:w="1869"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6</w:t>
            </w:r>
          </w:p>
        </w:tc>
      </w:tr>
      <w:tr w:rsidR="00A82892" w:rsidRPr="00A82892" w:rsidTr="00AE3026">
        <w:trPr>
          <w:trHeight w:val="360"/>
        </w:trPr>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Введение </w:t>
            </w:r>
          </w:p>
        </w:tc>
        <w:tc>
          <w:tcPr>
            <w:tcW w:w="4932" w:type="dxa"/>
          </w:tcPr>
          <w:p w:rsidR="00A82892" w:rsidRPr="00A82892" w:rsidRDefault="00A82892" w:rsidP="00A82892">
            <w:pPr>
              <w:widowControl w:val="0"/>
              <w:overflowPunct w:val="0"/>
              <w:autoSpaceDE w:val="0"/>
              <w:autoSpaceDN w:val="0"/>
              <w:adjustRightInd w:val="0"/>
              <w:spacing w:before="100" w:beforeAutospacing="1" w:afterAutospacing="1" w:line="23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Язык как средство общения.</w:t>
            </w:r>
          </w:p>
        </w:tc>
        <w:tc>
          <w:tcPr>
            <w:tcW w:w="720" w:type="dxa"/>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из разных источников и преобразовывать информацию о языке как развивающемся явлении, о связи языка и культуры;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характеризовать на отдельных примерах взаимосвязь языка, культуры и истории народа - носителя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приводить примеры, которые доказывают, что изучение языка позволяет лучше узнать историю и культуру страны;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определять тему, основную мысль текстов о роли русского языка в жизни общества;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 </w:t>
            </w:r>
            <w:r w:rsidRPr="00A82892">
              <w:rPr>
                <w:rFonts w:ascii="Times New Roman" w:eastAsia="Calibri" w:hAnsi="Times New Roman" w:cs="Times New Roman"/>
                <w:sz w:val="20"/>
                <w:szCs w:val="20"/>
              </w:rPr>
              <w:t xml:space="preserve">вычитывать разные виды информации;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проводить языковой разбор текстов;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извлекать информацию из разных источников(таблиц, схем);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преобразовывать информацию;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строить рассуждение о роли русского языка в жизни человека.</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систематизация </w:t>
            </w:r>
            <w:r w:rsidRPr="00A82892">
              <w:rPr>
                <w:rFonts w:ascii="Times New Roman" w:eastAsia="Calibri" w:hAnsi="Times New Roman" w:cs="Times New Roman"/>
                <w:sz w:val="20"/>
                <w:szCs w:val="20"/>
              </w:rPr>
              <w:t>знаний о языке как знаковой системе и общественном явлении, его устройстве, развитии и функционировании;</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сформированность </w:t>
            </w:r>
            <w:r w:rsidRPr="00A82892">
              <w:rPr>
                <w:rFonts w:ascii="Times New Roman" w:eastAsia="Calibri" w:hAnsi="Times New Roman" w:cs="Times New Roman"/>
                <w:sz w:val="20"/>
                <w:szCs w:val="20"/>
              </w:rPr>
              <w:t>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after="0"/>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Проверка таблицы</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rPr>
            </w:pPr>
          </w:p>
        </w:tc>
      </w:tr>
      <w:tr w:rsidR="00A82892" w:rsidRPr="00A82892" w:rsidTr="00AE3026">
        <w:trPr>
          <w:trHeight w:val="26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1" w:lineRule="auto"/>
              <w:rPr>
                <w:rFonts w:ascii="Times New Roman" w:eastAsia="Calibri" w:hAnsi="Times New Roman" w:cs="Calibri"/>
                <w:sz w:val="20"/>
                <w:szCs w:val="20"/>
              </w:rPr>
            </w:pPr>
            <w:r w:rsidRPr="00A82892">
              <w:rPr>
                <w:rFonts w:ascii="Times New Roman" w:eastAsia="Calibri" w:hAnsi="Times New Roman" w:cs="Calibri"/>
                <w:sz w:val="20"/>
                <w:szCs w:val="20"/>
              </w:rPr>
              <w:t>Язык как система. Основные уровни языка.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34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1.Составление таблицы «Основные разделы лингвистики»</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tc>
      </w:tr>
      <w:tr w:rsidR="00A82892" w:rsidRPr="00A82892" w:rsidTr="00AE3026">
        <w:trPr>
          <w:trHeight w:val="34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2. Работа с понятиями  темы</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23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Индивидуальный проект</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23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1.Русский язык среди других языков мира.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2.Языковой вкус. Языковая норма. Языковая агрессия.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3.Языковой портрет современника.</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4.Молодежный сленг и жаргон.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5.Деятельность М.В. Ломоносова в развитии и популяризации русского литературного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6.А.С. Пушкин — создатель современного русского литературного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7.Русский литературный язык на рубеже XX—XXI веков.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8.Формы существования национального русского языка: русский литературный язык, просторечие, диалекты, жаргонизмы.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9.Язык и культура.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10.Культурно-речевые традиции русского языка и современное состояние русской устной речи.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11.Вопросы экологии русского языка. </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1030"/>
        </w:trPr>
        <w:tc>
          <w:tcPr>
            <w:tcW w:w="1274" w:type="dxa"/>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1. Язык и речь.</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b/>
                <w:sz w:val="20"/>
                <w:szCs w:val="20"/>
              </w:rPr>
              <w:t>Функции-</w:t>
            </w:r>
            <w:r w:rsidRPr="00A82892">
              <w:rPr>
                <w:rFonts w:ascii="Times New Roman" w:eastAsia="Calibri" w:hAnsi="Times New Roman" w:cs="Calibri"/>
                <w:b/>
                <w:sz w:val="20"/>
                <w:szCs w:val="20"/>
              </w:rPr>
              <w:lastRenderedPageBreak/>
              <w:t>ональные стили речи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Calibri"/>
                <w:sz w:val="20"/>
                <w:szCs w:val="20"/>
              </w:rPr>
              <w:lastRenderedPageBreak/>
              <w:t xml:space="preserve"> Язык и речь. Виды речевой деятельности.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выразительно читать текст, определять тему, функциональный тип речи, формулировать основную мысль художественных текстов;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lastRenderedPageBreak/>
              <w:t>- вычитывать разные виды информации;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характеризовать средства и способы связи предложений в тексте;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выполнять лингвостилистический анализ текста; определять авторскую позицию в тексте;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высказывать свою точку зрения по проблеме текста;- характеризовать изобразительно-выразительные средства языка, указывать их роль в идейно-художественном содержании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составлять связное высказывание (сочинение) в устной и письменной форме на основе проанализированных текстов;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определять эмоциональный настрой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анализировать речь с точки зрения правильности, точности, вы разительности, уместности употребления языковых средств;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подбирать примеры по темам, взятым из изучаемых художественных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оцениват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чужие и собственные речевые высказывания разной функциональной направленности с точки зрения соответствия их коммуникативным задачам и нормам современного русского литературного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исправлять речевые недостатки, редактировать текст;</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выступать перед аудиторией сверстников с небольшими информационными сообщениями, докладами на учебно-научную тему;</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sz w:val="20"/>
                <w:szCs w:val="20"/>
              </w:rPr>
              <w:lastRenderedPageBreak/>
              <w:t>- анализировать и сравнивать русский речевой этикет с речевым этикетом отдельных народов России и мира;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xml:space="preserve">- различать тексты разных функциональных стилей (экстралингвистические особенности, лингвистические особенности на уровне употребления лексических средств, типичных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синтаксических конструкций);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анализировать тексты разных жанров научного (учебно- научного), публицистического, официально-делового стилей, разговорной речи;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создавать устные и письменные высказывания разных стилей, жанров и типов речи (отзыв, сообщение, доклад; интервью, репортаж, эссе; расписка, доверенность, заявление; рассказ, беседа, спор);</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подбирать тексты разных функциональных типов и стилей;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осуществлять информационную переработку текста, создавать вторичный текст, используя разные виды переработки текста (план, тезисы, конспект, реферат, аннотацию, рецензию).</w:t>
            </w:r>
          </w:p>
        </w:tc>
        <w:tc>
          <w:tcPr>
            <w:tcW w:w="2420"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умений создавать устные и письменные монологические и </w:t>
            </w:r>
            <w:r w:rsidRPr="00A82892">
              <w:rPr>
                <w:rFonts w:ascii="Times New Roman" w:eastAsia="Calibri" w:hAnsi="Times New Roman" w:cs="Times New Roman"/>
                <w:sz w:val="20"/>
                <w:szCs w:val="20"/>
              </w:rPr>
              <w:lastRenderedPageBreak/>
              <w:t>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сочиненийразличных жанров;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об изобразительно-выразительных возможностях русского языка;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способность</w:t>
            </w:r>
            <w:r w:rsidRPr="00A82892">
              <w:rPr>
                <w:rFonts w:ascii="Times New Roman" w:eastAsia="Calibri" w:hAnsi="Times New Roman" w:cs="Times New Roman"/>
                <w:sz w:val="20"/>
                <w:szCs w:val="20"/>
              </w:rPr>
              <w:t xml:space="preserve"> выявлять в художественных текстах образы, темы и проблемы и выражать </w:t>
            </w:r>
            <w:r w:rsidRPr="00A82892">
              <w:rPr>
                <w:rFonts w:ascii="Times New Roman" w:eastAsia="Calibri" w:hAnsi="Times New Roman" w:cs="Times New Roman"/>
                <w:sz w:val="20"/>
                <w:szCs w:val="20"/>
              </w:rPr>
              <w:lastRenderedPageBreak/>
              <w:t xml:space="preserve">свое отношение к теме, проблеме текста в развернутых аргумен-тированных устных и письменных высказываниях;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владение </w:t>
            </w:r>
            <w:r w:rsidRPr="00A82892">
              <w:rPr>
                <w:rFonts w:ascii="Times New Roman" w:eastAsia="Calibri" w:hAnsi="Times New Roman" w:cs="Times New Roman"/>
                <w:sz w:val="20"/>
                <w:szCs w:val="20"/>
              </w:rPr>
              <w:t xml:space="preserve">навыками анализа текста с учетом их стилистической и жанрово-родовой специфики;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 системе стилей языка художественной литературы. </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tc>
      </w:tr>
      <w:tr w:rsidR="00A82892" w:rsidRPr="00A82892" w:rsidTr="00AE3026">
        <w:trPr>
          <w:trHeight w:val="740"/>
        </w:trPr>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Текст как произведение речи.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Функционально-смысловые типы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Разговорный стиль речи, его основные признаки, сфера использования</w:t>
            </w:r>
            <w:r w:rsidRPr="00A82892">
              <w:rPr>
                <w:rFonts w:ascii="Times New Roman" w:eastAsia="Calibri" w:hAnsi="Times New Roman" w:cs="Calibri"/>
                <w:b/>
                <w:b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Научный стиль речи, его особенности.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Проверка письменных работ</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Calibri"/>
                <w:sz w:val="20"/>
                <w:szCs w:val="20"/>
              </w:rPr>
              <w:t>Отчет о выполнении</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Публицистический стиль речи, его назначение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Официально-деловой стиль речи, его признаки, назначение и жанры.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Публицистический стиль речи, его назначение, особенности  и жанры.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Художественный стиль речи, его особенности.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Лингвостилистический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1. </w:t>
            </w:r>
            <w:r w:rsidRPr="00A82892">
              <w:rPr>
                <w:rFonts w:ascii="Times New Roman" w:eastAsia="Calibri" w:hAnsi="Times New Roman" w:cs="Times New Roman"/>
                <w:sz w:val="20"/>
                <w:szCs w:val="20"/>
              </w:rPr>
              <w:t>Лингвистический анализ текстов разных стилей.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2. </w:t>
            </w:r>
            <w:r w:rsidRPr="00A82892">
              <w:rPr>
                <w:rFonts w:ascii="Times New Roman" w:eastAsia="Calibri" w:hAnsi="Times New Roman" w:cs="Times New Roman"/>
                <w:sz w:val="20"/>
                <w:szCs w:val="20"/>
              </w:rPr>
              <w:t>Подбор текстов разных стилей, определение их особенностей.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Редактирование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4. </w:t>
            </w:r>
            <w:r w:rsidRPr="00A82892">
              <w:rPr>
                <w:rFonts w:ascii="Times New Roman" w:eastAsia="Calibri" w:hAnsi="Times New Roman" w:cs="Times New Roman"/>
                <w:sz w:val="20"/>
                <w:szCs w:val="20"/>
              </w:rPr>
              <w:t>Составление плана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5. </w:t>
            </w:r>
            <w:r w:rsidRPr="00A82892">
              <w:rPr>
                <w:rFonts w:ascii="Times New Roman" w:eastAsia="Calibri" w:hAnsi="Times New Roman" w:cs="Times New Roman"/>
                <w:sz w:val="20"/>
                <w:szCs w:val="20"/>
              </w:rPr>
              <w:t>Написание эссе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val="restart"/>
          </w:tcPr>
          <w:p w:rsidR="00A82892" w:rsidRPr="00A82892" w:rsidRDefault="00A82892" w:rsidP="00A82892">
            <w:pPr>
              <w:widowControl w:val="0"/>
              <w:overflowPunct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Виды делового общения, их языковые </w:t>
            </w:r>
            <w:r w:rsidRPr="00A82892">
              <w:rPr>
                <w:rFonts w:ascii="Times New Roman" w:eastAsia="Calibri" w:hAnsi="Times New Roman" w:cs="Times New Roman"/>
                <w:sz w:val="20"/>
                <w:szCs w:val="20"/>
              </w:rPr>
              <w:lastRenderedPageBreak/>
              <w:t xml:space="preserve">особенности.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Языковые особенности научного стиля речи.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Особенности художественного стиля.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Публицистический стиль: языковые особенности, сфера использования.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Экспрессивные средства языка в художественном тексте.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СМИ и культура речи.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Устная и письменная формы существования русского языка и сферы их применения.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Стилистическое использование профессиональной и терминологической лексики в произведениях художественной литературы.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Текст и его назначение. Типы текстов по смыслу и стилю. </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4529"/>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2.</w:t>
            </w: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Фонетика, орфоэпия, графика, орфогра-фия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Фонетические единицы.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проводит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фонетический разбор;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по изучаемой теме из таблиц, схем учебника;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извлекать необходимую информацию из мультимедийных орфоэпических словарей и справочников;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использовать ее в различных видах деятельности</w:t>
            </w:r>
            <w:r w:rsidRPr="00A82892">
              <w:rPr>
                <w:rFonts w:ascii="Times New Roman" w:eastAsia="Calibri" w:hAnsi="Times New Roman" w:cs="Times New Roman"/>
                <w:i/>
                <w:iCs/>
                <w:sz w:val="20"/>
                <w:szCs w:val="20"/>
              </w:rPr>
              <w:t>;</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строить рассуждения с целью анализа проделанной работы;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определять круг орфографических и пунктуационных правил, по которым следует ориентироваться в конкретном случае;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проводит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операции синтеза и анализа с целью обобщения признаков, характеристик, </w:t>
            </w:r>
            <w:r w:rsidRPr="00A82892">
              <w:rPr>
                <w:rFonts w:ascii="Times New Roman" w:eastAsia="Calibri" w:hAnsi="Times New Roman" w:cs="Times New Roman"/>
                <w:sz w:val="20"/>
                <w:szCs w:val="20"/>
              </w:rPr>
              <w:lastRenderedPageBreak/>
              <w:t>фактов и т.д.;</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из орфоэпических словарей и справочников;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основные выразительные средства фонетики (звукопись)</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самоанализа и самооценки на основе наблюдений за собственной речью;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b/>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навыком фонетического разбора.</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18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Фонетический разбор слова.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74"/>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безударных гласных</w:t>
            </w:r>
          </w:p>
        </w:tc>
        <w:tc>
          <w:tcPr>
            <w:tcW w:w="720" w:type="dxa"/>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звонких и глухих согласных.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Правописание </w:t>
            </w:r>
            <w:r w:rsidRPr="00A82892">
              <w:rPr>
                <w:rFonts w:ascii="Times New Roman" w:eastAsia="Calibri" w:hAnsi="Times New Roman" w:cs="Calibri"/>
                <w:i/>
                <w:iCs/>
                <w:sz w:val="20"/>
                <w:szCs w:val="20"/>
              </w:rPr>
              <w:t>о</w:t>
            </w:r>
            <w:r w:rsidRPr="00A82892">
              <w:rPr>
                <w:rFonts w:ascii="Times New Roman" w:eastAsia="Calibri" w:hAnsi="Times New Roman" w:cs="Calibri"/>
                <w:sz w:val="20"/>
                <w:szCs w:val="20"/>
              </w:rPr>
              <w:t>/</w:t>
            </w:r>
            <w:r w:rsidRPr="00A82892">
              <w:rPr>
                <w:rFonts w:ascii="Times New Roman" w:eastAsia="Calibri" w:hAnsi="Times New Roman" w:cs="Calibri"/>
                <w:i/>
                <w:iCs/>
                <w:sz w:val="20"/>
                <w:szCs w:val="20"/>
              </w:rPr>
              <w:t>е</w:t>
            </w:r>
            <w:r w:rsidRPr="00A82892">
              <w:rPr>
                <w:rFonts w:ascii="Times New Roman" w:eastAsia="Calibri" w:hAnsi="Times New Roman" w:cs="Calibri"/>
                <w:sz w:val="20"/>
                <w:szCs w:val="20"/>
              </w:rPr>
              <w:t xml:space="preserve"> после шипящих и </w:t>
            </w:r>
            <w:r w:rsidRPr="00A82892">
              <w:rPr>
                <w:rFonts w:ascii="Times New Roman" w:eastAsia="Calibri" w:hAnsi="Times New Roman" w:cs="Calibri"/>
                <w:i/>
                <w:iCs/>
                <w:sz w:val="20"/>
                <w:szCs w:val="20"/>
              </w:rPr>
              <w:t>ц</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Правописание приставок на </w:t>
            </w:r>
            <w:r w:rsidRPr="00A82892">
              <w:rPr>
                <w:rFonts w:ascii="Times New Roman" w:eastAsia="Calibri" w:hAnsi="Times New Roman" w:cs="Calibri"/>
                <w:i/>
                <w:iCs/>
                <w:sz w:val="20"/>
                <w:szCs w:val="20"/>
              </w:rPr>
              <w:t>з</w:t>
            </w:r>
            <w:r w:rsidRPr="00A82892">
              <w:rPr>
                <w:rFonts w:ascii="Times New Roman" w:eastAsia="Calibri" w:hAnsi="Times New Roman" w:cs="Calibri"/>
                <w:sz w:val="20"/>
                <w:szCs w:val="20"/>
              </w:rPr>
              <w:t xml:space="preserve">- / </w:t>
            </w:r>
            <w:r w:rsidRPr="00A82892">
              <w:rPr>
                <w:rFonts w:ascii="Times New Roman" w:eastAsia="Calibri" w:hAnsi="Times New Roman" w:cs="Calibri"/>
                <w:i/>
                <w:iCs/>
                <w:sz w:val="20"/>
                <w:szCs w:val="20"/>
              </w:rPr>
              <w:t>с</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Правописание </w:t>
            </w:r>
            <w:r w:rsidRPr="00A82892">
              <w:rPr>
                <w:rFonts w:ascii="Times New Roman" w:eastAsia="Calibri" w:hAnsi="Times New Roman" w:cs="Calibri"/>
                <w:i/>
                <w:iCs/>
                <w:sz w:val="20"/>
                <w:szCs w:val="20"/>
              </w:rPr>
              <w:t>и</w:t>
            </w:r>
            <w:r w:rsidRPr="00A82892">
              <w:rPr>
                <w:rFonts w:ascii="Times New Roman" w:eastAsia="Calibri" w:hAnsi="Times New Roman" w:cs="Calibri"/>
                <w:sz w:val="20"/>
                <w:szCs w:val="20"/>
              </w:rPr>
              <w:t>/</w:t>
            </w:r>
            <w:r w:rsidRPr="00A82892">
              <w:rPr>
                <w:rFonts w:ascii="Times New Roman" w:eastAsia="Calibri" w:hAnsi="Times New Roman" w:cs="Calibri"/>
                <w:i/>
                <w:iCs/>
                <w:sz w:val="20"/>
                <w:szCs w:val="20"/>
              </w:rPr>
              <w:t>ы</w:t>
            </w:r>
            <w:r w:rsidRPr="00A82892">
              <w:rPr>
                <w:rFonts w:ascii="Times New Roman" w:eastAsia="Calibri" w:hAnsi="Times New Roman" w:cs="Calibri"/>
                <w:sz w:val="20"/>
                <w:szCs w:val="20"/>
              </w:rPr>
              <w:t xml:space="preserve"> после приставок.</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К/р по теме «Фонетика, орфоэпия, графика, орфография»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63"/>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Подготовка к тестированию по орфоэпии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882"/>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1.Русское письмо и его эволюция.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2.Функционирование звуков языка в тексте: звукопись, анафора, аллитерация.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3.</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Лексико-логия и фразеоло-гия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Слово в лексической системе языка.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аргументировать различие лексического и грамматического значения слова;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основные выразительные средства лексики и фразеологии в публицистической художественной речи и оценивать их</w:t>
            </w:r>
            <w:r w:rsidRPr="00A82892">
              <w:rPr>
                <w:rFonts w:ascii="Times New Roman" w:eastAsia="Calibri" w:hAnsi="Times New Roman" w:cs="Times New Roman"/>
                <w:i/>
                <w:iCs/>
                <w:sz w:val="20"/>
                <w:szCs w:val="20"/>
              </w:rPr>
              <w:t>;</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объяснять особенности употребления лексических средств в текстах научного и официально-делового стилей речи;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из лексических словарей разного типа (толкового словаря, словарей синонимов, антонимов, устаревших слов, иностранных слов, фразеологического словаря и др.) и справочников, в том числе мультимедийных;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использовать эту информацию в различных видах деятельности;</w:t>
            </w:r>
          </w:p>
          <w:p w:rsidR="00A82892" w:rsidRPr="00A82892" w:rsidRDefault="00A82892" w:rsidP="00A82892">
            <w:pPr>
              <w:widowControl w:val="0"/>
              <w:autoSpaceDE w:val="0"/>
              <w:autoSpaceDN w:val="0"/>
              <w:adjustRightInd w:val="0"/>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распознавать основные виды тропов, построенных на переносном значении слова (метафора, эпитет, олицетворение)</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sz w:val="20"/>
                <w:szCs w:val="20"/>
              </w:rPr>
              <w:t>сформированность представлений об изобразительно-выразительных возможностях русского языка;</w:t>
            </w:r>
          </w:p>
          <w:p w:rsidR="00A82892" w:rsidRPr="00A82892" w:rsidRDefault="00A82892" w:rsidP="00A82892">
            <w:pPr>
              <w:spacing w:after="0" w:line="240" w:lineRule="auto"/>
              <w:rPr>
                <w:rFonts w:ascii="Times New Roman" w:eastAsia="Calibri" w:hAnsi="Times New Roman" w:cs="Times New Roman"/>
                <w:b/>
                <w:sz w:val="18"/>
                <w:szCs w:val="18"/>
                <w:lang w:eastAsia="ru-RU"/>
              </w:rPr>
            </w:pPr>
            <w:r w:rsidRPr="00A82892">
              <w:rPr>
                <w:rFonts w:ascii="Times New Roman" w:eastAsia="Calibri" w:hAnsi="Times New Roman" w:cs="Times New Roman"/>
                <w:sz w:val="18"/>
                <w:szCs w:val="18"/>
                <w:lang w:eastAsia="ru-RU"/>
              </w:rPr>
              <w:t xml:space="preserve">- </w:t>
            </w:r>
            <w:r w:rsidRPr="00A82892">
              <w:rPr>
                <w:rFonts w:ascii="Times New Roman" w:eastAsia="Calibri" w:hAnsi="Times New Roman" w:cs="Times New Roman"/>
                <w:b/>
                <w:sz w:val="18"/>
                <w:szCs w:val="18"/>
                <w:lang w:eastAsia="ru-RU"/>
              </w:rPr>
              <w:t>способность</w:t>
            </w:r>
            <w:r w:rsidRPr="00A82892">
              <w:rPr>
                <w:rFonts w:ascii="Times New Roman" w:eastAsia="Calibri" w:hAnsi="Times New Roman" w:cs="Times New Roman"/>
                <w:sz w:val="18"/>
                <w:szCs w:val="18"/>
                <w:lang w:eastAsia="ru-RU"/>
              </w:rPr>
              <w:t xml:space="preserve"> выявлять в художественных текстах образы, темы и проблемы и выражать свое отношение к теме, проблеме текста в развернутых аргументированных устных и письменных высказываниях.</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Тестирование</w:t>
            </w:r>
          </w:p>
        </w:tc>
      </w:tr>
      <w:tr w:rsidR="00A82892" w:rsidRPr="00A82892" w:rsidTr="00AE3026">
        <w:trPr>
          <w:trHeight w:val="308"/>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Русская лексика с точки зрения ее происхождения.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Лексика с точки зрения ее употребления.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Фразеологизмы, их отличие  от слова и употребление в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740"/>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Многозначность слова.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Омонимы.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Синонимы.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6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Антонимы.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Паронимы</w:t>
            </w:r>
            <w:r w:rsidRPr="00A82892">
              <w:rPr>
                <w:rFonts w:ascii="Times New Roman" w:eastAsia="Calibri" w:hAnsi="Times New Roman" w:cs="Calibri"/>
                <w:i/>
                <w:i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К/р по теме «Лексикология и фразеология»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2. </w:t>
            </w:r>
            <w:r w:rsidRPr="00A82892">
              <w:rPr>
                <w:rFonts w:ascii="Times New Roman" w:eastAsia="Calibri" w:hAnsi="Times New Roman" w:cs="Times New Roman"/>
                <w:sz w:val="20"/>
                <w:szCs w:val="20"/>
              </w:rPr>
              <w:t>Подбор синонимов и антонимов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Редактирование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1.Антонимы и их роль в речи.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2.Синонимия в русском языке. Типы синонимов. Роль синонимов в организации речи.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3.Старославянизмы и их роль в развитии русского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4.Русская фразеология как средство экспрессивности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5.В.И.Даль как создатель «Словаря живого великорусского языка».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152"/>
        </w:trPr>
        <w:tc>
          <w:tcPr>
            <w:tcW w:w="1274" w:type="dxa"/>
            <w:vMerge w:val="restart"/>
          </w:tcPr>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b/>
                <w:sz w:val="20"/>
                <w:szCs w:val="20"/>
              </w:rPr>
              <w:lastRenderedPageBreak/>
              <w:t>Раздел 4.</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b/>
                <w:sz w:val="20"/>
                <w:szCs w:val="20"/>
              </w:rPr>
              <w:t>Морфеми-ка, словообра-зование,</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b/>
                <w:sz w:val="20"/>
                <w:szCs w:val="20"/>
              </w:rPr>
              <w:t>орфогра-фия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Состав слова</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наблюдать изучаемое языковое явление, извлекать его из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проводить морфемный, словообразовательный,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этимологический, орфографический анализ;</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из разных источников и преобразовывать информацию о языке как развивающемся явлении, о связи языка и культуры;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по изучаемой теме из таблиц, схем учебника;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анализировать пословицы и поговорки о русском языке;</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Calibri"/>
                <w:sz w:val="20"/>
                <w:szCs w:val="20"/>
              </w:rPr>
              <w:t>характеризовать словообразовательные цепочки и словообразовательные гнезда</w:t>
            </w:r>
            <w:r w:rsidRPr="00A82892">
              <w:rPr>
                <w:rFonts w:ascii="Times New Roman" w:eastAsia="Calibri" w:hAnsi="Times New Roman" w:cs="Calibri"/>
                <w:i/>
                <w:iCs/>
                <w:sz w:val="20"/>
                <w:szCs w:val="20"/>
              </w:rPr>
              <w:t>,</w:t>
            </w:r>
            <w:r w:rsidRPr="00A82892">
              <w:rPr>
                <w:rFonts w:ascii="Times New Roman" w:eastAsia="Calibri" w:hAnsi="Times New Roman" w:cs="Calibri"/>
                <w:sz w:val="20"/>
                <w:szCs w:val="20"/>
              </w:rPr>
              <w:t xml:space="preserve"> устанавливая смысловую и структурную связь однокоренных слов;</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i/>
                <w:iCs/>
                <w:sz w:val="20"/>
                <w:szCs w:val="20"/>
              </w:rPr>
            </w:pPr>
            <w:r w:rsidRPr="00A82892">
              <w:rPr>
                <w:rFonts w:ascii="Times New Roman" w:eastAsia="Calibri" w:hAnsi="Times New Roman" w:cs="Calibri"/>
                <w:sz w:val="20"/>
                <w:szCs w:val="20"/>
              </w:rPr>
              <w:t>- опознавать основные выразительные средства словообразования в художественной речи и оценивать их</w:t>
            </w:r>
            <w:r w:rsidRPr="00A82892">
              <w:rPr>
                <w:rFonts w:ascii="Times New Roman" w:eastAsia="Calibri" w:hAnsi="Times New Roman" w:cs="Calibri"/>
                <w:i/>
                <w:iCs/>
                <w:sz w:val="20"/>
                <w:szCs w:val="20"/>
              </w:rPr>
              <w:t>;</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sz w:val="20"/>
                <w:szCs w:val="20"/>
              </w:rPr>
            </w:pPr>
            <w:r w:rsidRPr="00A82892">
              <w:rPr>
                <w:rFonts w:ascii="Times New Roman" w:eastAsia="Calibri" w:hAnsi="Times New Roman" w:cs="Calibri"/>
                <w:i/>
                <w:iCs/>
                <w:sz w:val="20"/>
                <w:szCs w:val="20"/>
              </w:rPr>
              <w:t>-</w:t>
            </w:r>
            <w:r w:rsidRPr="00A82892">
              <w:rPr>
                <w:rFonts w:ascii="Times New Roman" w:eastAsia="Calibri" w:hAnsi="Times New Roman" w:cs="Calibri"/>
                <w:sz w:val="20"/>
                <w:szCs w:val="20"/>
              </w:rPr>
              <w:t xml:space="preserve"> извлекать необходимую информацию из морфемных, словообразовательных и этимологических словарей и справочников, в том числе мультимедийных;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использовать этимологическую справку для объяснения правописания и лексического значения слова.</w:t>
            </w:r>
          </w:p>
        </w:tc>
        <w:tc>
          <w:tcPr>
            <w:tcW w:w="2420"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об изобразительно-выразительных возможностях русского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t>морфемного анализа слова.</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Контрольная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Способы словообразования.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чередующихся гласных в корнях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Правописание сложных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чередующихся гласных в корнях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Правописание приставок </w:t>
            </w:r>
            <w:r w:rsidRPr="00A82892">
              <w:rPr>
                <w:rFonts w:ascii="Times New Roman" w:eastAsia="Calibri" w:hAnsi="Times New Roman" w:cs="Calibri"/>
                <w:i/>
                <w:iCs/>
                <w:sz w:val="20"/>
                <w:szCs w:val="20"/>
              </w:rPr>
              <w:t>при</w:t>
            </w:r>
            <w:r w:rsidRPr="00A82892">
              <w:rPr>
                <w:rFonts w:ascii="Times New Roman" w:eastAsia="Calibri" w:hAnsi="Times New Roman" w:cs="Calibri"/>
                <w:sz w:val="20"/>
                <w:szCs w:val="20"/>
              </w:rPr>
              <w:t>- /</w:t>
            </w:r>
            <w:r w:rsidRPr="00A82892">
              <w:rPr>
                <w:rFonts w:ascii="Times New Roman" w:eastAsia="Calibri" w:hAnsi="Times New Roman" w:cs="Calibri"/>
                <w:i/>
                <w:iCs/>
                <w:sz w:val="20"/>
                <w:szCs w:val="20"/>
              </w:rPr>
              <w:t xml:space="preserve"> пре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Times New Roman"/>
                <w:sz w:val="20"/>
                <w:szCs w:val="20"/>
              </w:rPr>
              <w:t xml:space="preserve"> 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Работа с этимологическим словарем.</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i/>
                <w:sz w:val="20"/>
                <w:szCs w:val="20"/>
              </w:rPr>
              <w:t>Темы: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2184"/>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1.Строение русского слова. Способы образования слов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2.Исторические изменения в структуре слова.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3.Строение русского слова. Способы образования слов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4.Исторические изменения в структуре слова.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line="230" w:lineRule="auto"/>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5.</w:t>
            </w:r>
          </w:p>
          <w:p w:rsidR="00A82892" w:rsidRPr="00A82892" w:rsidRDefault="00A82892" w:rsidP="00A82892">
            <w:pPr>
              <w:widowControl w:val="0"/>
              <w:autoSpaceDE w:val="0"/>
              <w:autoSpaceDN w:val="0"/>
              <w:adjustRightInd w:val="0"/>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Морфоло-гия и орфогра-фия.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Знаменательные и незнаменательные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1" w:type="dxa"/>
            <w:tcBorders>
              <w:bottom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10" w:type="dxa"/>
            <w:gridSpan w:val="2"/>
            <w:tcBorders>
              <w:bottom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86" w:type="dxa"/>
            <w:gridSpan w:val="2"/>
            <w:tcBorders>
              <w:bottom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Cs/>
                <w:sz w:val="20"/>
                <w:szCs w:val="20"/>
              </w:rPr>
              <w:t>Имя существительное</w:t>
            </w:r>
            <w:r w:rsidRPr="00A82892">
              <w:rPr>
                <w:rFonts w:ascii="Times New Roman" w:eastAsia="Calibri" w:hAnsi="Times New Roman" w:cs="Times New Roman"/>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опознавать, наблюдать изучаемое языковое явление, извлекать его из текста, анализировать с точки зрения текстообразующей роли;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проводить морфологический, орфографический, пунктуационный анализ;</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извлекать необходимую информацию по изучаемой теме из таблиц, схем учебника;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строить рассуждения с целью анализа проделанной работы;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определять круг орфографических и пунктуационных правил, по которым следует </w:t>
            </w:r>
            <w:r w:rsidRPr="00A82892">
              <w:rPr>
                <w:rFonts w:ascii="Times New Roman" w:eastAsia="Calibri" w:hAnsi="Times New Roman" w:cs="Calibri"/>
                <w:sz w:val="20"/>
                <w:szCs w:val="20"/>
              </w:rPr>
              <w:lastRenderedPageBreak/>
              <w:t>ориентироваться в конкретном случае;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проводить операции синтеза и анализа с целью обобщения признаков, характеристик, фактов и т.д.; подбирать примеры по теме из художественных текстов изучаемых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монологическое высказывание на лингвистическую тему в устной или письменной форме;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 анализировать текст с целью обнаружения изученных понятий (категорий), орфограмм, пунктограмм;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извлекать необходимую информацию из мультимедийных словарей и справочников по правописанию;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использовать эту информацию в процессе письма;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определять роль слов разных частей речи в текстообразовании.</w:t>
            </w:r>
          </w:p>
        </w:tc>
        <w:tc>
          <w:tcPr>
            <w:tcW w:w="2420" w:type="dxa"/>
            <w:gridSpan w:val="2"/>
            <w:vMerge w:val="restart"/>
            <w:tcBorders>
              <w:top w:val="nil"/>
            </w:tcBorders>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lastRenderedPageBreak/>
              <w:t>морфологического разбора знаменательных частей речи</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 различных жанров.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Письменная проверочная </w:t>
            </w:r>
            <w:r w:rsidRPr="00A82892">
              <w:rPr>
                <w:rFonts w:ascii="Times New Roman" w:eastAsia="Calibri" w:hAnsi="Times New Roman" w:cs="Times New Roman"/>
                <w:sz w:val="20"/>
                <w:szCs w:val="20"/>
              </w:rPr>
              <w:lastRenderedPageBreak/>
              <w:t>работа</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Диктант с дополнительными заданиями</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Проверка выполнения практических заданий</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Имя прилагательное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Имя числительное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Местоимение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Глагол</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Причастие как особая форма глагола</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Деепричастие как особая форма глагола</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95"/>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Наречие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Слова категории состояния.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5" w:lineRule="auto"/>
              <w:rPr>
                <w:rFonts w:ascii="Times New Roman" w:eastAsia="Calibri" w:hAnsi="Times New Roman" w:cs="Calibri"/>
                <w:sz w:val="20"/>
                <w:szCs w:val="20"/>
              </w:rPr>
            </w:pPr>
            <w:r w:rsidRPr="00A82892">
              <w:rPr>
                <w:rFonts w:ascii="Times New Roman" w:eastAsia="Calibri" w:hAnsi="Times New Roman" w:cs="Calibri"/>
                <w:bCs/>
                <w:sz w:val="20"/>
                <w:szCs w:val="20"/>
              </w:rPr>
              <w:t>Предлог как часть речи</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2"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Союз как часть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2" w:lineRule="auto"/>
              <w:jc w:val="both"/>
              <w:rPr>
                <w:rFonts w:ascii="Times New Roman" w:eastAsia="Calibri" w:hAnsi="Times New Roman" w:cs="Calibri"/>
                <w:bCs/>
                <w:sz w:val="20"/>
                <w:szCs w:val="20"/>
              </w:rPr>
            </w:pPr>
            <w:r w:rsidRPr="00A82892">
              <w:rPr>
                <w:rFonts w:ascii="Times New Roman" w:eastAsia="Calibri" w:hAnsi="Times New Roman" w:cs="Calibri"/>
                <w:bCs/>
                <w:sz w:val="20"/>
                <w:szCs w:val="20"/>
              </w:rPr>
              <w:t>Частица как часть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Правописаниее</w:t>
            </w:r>
            <w:r w:rsidRPr="00A82892">
              <w:rPr>
                <w:rFonts w:ascii="Times New Roman" w:eastAsia="Calibri" w:hAnsi="Times New Roman" w:cs="Calibri"/>
                <w:sz w:val="20"/>
                <w:szCs w:val="20"/>
              </w:rPr>
              <w:t xml:space="preserve"> существительных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прилагательных.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28"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Правописание числительных.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местоимений.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глаголов.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Правописание причастий.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Деепричастный оборот. Морфологический разбор деепричастия.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наречий.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предлогов.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союзов.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частиц.</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К/р по теме «Самостоятельные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after="0"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К/р по теме «Служебные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62"/>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1. </w:t>
            </w:r>
            <w:r w:rsidRPr="00A82892">
              <w:rPr>
                <w:rFonts w:ascii="Times New Roman" w:eastAsia="Calibri" w:hAnsi="Times New Roman" w:cs="Times New Roman"/>
                <w:sz w:val="20"/>
                <w:szCs w:val="20"/>
              </w:rPr>
              <w:t>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18" w:lineRule="exact"/>
              <w:rPr>
                <w:rFonts w:ascii="Times New Roman" w:eastAsia="Calibri" w:hAnsi="Times New Roman" w:cs="Calibri"/>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Calibri"/>
                <w:sz w:val="20"/>
                <w:szCs w:val="20"/>
              </w:rPr>
              <w:t xml:space="preserve"> Составление монологического высказывания на лингвистическую тему в устной и письменной форме.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3.</w:t>
            </w:r>
            <w:r w:rsidRPr="00A82892">
              <w:rPr>
                <w:rFonts w:ascii="Times New Roman" w:eastAsia="Calibri" w:hAnsi="Times New Roman" w:cs="Times New Roman"/>
                <w:sz w:val="20"/>
                <w:szCs w:val="20"/>
              </w:rPr>
              <w:t xml:space="preserve"> 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4. </w:t>
            </w:r>
            <w:r w:rsidRPr="00A82892">
              <w:rPr>
                <w:rFonts w:ascii="Times New Roman" w:eastAsia="Calibri" w:hAnsi="Times New Roman" w:cs="Times New Roman"/>
                <w:sz w:val="20"/>
                <w:szCs w:val="20"/>
              </w:rPr>
              <w:t>Написание сочинений-рассуждений на основе текста художественного произведения.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5. </w:t>
            </w:r>
            <w:r w:rsidRPr="00A82892">
              <w:rPr>
                <w:rFonts w:ascii="Times New Roman" w:eastAsia="Calibri" w:hAnsi="Times New Roman" w:cs="Times New Roman"/>
                <w:sz w:val="20"/>
                <w:szCs w:val="20"/>
              </w:rPr>
              <w:t>Составление таблицы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6. </w:t>
            </w:r>
            <w:r w:rsidRPr="00A82892">
              <w:rPr>
                <w:rFonts w:ascii="Times New Roman" w:eastAsia="Calibri" w:hAnsi="Times New Roman" w:cs="Times New Roman"/>
                <w:sz w:val="20"/>
                <w:szCs w:val="20"/>
              </w:rPr>
              <w:t>Подготовка к контрольной работе.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3319"/>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1.Учение о частях речи в русской грамматике.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2.Грамматические нормы русского языка. </w:t>
            </w:r>
          </w:p>
          <w:p w:rsidR="00A82892" w:rsidRPr="00A82892" w:rsidRDefault="00A82892" w:rsidP="00A82892">
            <w:pPr>
              <w:widowControl w:val="0"/>
              <w:autoSpaceDE w:val="0"/>
              <w:autoSpaceDN w:val="0"/>
              <w:adjustRightInd w:val="0"/>
              <w:spacing w:after="0" w:line="2"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3.Лексико-грамматические разряды имен существительных (на материале произведений художественной литературы). </w:t>
            </w:r>
          </w:p>
          <w:p w:rsidR="00A82892" w:rsidRPr="00A82892" w:rsidRDefault="00A82892" w:rsidP="00A82892">
            <w:pPr>
              <w:widowControl w:val="0"/>
              <w:autoSpaceDE w:val="0"/>
              <w:autoSpaceDN w:val="0"/>
              <w:adjustRightInd w:val="0"/>
              <w:spacing w:after="0" w:line="3"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4.Прилагательные, их разряды, синтаксическая и стилистическая роль (на примере лирики русских поэтов).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5.Категория наклонения глагола и ее роль в текстообразовании.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6.Вопрос о причастии и деепричастии в русской грамматике. </w:t>
            </w:r>
          </w:p>
          <w:p w:rsidR="00A82892" w:rsidRPr="00A82892" w:rsidRDefault="00A82892" w:rsidP="00A82892">
            <w:pPr>
              <w:widowControl w:val="0"/>
              <w:autoSpaceDE w:val="0"/>
              <w:autoSpaceDN w:val="0"/>
              <w:adjustRightInd w:val="0"/>
              <w:spacing w:after="0" w:line="2"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7.Наречия и слова категории состояния: семантика, синтаксические функции, употребление.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8.Слова-омонимы в морфологии русского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6.</w:t>
            </w:r>
          </w:p>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Синтаксис и пунктуа-ция.</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 xml:space="preserve"> Основные единицы синтаксиса.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опознавать, наблюдатьизучаемое языковое явление, извлекать его из текста, анализировать с точки зрения тексто-образующей роли, проводить языковой разбор (фонетический, лексический, морфемный, словообразовательный, этимологический, морфологический, синтаксический, орфографический,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пунктуационный);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комментироватьответы товарищей;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lastRenderedPageBreak/>
              <w:t xml:space="preserve">- извлекать необходимую информацию по изучаемой теме из таблиц, схем учебника;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строить рассуждения с целью анализа проделанной работы;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определять круг орфографических и пунктуационных правил, по которым следует ориентироваться в конкретном случае;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анализировать текст с целью обнаружения изученных понятий (категорий), орфограмм, пунктограмм;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синтаксические конструкции (словосочетания, предложения) по опорным словам, схемам, заданным темам, соблюдая основные синтаксические нормы;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проводить операции синтеза и анализа с целью обобщения признаков, характеристик, фактов и т.д.;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подбирать примеры по теме из художественных текстов изучаемых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определять роль синтаксических конструкций в текстообразовании;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находитьв тексте стилистические фигуры;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связное высказывание (сочинение) на лингвистическую тему в устной и письменной форме по теме занятия;</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извлекать необходимую информацию из мультимедийных словарей и справочников по правописанию;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использовать эту информацию в процессе письма;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производить синонимическую замену синтаксических конструкций;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монологическое высказывание на лингвистическую тему в устной или письменной форме;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пунктуационно оформлять предложения с разными смысловыми отрезками;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определять роль знаков препинания в простых и сложных предложениях;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составлять схемы предложений, </w:t>
            </w:r>
            <w:r w:rsidRPr="00A82892">
              <w:rPr>
                <w:rFonts w:ascii="Times New Roman" w:eastAsia="Calibri" w:hAnsi="Times New Roman" w:cs="Calibri"/>
                <w:sz w:val="20"/>
                <w:szCs w:val="20"/>
              </w:rPr>
              <w:lastRenderedPageBreak/>
              <w:t>конструировать предложения по схемам.</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w:t>
            </w:r>
            <w:r w:rsidRPr="00A82892">
              <w:rPr>
                <w:rFonts w:ascii="Times New Roman" w:eastAsia="Calibri" w:hAnsi="Times New Roman" w:cs="Times New Roman"/>
                <w:sz w:val="20"/>
                <w:szCs w:val="20"/>
              </w:rPr>
              <w:lastRenderedPageBreak/>
              <w:t>собственной речью;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t>синтаксического разбора простых и сложных предложений;</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 различных жанров.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Проверка сочинений</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Словосочетание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Простое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Второстепенные члены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Односоставное и неполное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28" w:lineRule="auto"/>
              <w:ind w:right="1040"/>
              <w:jc w:val="both"/>
              <w:rPr>
                <w:rFonts w:ascii="Times New Roman" w:eastAsia="Calibri" w:hAnsi="Times New Roman" w:cs="Calibri"/>
                <w:sz w:val="20"/>
                <w:szCs w:val="20"/>
              </w:rPr>
            </w:pPr>
            <w:r w:rsidRPr="00A82892">
              <w:rPr>
                <w:rFonts w:ascii="Times New Roman" w:eastAsia="Calibri" w:hAnsi="Times New Roman" w:cs="Calibri"/>
                <w:sz w:val="20"/>
                <w:szCs w:val="20"/>
              </w:rPr>
              <w:t>Предложения с обособленными и уточняющими членами.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Вводные слова и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Знаки препинания при обращениях.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Сложное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Сложносочиненное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Сложноподчиненное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18"/>
                <w:szCs w:val="18"/>
              </w:rPr>
              <w:t>Диктант с дополнительными заданиями</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Проверка выполнения практических заданий</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Бессоюзное сложное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bCs/>
                <w:sz w:val="20"/>
                <w:szCs w:val="20"/>
              </w:rPr>
            </w:pPr>
            <w:r w:rsidRPr="00A82892">
              <w:rPr>
                <w:rFonts w:ascii="Times New Roman" w:eastAsia="Calibri" w:hAnsi="Times New Roman" w:cs="Calibri"/>
                <w:sz w:val="20"/>
                <w:szCs w:val="20"/>
              </w:rPr>
              <w:t>Грамматическая основа простого двусоставного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Предложения с однородными членами изнаки препинания в них</w:t>
            </w:r>
            <w:r w:rsidRPr="00A82892">
              <w:rPr>
                <w:rFonts w:ascii="Times New Roman" w:eastAsia="Calibri" w:hAnsi="Times New Roman" w:cs="Calibri"/>
                <w:b/>
                <w:b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Сложносочиненное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Сложноподчиненное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Знаки препинания в сложном предложении с разными видами связи.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К/р по теме «Синтаксис и пунктуация»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Самостоятельная работа обучающихся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Calibri"/>
                <w:sz w:val="20"/>
                <w:szCs w:val="20"/>
              </w:rPr>
              <w:t xml:space="preserve"> Составление монологического высказывания на лингвистическую тему в устной и письменной форме.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3.</w:t>
            </w:r>
            <w:r w:rsidRPr="00A82892">
              <w:rPr>
                <w:rFonts w:ascii="Times New Roman" w:eastAsia="Calibri" w:hAnsi="Times New Roman" w:cs="Times New Roman"/>
                <w:sz w:val="20"/>
                <w:szCs w:val="20"/>
              </w:rPr>
              <w:t xml:space="preserve"> Написание сочинений-рассуждений на основе текста художественного произведения.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4.</w:t>
            </w:r>
            <w:r w:rsidRPr="00A82892">
              <w:rPr>
                <w:rFonts w:ascii="Times New Roman" w:eastAsia="Calibri" w:hAnsi="Times New Roman" w:cs="Times New Roman"/>
                <w:sz w:val="20"/>
                <w:szCs w:val="20"/>
              </w:rPr>
              <w:t xml:space="preserve"> Выполнение пунктуационных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5.</w:t>
            </w:r>
            <w:r w:rsidRPr="00A82892">
              <w:rPr>
                <w:rFonts w:ascii="Times New Roman" w:eastAsia="Calibri" w:hAnsi="Times New Roman" w:cs="Times New Roman"/>
                <w:sz w:val="20"/>
                <w:szCs w:val="20"/>
              </w:rPr>
              <w:t xml:space="preserve"> Подготовка к контрольной работе.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Индивидуальный проект</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i/>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1.Роль словосочетания в построении предложения.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2.Односоставные предложения в русском языке: особенности структуры и семантики.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3.Синтаксическая роль инфинитива.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4.Предложения с однородными членами и их функции в речи.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5.Обособленные члены предложения и их роль в организации текста.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6.Структура и стилистическая роль вводных и вставных конструкций.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7.Монолог и диалог. Особенности построения и употребления.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bl>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sectPr w:rsidR="00A82892" w:rsidRPr="00A82892" w:rsidSect="00AE3026">
          <w:pgSz w:w="16838" w:h="11906" w:orient="landscape"/>
          <w:pgMar w:top="993" w:right="1134" w:bottom="850" w:left="1134" w:header="708" w:footer="708" w:gutter="0"/>
          <w:cols w:space="708"/>
          <w:titlePg/>
          <w:docGrid w:linePitch="360"/>
        </w:sectPr>
      </w:pPr>
    </w:p>
    <w:p w:rsidR="00A82892" w:rsidRPr="00A82892" w:rsidRDefault="00A82892" w:rsidP="00A82892">
      <w:pPr>
        <w:widowControl w:val="0"/>
        <w:tabs>
          <w:tab w:val="left" w:pos="8906"/>
        </w:tabs>
        <w:overflowPunct w:val="0"/>
        <w:autoSpaceDE w:val="0"/>
        <w:autoSpaceDN w:val="0"/>
        <w:adjustRightInd w:val="0"/>
        <w:spacing w:after="0" w:line="270" w:lineRule="auto"/>
        <w:ind w:right="-25"/>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УЧЕБНО-МЕТОДИЧЕСКОЕ И МАТЕРИАЛЬНО-ТЕХНИЧЕСКОЕ ОБЕСПЕЧЕНИЕ ПРОГРАММЫ УЧЕБНОЙ ДИСЦИПЛИНЫ «РУССКИЙ ЯЗЫК»</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Освоение программы учебной дисциплины «Русский язык»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4"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Помещение кабинета должно удовлетворять требованиям Санитарно-эпидемио­ логических правил и нормативов (СанПиН 2.4.2 № 178-02) и оснащено типовым оборудованием, указанным в настоящих требованиях, в том числе специализирован-­ ной учебной мебелью и средствами обучения, достаточными для выполнения требо-ваний к уровню подготовки обучающихся</w:t>
      </w:r>
      <w:r w:rsidRPr="00A82892">
        <w:rPr>
          <w:rFonts w:ascii="Times New Roman" w:eastAsia="Times New Roman" w:hAnsi="Times New Roman" w:cs="Times New Roman"/>
          <w:sz w:val="24"/>
          <w:szCs w:val="24"/>
          <w:vertAlign w:val="superscript"/>
        </w:rPr>
        <w:t>1</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1"/>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кабинете должно быть мультимедийное оборудование, при помощи которого участники образовательного процесса могут просматривать визуальную информацию по русскому языку, создавать презентации, видеоматериалы, иные документы. </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1"/>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состав учебно-методического и материально-технического обеспечения програм-мы учебной дисциплины «Русский язык» входят: </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3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многофункциональный комплекс преподавателя;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наглядные пособия (комплекты учебных таблиц, плакатов, портретов выдаю-щихся ученых, поэтов, писателей и др.);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информационно-коммуникативные средства;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экранно-звуковые пособия;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комплект технической документации, в том числе паспорта на средства обуче-ния, инструкции по их использованию и технике безопасности;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библиотечный фонд. </w:t>
      </w:r>
    </w:p>
    <w:p w:rsidR="00A82892" w:rsidRPr="00A82892" w:rsidRDefault="00A82892" w:rsidP="00A82892">
      <w:pPr>
        <w:widowControl w:val="0"/>
        <w:autoSpaceDE w:val="0"/>
        <w:autoSpaceDN w:val="0"/>
        <w:adjustRightInd w:val="0"/>
        <w:spacing w:after="0" w:line="114" w:lineRule="exact"/>
        <w:rPr>
          <w:rFonts w:ascii="Times New Roman" w:eastAsia="Times New Roman" w:hAnsi="Times New Roman" w:cs="Times New Roman"/>
          <w:sz w:val="24"/>
          <w:szCs w:val="24"/>
        </w:rPr>
      </w:pPr>
    </w:p>
    <w:p w:rsidR="00A82892" w:rsidRPr="00A82892" w:rsidRDefault="00A82892" w:rsidP="00525A85">
      <w:pPr>
        <w:widowControl w:val="0"/>
        <w:numPr>
          <w:ilvl w:val="1"/>
          <w:numId w:val="13"/>
        </w:numPr>
        <w:overflowPunct w:val="0"/>
        <w:autoSpaceDE w:val="0"/>
        <w:autoSpaceDN w:val="0"/>
        <w:adjustRightInd w:val="0"/>
        <w:spacing w:after="0" w:line="230" w:lineRule="auto"/>
        <w:ind w:left="0" w:firstLine="284"/>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библиотечный фонд входят учебники, учебно-методические комплекты (УМК), обеспечивающие освоение учебного материала по русскому языку,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Библиотечный фонд может быть дополнен энциклопедиями, справочниками, научно-популярной литературой по вопросам языкознания и др. </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1"/>
          <w:numId w:val="13"/>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процессе освоения программы учебной дисциплины «Русский язык» студенты должны иметь возможность доступа к электронным учебным материалам по русскому языку и литературе, имеющимся в свободном доступе в Интернете (электронным книгам, практикумам, тестам, материалам ЕГЭ и др.). </w:t>
      </w:r>
    </w:p>
    <w:p w:rsidR="001559D3" w:rsidRDefault="001559D3">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rsidP="00A82892">
      <w:pPr>
        <w:widowControl w:val="0"/>
        <w:autoSpaceDE w:val="0"/>
        <w:autoSpaceDN w:val="0"/>
        <w:adjustRightInd w:val="0"/>
        <w:spacing w:after="0" w:line="240" w:lineRule="auto"/>
        <w:ind w:left="176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lastRenderedPageBreak/>
        <w:t>ЛИТЕРАТУРА</w:t>
      </w:r>
    </w:p>
    <w:p w:rsidR="00AE3026" w:rsidRPr="00A82892" w:rsidRDefault="00AE3026" w:rsidP="00A82892">
      <w:pPr>
        <w:widowControl w:val="0"/>
        <w:autoSpaceDE w:val="0"/>
        <w:autoSpaceDN w:val="0"/>
        <w:adjustRightInd w:val="0"/>
        <w:spacing w:after="0" w:line="240" w:lineRule="auto"/>
        <w:ind w:left="1760"/>
        <w:rPr>
          <w:rFonts w:ascii="Times New Roman" w:eastAsia="Times New Roman" w:hAnsi="Times New Roman" w:cs="Times New Roman"/>
          <w:b/>
          <w:sz w:val="24"/>
          <w:szCs w:val="24"/>
        </w:rPr>
      </w:pPr>
    </w:p>
    <w:p w:rsidR="00A82892" w:rsidRPr="00A82892" w:rsidRDefault="00A82892" w:rsidP="00A82892">
      <w:pPr>
        <w:widowControl w:val="0"/>
        <w:autoSpaceDE w:val="0"/>
        <w:autoSpaceDN w:val="0"/>
        <w:adjustRightInd w:val="0"/>
        <w:spacing w:after="0" w:line="240" w:lineRule="auto"/>
        <w:ind w:left="348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Для студентов</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 Антонова Е.С., Воителева Т.М.</w:t>
      </w:r>
      <w:r w:rsidRPr="00A82892">
        <w:rPr>
          <w:rFonts w:ascii="Times New Roman" w:eastAsia="Times New Roman" w:hAnsi="Times New Roman" w:cs="Times New Roman"/>
          <w:sz w:val="24"/>
          <w:szCs w:val="24"/>
        </w:rPr>
        <w:t>Русский язык:пособие для подготовки к ЕГЭ:учеб.пособие сред. проф. 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2. Антонова Е.С., Воителева Т.М.</w:t>
      </w:r>
      <w:r w:rsidRPr="00A82892">
        <w:rPr>
          <w:rFonts w:ascii="Times New Roman" w:eastAsia="Times New Roman" w:hAnsi="Times New Roman" w:cs="Times New Roman"/>
          <w:sz w:val="24"/>
          <w:szCs w:val="24"/>
        </w:rPr>
        <w:t>Русский язык:учебник для учреждений сред.проф.образования.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3. Воителева Т.М.</w:t>
      </w:r>
      <w:r w:rsidRPr="00A82892">
        <w:rPr>
          <w:rFonts w:ascii="Times New Roman" w:eastAsia="Times New Roman" w:hAnsi="Times New Roman" w:cs="Times New Roman"/>
          <w:sz w:val="24"/>
          <w:szCs w:val="24"/>
        </w:rPr>
        <w:t>Русский язык и литература.Русский язык(базовый уровень):учебникдля 10 класса общеобразовательной школы.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4. Воителева Т.М.</w:t>
      </w:r>
      <w:r w:rsidRPr="00A82892">
        <w:rPr>
          <w:rFonts w:ascii="Times New Roman" w:eastAsia="Times New Roman" w:hAnsi="Times New Roman" w:cs="Times New Roman"/>
          <w:sz w:val="24"/>
          <w:szCs w:val="24"/>
        </w:rPr>
        <w:t>Русский язык и литература.Русский язык(базовый уровень):учебникдля 11 класса общеобразовательной школы. — М., 2014.</w:t>
      </w:r>
    </w:p>
    <w:p w:rsidR="00A82892" w:rsidRPr="00A82892" w:rsidRDefault="00A82892" w:rsidP="00A82892">
      <w:pPr>
        <w:widowControl w:val="0"/>
        <w:autoSpaceDE w:val="0"/>
        <w:autoSpaceDN w:val="0"/>
        <w:adjustRightInd w:val="0"/>
        <w:spacing w:after="0" w:line="23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5. Воителева Т.М.</w:t>
      </w:r>
      <w:r w:rsidRPr="00A82892">
        <w:rPr>
          <w:rFonts w:ascii="Times New Roman" w:eastAsia="Times New Roman" w:hAnsi="Times New Roman" w:cs="Times New Roman"/>
          <w:sz w:val="24"/>
          <w:szCs w:val="24"/>
        </w:rPr>
        <w:t>Русский язык:сб.упражнений:учеб.пособие сред.проф.образования. - М., 2014.</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Гольцова Н.Г., Шамшин И.В., Мищерина М.А.</w:t>
      </w:r>
      <w:r w:rsidRPr="00A82892">
        <w:rPr>
          <w:rFonts w:ascii="Times New Roman" w:eastAsia="Times New Roman" w:hAnsi="Times New Roman" w:cs="Times New Roman"/>
          <w:sz w:val="24"/>
          <w:szCs w:val="24"/>
        </w:rPr>
        <w:t>Русский язык и литература.Русский язык(базовый уровень). 10—11 классы: в 2 ч. — М., 2014.</w:t>
      </w:r>
    </w:p>
    <w:p w:rsidR="00A82892" w:rsidRPr="00A82892" w:rsidRDefault="00A82892" w:rsidP="00A82892">
      <w:pPr>
        <w:widowControl w:val="0"/>
        <w:autoSpaceDE w:val="0"/>
        <w:autoSpaceDN w:val="0"/>
        <w:adjustRightInd w:val="0"/>
        <w:spacing w:after="0" w:line="240" w:lineRule="auto"/>
        <w:ind w:left="302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Для преподавателей</w:t>
      </w:r>
    </w:p>
    <w:p w:rsidR="00A82892" w:rsidRPr="00A82892" w:rsidRDefault="00A82892" w:rsidP="00A82892">
      <w:pPr>
        <w:widowControl w:val="0"/>
        <w:autoSpaceDE w:val="0"/>
        <w:autoSpaceDN w:val="0"/>
        <w:adjustRightInd w:val="0"/>
        <w:spacing w:after="0" w:line="156" w:lineRule="exact"/>
        <w:rPr>
          <w:rFonts w:ascii="Times New Roman" w:eastAsia="Times New Roman" w:hAnsi="Times New Roman" w:cs="Times New Roman"/>
          <w:b/>
          <w:sz w:val="24"/>
          <w:szCs w:val="24"/>
        </w:rPr>
      </w:pP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w:t>
      </w:r>
      <w:r w:rsidRPr="00A82892">
        <w:rPr>
          <w:rFonts w:ascii="Times New Roman" w:eastAsia="Times New Roman" w:hAnsi="Times New Roman" w:cs="Times New Roman"/>
          <w:sz w:val="24"/>
          <w:szCs w:val="24"/>
        </w:rPr>
        <w:t>Федеральный закон от 29.12.2012 № 273-ФЗ «Об образовании в Российской Федерации» (в ред. федеральных законов от 07.05.2013 № 99-ФЗ, от 07.06.2013 № 120-ФЗ, от 02.07.2013</w:t>
      </w:r>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170-ФЗ, от 23.07.2013 № 203-ФЗ, от 25.11.2013 № 317-ФЗ, от 03.02.2014 № 11-ФЗ, от 03.02.2014 № 15-ФЗ, от 05.05.2014 № 84-ФЗ, от 27.05.2014 № 135-ФЗ, от 04.06.2014 </w:t>
      </w:r>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525A85">
      <w:pPr>
        <w:widowControl w:val="0"/>
        <w:numPr>
          <w:ilvl w:val="0"/>
          <w:numId w:val="14"/>
        </w:numPr>
        <w:tabs>
          <w:tab w:val="clear" w:pos="720"/>
          <w:tab w:val="num" w:pos="268"/>
        </w:tabs>
        <w:overflowPunct w:val="0"/>
        <w:autoSpaceDE w:val="0"/>
        <w:autoSpaceDN w:val="0"/>
        <w:adjustRightInd w:val="0"/>
        <w:spacing w:after="0" w:line="230" w:lineRule="auto"/>
        <w:ind w:left="280" w:hanging="279"/>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148-ФЗ, с изменениями, внесенными Федеральным законом от 04.06.2014 № 145</w:t>
      </w:r>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ФЗ).</w:t>
      </w:r>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t>
      </w:r>
      <w:r w:rsidRPr="00A82892">
        <w:rPr>
          <w:rFonts w:ascii="Times New Roman" w:eastAsia="Times New Roman" w:hAnsi="Times New Roman" w:cs="Times New Roman"/>
          <w:sz w:val="24"/>
          <w:szCs w:val="24"/>
        </w:rPr>
        <w:t xml:space="preserve"> Приказ Минобрнауки России от 17.05.2012 № 413 «Об утверждении</w:t>
      </w:r>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федерального государственного образовательного стандарта среднего (полного) общего образования» (зарегистрирован в Минюсте РФ 07.06.2012 № 24480).</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3.</w:t>
      </w:r>
      <w:r w:rsidRPr="00A82892">
        <w:rPr>
          <w:rFonts w:ascii="Times New Roman" w:eastAsia="Times New Roman" w:hAnsi="Times New Roman" w:cs="Times New Roman"/>
          <w:sz w:val="24"/>
          <w:szCs w:val="24"/>
        </w:rPr>
        <w:t xml:space="preserve"> Приказ Минобрнауки России от 29.12.2014 № 1645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w:t>
      </w:r>
    </w:p>
    <w:p w:rsidR="00A82892" w:rsidRPr="00A82892" w:rsidRDefault="00A82892" w:rsidP="00A82892">
      <w:pPr>
        <w:widowControl w:val="0"/>
        <w:autoSpaceDE w:val="0"/>
        <w:autoSpaceDN w:val="0"/>
        <w:adjustRightInd w:val="0"/>
        <w:spacing w:after="0" w:line="7"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4.</w:t>
      </w:r>
      <w:r w:rsidRPr="00A82892">
        <w:rPr>
          <w:rFonts w:ascii="Times New Roman" w:eastAsia="Times New Roman" w:hAnsi="Times New Roman" w:cs="Times New Roman"/>
          <w:sz w:val="24"/>
          <w:szCs w:val="24"/>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5. Воителева Т.М.</w:t>
      </w:r>
      <w:r w:rsidRPr="00A82892">
        <w:rPr>
          <w:rFonts w:ascii="Times New Roman" w:eastAsia="Times New Roman" w:hAnsi="Times New Roman" w:cs="Times New Roman"/>
          <w:sz w:val="24"/>
          <w:szCs w:val="24"/>
        </w:rPr>
        <w:t>Русский язык:методические рекомендации:метод.пособие для учреж-дений сред. проф. 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Горшков А.И.</w:t>
      </w:r>
      <w:r w:rsidRPr="00A82892">
        <w:rPr>
          <w:rFonts w:ascii="Times New Roman" w:eastAsia="Times New Roman" w:hAnsi="Times New Roman" w:cs="Times New Roman"/>
          <w:sz w:val="24"/>
          <w:szCs w:val="24"/>
        </w:rPr>
        <w:t>Русская словесность.От слова к словесности. 10—11классы:учебник дляобщеобразовательных учреждений. — М., 2010.</w:t>
      </w:r>
    </w:p>
    <w:p w:rsidR="00A82892" w:rsidRPr="00A82892" w:rsidRDefault="00A82892" w:rsidP="00A82892">
      <w:pPr>
        <w:widowControl w:val="0"/>
        <w:autoSpaceDE w:val="0"/>
        <w:autoSpaceDN w:val="0"/>
        <w:adjustRightInd w:val="0"/>
        <w:spacing w:after="0" w:line="234"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7. Львова С.И</w:t>
      </w:r>
      <w:r w:rsidRPr="00A82892">
        <w:rPr>
          <w:rFonts w:ascii="Times New Roman" w:eastAsia="Times New Roman" w:hAnsi="Times New Roman" w:cs="Times New Roman"/>
          <w:b/>
          <w:sz w:val="24"/>
          <w:szCs w:val="24"/>
        </w:rPr>
        <w:t>.</w:t>
      </w:r>
      <w:r w:rsidRPr="00A82892">
        <w:rPr>
          <w:rFonts w:ascii="Times New Roman" w:eastAsia="Times New Roman" w:hAnsi="Times New Roman" w:cs="Times New Roman"/>
          <w:sz w:val="24"/>
          <w:szCs w:val="24"/>
        </w:rPr>
        <w:t>Таблицы по русскому языку. —М., 2010.</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8. Пахнова Т.М.</w:t>
      </w:r>
      <w:r w:rsidRPr="00A82892">
        <w:rPr>
          <w:rFonts w:ascii="Times New Roman" w:eastAsia="Times New Roman" w:hAnsi="Times New Roman" w:cs="Times New Roman"/>
          <w:sz w:val="24"/>
          <w:szCs w:val="24"/>
        </w:rPr>
        <w:t>Готовимся к устному и письменному экзамену по русскому языку. - М.,2011.</w:t>
      </w:r>
    </w:p>
    <w:p w:rsidR="00A82892" w:rsidRPr="00A82892" w:rsidRDefault="00A82892" w:rsidP="00A82892">
      <w:pPr>
        <w:widowControl w:val="0"/>
        <w:autoSpaceDE w:val="0"/>
        <w:autoSpaceDN w:val="0"/>
        <w:adjustRightInd w:val="0"/>
        <w:spacing w:after="0" w:line="240" w:lineRule="auto"/>
        <w:ind w:left="388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Словари</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1.Горбачевич К.С</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Словарь трудностей современного русского языка. - СПб., 2003.</w:t>
      </w:r>
      <w:r w:rsidRPr="00A82892">
        <w:rPr>
          <w:rFonts w:ascii="Times New Roman" w:eastAsia="Times New Roman" w:hAnsi="Times New Roman" w:cs="Times New Roman"/>
          <w:i/>
          <w:iCs/>
          <w:sz w:val="24"/>
          <w:szCs w:val="24"/>
        </w:rPr>
        <w:t xml:space="preserve"> Граудина Л.К., Ицкович В.А., Катлинская Л.П</w:t>
      </w:r>
      <w:r w:rsidRPr="00A82892">
        <w:rPr>
          <w:rFonts w:ascii="Times New Roman" w:eastAsia="Times New Roman" w:hAnsi="Times New Roman" w:cs="Times New Roman"/>
          <w:sz w:val="24"/>
          <w:szCs w:val="24"/>
        </w:rPr>
        <w:t>.Грамматическая правильность русской речи.</w:t>
      </w:r>
    </w:p>
    <w:p w:rsidR="00A82892" w:rsidRPr="00A82892" w:rsidRDefault="00A82892" w:rsidP="00A82892">
      <w:pPr>
        <w:widowControl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t>
      </w:r>
      <w:r w:rsidRPr="00A82892">
        <w:rPr>
          <w:rFonts w:ascii="Times New Roman" w:eastAsia="Times New Roman" w:hAnsi="Times New Roman" w:cs="Times New Roman"/>
          <w:sz w:val="24"/>
          <w:szCs w:val="24"/>
        </w:rPr>
        <w:t xml:space="preserve"> Стилистический словарь вариантов. — 2-е изд., испр. и доп. - М., 2001.</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3. Иванова О.Е., Лопатин В.В., Нечаева И.В., Чельцова Л.К.</w:t>
      </w:r>
      <w:r w:rsidRPr="00A82892">
        <w:rPr>
          <w:rFonts w:ascii="Times New Roman" w:eastAsia="Times New Roman" w:hAnsi="Times New Roman" w:cs="Times New Roman"/>
          <w:bCs/>
          <w:sz w:val="24"/>
          <w:szCs w:val="24"/>
        </w:rPr>
        <w:t>Русский орфографическийсловарь: около 180 000 слов</w:t>
      </w:r>
      <w:r w:rsidRPr="00A82892">
        <w:rPr>
          <w:rFonts w:ascii="Times New Roman" w:eastAsia="Times New Roman" w:hAnsi="Times New Roman" w:cs="Times New Roman"/>
          <w:sz w:val="24"/>
          <w:szCs w:val="24"/>
        </w:rPr>
        <w:t>/Российская академия наук.Институт русского языка им. В.В.Виноградова / под ред. В.В.Лопатина. — 2-е изд., испр. и доп. - М., 2004.</w:t>
      </w:r>
    </w:p>
    <w:p w:rsidR="00A82892" w:rsidRPr="00A82892" w:rsidRDefault="00A82892" w:rsidP="00A82892">
      <w:pPr>
        <w:widowControl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4. Крысин Л.П</w:t>
      </w:r>
      <w:r w:rsidRPr="00A82892">
        <w:rPr>
          <w:rFonts w:ascii="Times New Roman" w:eastAsia="Times New Roman" w:hAnsi="Times New Roman" w:cs="Times New Roman"/>
          <w:iCs/>
          <w:sz w:val="24"/>
          <w:szCs w:val="24"/>
        </w:rPr>
        <w:t>.</w:t>
      </w:r>
      <w:r w:rsidRPr="00A82892">
        <w:rPr>
          <w:rFonts w:ascii="Times New Roman" w:eastAsia="Times New Roman" w:hAnsi="Times New Roman" w:cs="Times New Roman"/>
          <w:bCs/>
          <w:sz w:val="24"/>
          <w:szCs w:val="24"/>
        </w:rPr>
        <w:t>Толковый словарь иноязычных слов.</w:t>
      </w:r>
      <w:r w:rsidRPr="00A82892">
        <w:rPr>
          <w:rFonts w:ascii="Times New Roman" w:eastAsia="Times New Roman" w:hAnsi="Times New Roman" w:cs="Times New Roman"/>
          <w:sz w:val="24"/>
          <w:szCs w:val="24"/>
        </w:rPr>
        <w:t>—М., 2008.</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lastRenderedPageBreak/>
        <w:t>5. Лекант П.А., Леденева В.В.</w:t>
      </w:r>
      <w:r w:rsidRPr="00A82892">
        <w:rPr>
          <w:rFonts w:ascii="Times New Roman" w:eastAsia="Times New Roman" w:hAnsi="Times New Roman" w:cs="Times New Roman"/>
          <w:sz w:val="24"/>
          <w:szCs w:val="24"/>
        </w:rPr>
        <w:t>Школьный орфоэпический словарь русского языка. —М.,2005.</w:t>
      </w:r>
    </w:p>
    <w:p w:rsidR="00A82892" w:rsidRPr="00A82892" w:rsidRDefault="00A82892" w:rsidP="00A82892">
      <w:pPr>
        <w:widowControl w:val="0"/>
        <w:autoSpaceDE w:val="0"/>
        <w:autoSpaceDN w:val="0"/>
        <w:adjustRightInd w:val="0"/>
        <w:spacing w:after="0" w:line="23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Львов В.В.</w:t>
      </w:r>
      <w:r w:rsidRPr="00A82892">
        <w:rPr>
          <w:rFonts w:ascii="Times New Roman" w:eastAsia="Times New Roman" w:hAnsi="Times New Roman" w:cs="Times New Roman"/>
          <w:sz w:val="24"/>
          <w:szCs w:val="24"/>
        </w:rPr>
        <w:t>Школьный орфоэпический словарь русского языка. - М., 2004.</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7. Ожегов С.И.</w:t>
      </w:r>
      <w:r w:rsidRPr="00A82892">
        <w:rPr>
          <w:rFonts w:ascii="Times New Roman" w:eastAsia="Times New Roman" w:hAnsi="Times New Roman" w:cs="Times New Roman"/>
          <w:sz w:val="24"/>
          <w:szCs w:val="24"/>
        </w:rPr>
        <w:t>Словарь русского языка.Около60 000слов и фразеологических выражений. —25-е изд., испр. и доп. /под общ.ред. Л.И.Скворцова. - М., 2006.</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8. Розенталь Д.Э., Краснянский В.В</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Фразеологический словарь русского языка. -М.,2011.</w:t>
      </w:r>
    </w:p>
    <w:p w:rsidR="00A82892" w:rsidRPr="00A82892" w:rsidRDefault="00A82892" w:rsidP="00A82892">
      <w:pPr>
        <w:widowControl w:val="0"/>
        <w:overflowPunct w:val="0"/>
        <w:autoSpaceDE w:val="0"/>
        <w:autoSpaceDN w:val="0"/>
        <w:adjustRightInd w:val="0"/>
        <w:spacing w:after="0" w:line="233" w:lineRule="auto"/>
        <w:ind w:right="700"/>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9. Скворцов Л.И.</w:t>
      </w:r>
      <w:r w:rsidRPr="00A82892">
        <w:rPr>
          <w:rFonts w:ascii="Times New Roman" w:eastAsia="Times New Roman" w:hAnsi="Times New Roman" w:cs="Times New Roman"/>
          <w:sz w:val="24"/>
          <w:szCs w:val="24"/>
        </w:rPr>
        <w:t>Большой толковый словарь правильной русской речи.- М.,</w:t>
      </w:r>
    </w:p>
    <w:p w:rsidR="00A82892" w:rsidRPr="00A82892" w:rsidRDefault="00A82892" w:rsidP="00A82892">
      <w:pPr>
        <w:widowControl w:val="0"/>
        <w:overflowPunct w:val="0"/>
        <w:autoSpaceDE w:val="0"/>
        <w:autoSpaceDN w:val="0"/>
        <w:adjustRightInd w:val="0"/>
        <w:spacing w:after="0" w:line="233" w:lineRule="auto"/>
        <w:ind w:right="70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2005.</w:t>
      </w:r>
    </w:p>
    <w:p w:rsidR="00A82892" w:rsidRPr="00A82892" w:rsidRDefault="00A82892" w:rsidP="00A82892">
      <w:pPr>
        <w:widowControl w:val="0"/>
        <w:overflowPunct w:val="0"/>
        <w:autoSpaceDE w:val="0"/>
        <w:autoSpaceDN w:val="0"/>
        <w:adjustRightInd w:val="0"/>
        <w:spacing w:after="0" w:line="233" w:lineRule="auto"/>
        <w:ind w:right="-94"/>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10. Ушаков Д.Н., Крючков С.Е.</w:t>
      </w:r>
      <w:r w:rsidRPr="00A82892">
        <w:rPr>
          <w:rFonts w:ascii="Times New Roman" w:eastAsia="Times New Roman" w:hAnsi="Times New Roman" w:cs="Times New Roman"/>
          <w:sz w:val="24"/>
          <w:szCs w:val="24"/>
        </w:rPr>
        <w:t>Орфографический словарь. —М., 2006.</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11.</w:t>
      </w:r>
      <w:r w:rsidRPr="00A82892">
        <w:rPr>
          <w:rFonts w:ascii="Times New Roman" w:eastAsia="Times New Roman" w:hAnsi="Times New Roman" w:cs="Times New Roman"/>
          <w:sz w:val="24"/>
          <w:szCs w:val="24"/>
        </w:rPr>
        <w:t xml:space="preserve"> Через дефис, слитно или раздельно?: словарь-справочник русского языка / сост.</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В.В.Бурцева. — М., 2006.</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40" w:lineRule="auto"/>
        <w:ind w:left="3220"/>
        <w:jc w:val="both"/>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Интернет-ресурсы</w:t>
      </w:r>
    </w:p>
    <w:p w:rsidR="00A82892" w:rsidRPr="00A82892" w:rsidRDefault="00A82892" w:rsidP="00A82892">
      <w:pPr>
        <w:widowControl w:val="0"/>
        <w:autoSpaceDE w:val="0"/>
        <w:autoSpaceDN w:val="0"/>
        <w:adjustRightInd w:val="0"/>
        <w:spacing w:after="0" w:line="99" w:lineRule="exact"/>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39"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1.www.eor.it.ru/eor</w:t>
      </w:r>
      <w:r w:rsidRPr="00A82892">
        <w:rPr>
          <w:rFonts w:ascii="Times New Roman" w:eastAsia="Times New Roman" w:hAnsi="Times New Roman" w:cs="Times New Roman"/>
          <w:sz w:val="24"/>
          <w:szCs w:val="24"/>
        </w:rPr>
        <w:t xml:space="preserve"> (учебный портал по использованию ЭОР).</w:t>
      </w:r>
    </w:p>
    <w:p w:rsidR="00A82892" w:rsidRPr="00A82892" w:rsidRDefault="00A82892" w:rsidP="00A82892">
      <w:pPr>
        <w:widowControl w:val="0"/>
        <w:autoSpaceDE w:val="0"/>
        <w:autoSpaceDN w:val="0"/>
        <w:adjustRightInd w:val="0"/>
        <w:spacing w:after="0" w:line="5" w:lineRule="exact"/>
        <w:ind w:right="-634"/>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2.www.ruscorpora.ru</w:t>
      </w:r>
      <w:r w:rsidRPr="00A82892">
        <w:rPr>
          <w:rFonts w:ascii="Times New Roman" w:eastAsia="Times New Roman" w:hAnsi="Times New Roman" w:cs="Times New Roman"/>
          <w:sz w:val="24"/>
          <w:szCs w:val="24"/>
        </w:rPr>
        <w:t xml:space="preserve"> (Национальный корпус русского языка — информационно-справочная система, основанная на собрании русских текстов в электронной форме).</w:t>
      </w:r>
    </w:p>
    <w:p w:rsidR="00A82892" w:rsidRPr="00A82892" w:rsidRDefault="00A82892" w:rsidP="00A82892">
      <w:pPr>
        <w:widowControl w:val="0"/>
        <w:autoSpaceDE w:val="0"/>
        <w:autoSpaceDN w:val="0"/>
        <w:adjustRightInd w:val="0"/>
        <w:spacing w:after="0" w:line="5" w:lineRule="exact"/>
        <w:ind w:right="-634"/>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3.www.russkiyjazik.ru</w:t>
      </w:r>
      <w:r w:rsidRPr="00A82892">
        <w:rPr>
          <w:rFonts w:ascii="Times New Roman" w:eastAsia="Times New Roman" w:hAnsi="Times New Roman" w:cs="Times New Roman"/>
          <w:sz w:val="24"/>
          <w:szCs w:val="24"/>
        </w:rPr>
        <w:t xml:space="preserve"> (энциклопедия «Языкознание»). </w:t>
      </w: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4. www.etymolog.ruslang.ru</w:t>
      </w:r>
      <w:r w:rsidRPr="00A82892">
        <w:rPr>
          <w:rFonts w:ascii="Times New Roman" w:eastAsia="Times New Roman" w:hAnsi="Times New Roman" w:cs="Times New Roman"/>
          <w:sz w:val="24"/>
          <w:szCs w:val="24"/>
        </w:rPr>
        <w:t xml:space="preserve"> (Этимология и история русского языка).</w:t>
      </w:r>
    </w:p>
    <w:p w:rsidR="00A82892" w:rsidRPr="00A82892" w:rsidRDefault="00A82892" w:rsidP="00A82892">
      <w:pPr>
        <w:widowControl w:val="0"/>
        <w:autoSpaceDE w:val="0"/>
        <w:autoSpaceDN w:val="0"/>
        <w:adjustRightInd w:val="0"/>
        <w:spacing w:after="0" w:line="5" w:lineRule="exact"/>
        <w:ind w:right="-634"/>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5.www.rus.1september.ru</w:t>
      </w:r>
      <w:r w:rsidRPr="00A82892">
        <w:rPr>
          <w:rFonts w:ascii="Times New Roman" w:eastAsia="Times New Roman" w:hAnsi="Times New Roman" w:cs="Times New Roman"/>
          <w:sz w:val="24"/>
          <w:szCs w:val="24"/>
        </w:rPr>
        <w:t xml:space="preserve"> (электронная версия газеты «Русский язык»). Сайт для учителей «Я иду на урок русского языка».</w:t>
      </w:r>
    </w:p>
    <w:p w:rsidR="00A82892" w:rsidRPr="00A82892" w:rsidRDefault="00A82892" w:rsidP="00A82892">
      <w:pPr>
        <w:widowControl w:val="0"/>
        <w:autoSpaceDE w:val="0"/>
        <w:autoSpaceDN w:val="0"/>
        <w:adjustRightInd w:val="0"/>
        <w:spacing w:after="0" w:line="5" w:lineRule="exact"/>
        <w:ind w:right="-634"/>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6.www.uchportal.ru</w:t>
      </w:r>
      <w:r w:rsidRPr="00A82892">
        <w:rPr>
          <w:rFonts w:ascii="Times New Roman" w:eastAsia="Times New Roman" w:hAnsi="Times New Roman" w:cs="Times New Roman"/>
          <w:sz w:val="24"/>
          <w:szCs w:val="24"/>
        </w:rPr>
        <w:t xml:space="preserve"> (Учительский портал.Уроки, презентации, контрольные работы, тесты, компьютерные программы, методические разработки по русскому языку и литературе).</w:t>
      </w:r>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1100"/>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7.www.Ucheba.com</w:t>
      </w:r>
      <w:r w:rsidRPr="00A82892">
        <w:rPr>
          <w:rFonts w:ascii="Times New Roman" w:eastAsia="Times New Roman" w:hAnsi="Times New Roman" w:cs="Times New Roman"/>
          <w:sz w:val="24"/>
          <w:szCs w:val="24"/>
        </w:rPr>
        <w:t xml:space="preserve"> (Образовательный портал «Учеба»: «Уроки» </w:t>
      </w:r>
    </w:p>
    <w:p w:rsidR="00A82892" w:rsidRPr="00A82892" w:rsidRDefault="00A82892" w:rsidP="00A82892">
      <w:pPr>
        <w:widowControl w:val="0"/>
        <w:overflowPunct w:val="0"/>
        <w:autoSpaceDE w:val="0"/>
        <w:autoSpaceDN w:val="0"/>
        <w:adjustRightInd w:val="0"/>
        <w:spacing w:after="0" w:line="230" w:lineRule="auto"/>
        <w:ind w:right="1100"/>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8.(www.uroki.ru) www.metodiki.ru</w:t>
      </w:r>
      <w:r w:rsidRPr="00A82892">
        <w:rPr>
          <w:rFonts w:ascii="Times New Roman" w:eastAsia="Times New Roman" w:hAnsi="Times New Roman" w:cs="Times New Roman"/>
          <w:sz w:val="24"/>
          <w:szCs w:val="24"/>
        </w:rPr>
        <w:t xml:space="preserve"> (Методики).</w:t>
      </w:r>
    </w:p>
    <w:p w:rsidR="00A82892" w:rsidRPr="00A82892" w:rsidRDefault="00A82892" w:rsidP="00A82892">
      <w:pPr>
        <w:widowControl w:val="0"/>
        <w:autoSpaceDE w:val="0"/>
        <w:autoSpaceDN w:val="0"/>
        <w:adjustRightInd w:val="0"/>
        <w:spacing w:after="0" w:line="234"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9. www.posobie.ru (</w:t>
      </w:r>
      <w:r w:rsidRPr="00A82892">
        <w:rPr>
          <w:rFonts w:ascii="Times New Roman" w:eastAsia="Times New Roman" w:hAnsi="Times New Roman" w:cs="Times New Roman"/>
          <w:sz w:val="24"/>
          <w:szCs w:val="24"/>
        </w:rPr>
        <w:t>Пособия).</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10.www.it-n.ru</w:t>
      </w:r>
      <w:r w:rsidRPr="00A82892">
        <w:rPr>
          <w:rFonts w:ascii="Times New Roman" w:eastAsia="Times New Roman" w:hAnsi="Times New Roman" w:cs="Times New Roman"/>
          <w:sz w:val="24"/>
          <w:szCs w:val="24"/>
        </w:rPr>
        <w:t xml:space="preserve">/communities.aspx?cat_no=2168&amp;tmpl=com (Сеть творческих учителей.Информационные технологии на уроках русского языка и литературы).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11.www.prosv.ru/umk/konkurs/info.aspx?ob_no=12267</w:t>
      </w:r>
      <w:r w:rsidRPr="00A82892">
        <w:rPr>
          <w:rFonts w:ascii="Times New Roman" w:eastAsia="Times New Roman" w:hAnsi="Times New Roman" w:cs="Times New Roman"/>
          <w:sz w:val="24"/>
          <w:szCs w:val="24"/>
        </w:rPr>
        <w:t xml:space="preserve"> (Работы победителей конкурса «Учитель — учителю» издательства «Просвещение»).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12.www.spravka.gramota.ru</w:t>
      </w:r>
      <w:r w:rsidRPr="00A82892">
        <w:rPr>
          <w:rFonts w:ascii="Times New Roman" w:eastAsia="Times New Roman" w:hAnsi="Times New Roman" w:cs="Times New Roman"/>
          <w:sz w:val="24"/>
          <w:szCs w:val="24"/>
        </w:rPr>
        <w:t xml:space="preserve"> (Справочная служба русского языка).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13.www.slovari.ru/dictsearch</w:t>
      </w:r>
      <w:r w:rsidRPr="00A82892">
        <w:rPr>
          <w:rFonts w:ascii="Times New Roman" w:eastAsia="Times New Roman" w:hAnsi="Times New Roman" w:cs="Times New Roman"/>
          <w:sz w:val="24"/>
          <w:szCs w:val="24"/>
        </w:rPr>
        <w:t xml:space="preserve"> (Словари.ру).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14.www.gramota.ru/class/coach/tbgramota</w:t>
      </w:r>
      <w:r w:rsidRPr="00A82892">
        <w:rPr>
          <w:rFonts w:ascii="Times New Roman" w:eastAsia="Times New Roman" w:hAnsi="Times New Roman" w:cs="Times New Roman"/>
          <w:sz w:val="24"/>
          <w:szCs w:val="24"/>
        </w:rPr>
        <w:t xml:space="preserve"> (Учебник грамоты).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15.www.gramota.ru</w:t>
      </w:r>
      <w:r w:rsidRPr="00A82892">
        <w:rPr>
          <w:rFonts w:ascii="Times New Roman" w:eastAsia="Times New Roman" w:hAnsi="Times New Roman" w:cs="Times New Roman"/>
          <w:sz w:val="24"/>
          <w:szCs w:val="24"/>
        </w:rPr>
        <w:t xml:space="preserve"> (Справочная служба).</w:t>
      </w:r>
    </w:p>
    <w:p w:rsid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16.www.gramma.ru/EXM</w:t>
      </w:r>
      <w:r w:rsidRPr="00A82892">
        <w:rPr>
          <w:rFonts w:ascii="Times New Roman" w:eastAsia="Times New Roman" w:hAnsi="Times New Roman" w:cs="Times New Roman"/>
          <w:sz w:val="24"/>
          <w:szCs w:val="24"/>
        </w:rPr>
        <w:t>(Экзамены.Нормативныедокументы)</w:t>
      </w: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Pr="00A82892"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rPr>
          <w:rFonts w:ascii="Calibri" w:eastAsia="Times New Roman" w:hAnsi="Calibri" w:cs="Calibri"/>
        </w:rPr>
      </w:pPr>
    </w:p>
    <w:p w:rsidR="00A82892" w:rsidRDefault="00A82892">
      <w:pPr>
        <w:rPr>
          <w:rFonts w:ascii="Times New Roman" w:hAnsi="Times New Roman" w:cs="Times New Roman"/>
          <w:sz w:val="28"/>
          <w:szCs w:val="28"/>
        </w:rPr>
      </w:pPr>
    </w:p>
    <w:p w:rsidR="00AE3026" w:rsidRDefault="00AE3026" w:rsidP="00AE3026">
      <w:pPr>
        <w:tabs>
          <w:tab w:val="left" w:pos="1980"/>
        </w:tabs>
        <w:spacing w:after="0" w:line="240" w:lineRule="auto"/>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Департамент образования и науки Брянской области</w:t>
      </w:r>
    </w:p>
    <w:p w:rsidR="005D5FB9" w:rsidRPr="00AE3026" w:rsidRDefault="005D5FB9" w:rsidP="00AE3026">
      <w:pPr>
        <w:tabs>
          <w:tab w:val="left" w:pos="1980"/>
        </w:tabs>
        <w:spacing w:after="0" w:line="240" w:lineRule="auto"/>
        <w:jc w:val="center"/>
        <w:rPr>
          <w:rFonts w:ascii="Times New Roman" w:eastAsia="Century Schoolbook" w:hAnsi="Times New Roman" w:cs="Times New Roman"/>
          <w:bCs/>
          <w:sz w:val="28"/>
          <w:szCs w:val="28"/>
          <w:lang w:eastAsia="ru-RU"/>
        </w:rPr>
      </w:pPr>
      <w:r>
        <w:rPr>
          <w:rFonts w:ascii="Times New Roman" w:eastAsia="Century Schoolbook" w:hAnsi="Times New Roman" w:cs="Times New Roman"/>
          <w:bCs/>
          <w:sz w:val="28"/>
          <w:szCs w:val="28"/>
          <w:lang w:eastAsia="ru-RU"/>
        </w:rPr>
        <w:t>Климовский филиал</w:t>
      </w:r>
    </w:p>
    <w:p w:rsidR="00AE3026" w:rsidRPr="00AE3026" w:rsidRDefault="00AE3026" w:rsidP="00AE3026">
      <w:pPr>
        <w:spacing w:after="0" w:line="240" w:lineRule="auto"/>
        <w:ind w:right="-427"/>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tblPr>
      <w:tblGrid>
        <w:gridCol w:w="4543"/>
        <w:gridCol w:w="4602"/>
      </w:tblGrid>
      <w:tr w:rsidR="005D5FB9" w:rsidRPr="00AE3026" w:rsidTr="005D5FB9">
        <w:trPr>
          <w:jc w:val="center"/>
        </w:trPr>
        <w:tc>
          <w:tcPr>
            <w:tcW w:w="4543"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602"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РАБОЧАЯ ПРОГРАММА ОБЩЕОБРАЗОВАТЕЛЬНОЙ</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УЧЕБНОЙ ДИСЦИПЛИНЫ</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ОДБ.02 ЛИТЕРАТУРА</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по профессии СПО</w:t>
      </w:r>
    </w:p>
    <w:p w:rsidR="00AE3026" w:rsidRPr="00AE3026" w:rsidRDefault="00AE3026" w:rsidP="00AE3026">
      <w:pPr>
        <w:spacing w:after="0" w:line="240" w:lineRule="auto"/>
        <w:ind w:left="-1134"/>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 xml:space="preserve">               35.01</w:t>
      </w:r>
      <w:r w:rsidR="00E22788">
        <w:rPr>
          <w:rFonts w:ascii="Times New Roman" w:eastAsia="Century Schoolbook" w:hAnsi="Times New Roman" w:cs="Times New Roman"/>
          <w:b/>
          <w:bCs/>
          <w:sz w:val="28"/>
          <w:szCs w:val="28"/>
          <w:lang w:eastAsia="ru-RU"/>
        </w:rPr>
        <w:t>.13 ТРАКТОРИСТ-МАШИНИСТ</w:t>
      </w:r>
      <w:r w:rsidRPr="00AE3026">
        <w:rPr>
          <w:rFonts w:ascii="Times New Roman" w:eastAsia="Century Schoolbook" w:hAnsi="Times New Roman" w:cs="Times New Roman"/>
          <w:b/>
          <w:bCs/>
          <w:sz w:val="28"/>
          <w:szCs w:val="28"/>
          <w:lang w:eastAsia="ru-RU"/>
        </w:rPr>
        <w:t>СЕЛЬСКОХОЗЯЙСТВЕННОГО ПРОИЗВОДСТВА</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 xml:space="preserve"> 2022 г.</w:t>
      </w: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lastRenderedPageBreak/>
        <w:t xml:space="preserve">Рабочая программа общеобразовательной  учебной дисциплины «Литература»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AE3026">
          <w:rPr>
            <w:rFonts w:ascii="Times New Roman" w:eastAsia="Times New Roman" w:hAnsi="Times New Roman" w:cs="Times New Roman"/>
            <w:sz w:val="24"/>
            <w:szCs w:val="24"/>
            <w:lang w:eastAsia="ru-RU"/>
          </w:rPr>
          <w:t>2012 г</w:t>
        </w:r>
      </w:smartTag>
      <w:r w:rsidRPr="00AE3026">
        <w:rPr>
          <w:rFonts w:ascii="Times New Roman" w:eastAsia="Times New Roman" w:hAnsi="Times New Roman" w:cs="Times New Roman"/>
          <w:sz w:val="24"/>
          <w:szCs w:val="24"/>
          <w:lang w:eastAsia="ru-RU"/>
        </w:rPr>
        <w:t xml:space="preserve">. № 413),  Федерального государственного образовательного по профессии среднего профессионального образования (далее – ФГОС СПО) </w:t>
      </w:r>
      <w:r w:rsidR="00E22788">
        <w:rPr>
          <w:rFonts w:ascii="Times New Roman" w:eastAsia="Times New Roman" w:hAnsi="Times New Roman" w:cs="Times New Roman"/>
          <w:b/>
          <w:sz w:val="27"/>
          <w:szCs w:val="27"/>
          <w:lang w:eastAsia="ru-RU"/>
        </w:rPr>
        <w:t>35.01.13 Тркторист-машинист</w:t>
      </w:r>
      <w:r w:rsidRPr="00AE3026">
        <w:rPr>
          <w:rFonts w:ascii="Times New Roman" w:eastAsia="Times New Roman" w:hAnsi="Times New Roman" w:cs="Times New Roman"/>
          <w:b/>
          <w:sz w:val="27"/>
          <w:szCs w:val="27"/>
          <w:lang w:eastAsia="ru-RU"/>
        </w:rPr>
        <w:t xml:space="preserve"> сельскохозяйственного производства</w:t>
      </w:r>
      <w:r w:rsidRPr="00AE3026">
        <w:rPr>
          <w:rFonts w:ascii="Times New Roman" w:eastAsia="Times New Roman" w:hAnsi="Times New Roman" w:cs="Times New Roman"/>
          <w:i/>
          <w:sz w:val="27"/>
          <w:szCs w:val="27"/>
          <w:lang w:eastAsia="ru-RU"/>
        </w:rPr>
        <w:t>,</w:t>
      </w:r>
      <w:r w:rsidRPr="00AE3026">
        <w:rPr>
          <w:rFonts w:ascii="Times New Roman" w:eastAsia="Times New Roman" w:hAnsi="Times New Roman" w:cs="Times New Roman"/>
          <w:sz w:val="24"/>
          <w:szCs w:val="24"/>
          <w:lang w:eastAsia="ru-RU"/>
        </w:rPr>
        <w:t xml:space="preserve"> (приказ Министерства образования и науки РФ </w:t>
      </w:r>
      <w:r w:rsidRPr="00AE3026">
        <w:rPr>
          <w:rFonts w:ascii="Times New Roman" w:eastAsia="Times New Roman" w:hAnsi="Times New Roman" w:cs="Times New Roman"/>
          <w:bCs/>
          <w:sz w:val="24"/>
          <w:szCs w:val="24"/>
          <w:lang w:eastAsia="ru-RU"/>
        </w:rPr>
        <w:t xml:space="preserve">от 27 октября </w:t>
      </w:r>
      <w:smartTag w:uri="urn:schemas-microsoft-com:office:smarttags" w:element="metricconverter">
        <w:smartTagPr>
          <w:attr w:name="ProductID" w:val="2014 г"/>
        </w:smartTagPr>
        <w:r w:rsidRPr="00AE3026">
          <w:rPr>
            <w:rFonts w:ascii="Times New Roman" w:eastAsia="Times New Roman" w:hAnsi="Times New Roman" w:cs="Times New Roman"/>
            <w:bCs/>
            <w:sz w:val="24"/>
            <w:szCs w:val="24"/>
            <w:lang w:eastAsia="ru-RU"/>
          </w:rPr>
          <w:t>2014 г</w:t>
        </w:r>
      </w:smartTag>
      <w:r w:rsidRPr="00AE3026">
        <w:rPr>
          <w:rFonts w:ascii="Times New Roman" w:eastAsia="Times New Roman" w:hAnsi="Times New Roman" w:cs="Times New Roman"/>
          <w:bCs/>
          <w:sz w:val="24"/>
          <w:szCs w:val="24"/>
          <w:lang w:eastAsia="ru-RU"/>
        </w:rPr>
        <w:t>. №1353</w:t>
      </w:r>
      <w:r w:rsidRPr="00AE3026">
        <w:rPr>
          <w:rFonts w:ascii="Times New Roman" w:eastAsia="Times New Roman" w:hAnsi="Times New Roman" w:cs="Times New Roman"/>
          <w:sz w:val="24"/>
          <w:szCs w:val="24"/>
          <w:lang w:eastAsia="ru-RU"/>
        </w:rPr>
        <w:t xml:space="preserve">), </w:t>
      </w:r>
      <w:r w:rsidRPr="00AE3026">
        <w:rPr>
          <w:rFonts w:ascii="Times New Roman" w:eastAsia="Times New Roman" w:hAnsi="Times New Roman" w:cs="Times New Roman"/>
          <w:color w:val="000000"/>
          <w:sz w:val="24"/>
          <w:szCs w:val="24"/>
          <w:lang w:eastAsia="ru-RU"/>
        </w:rPr>
        <w:t>Примерной программы общеобразовательной учебной дисциплины «Русский язык и литература. Литература» для профессиональных образовательных организаций. — М.: Издательский центр «Академия», 2015. — 21 с. ISBN 978-5-4468-2596-7, рекомендованной ФГАУ «ФИРО» в качестве примерной программы для реализации основной профессиональной образовательнойпрограммы СПО на базе основного общего образования с получением среднего общего образования. Протокол № 3 от 21 июля 2015 г. Регистрационный номер рецензии 381 от 23 июля 2015 г. ФГАУ «ФИРО».</w:t>
      </w: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b/>
          <w:i/>
          <w:sz w:val="24"/>
          <w:szCs w:val="24"/>
          <w:lang w:eastAsia="ru-RU"/>
        </w:rPr>
      </w:pPr>
    </w:p>
    <w:p w:rsidR="00AE3026" w:rsidRPr="009416B5" w:rsidRDefault="00AE3026" w:rsidP="00AE30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Организация-разработчик:</w:t>
      </w:r>
      <w:r w:rsidR="005D5FB9">
        <w:rPr>
          <w:rFonts w:ascii="Times New Roman" w:eastAsia="Times New Roman" w:hAnsi="Times New Roman" w:cs="Times New Roman"/>
          <w:sz w:val="24"/>
          <w:szCs w:val="24"/>
          <w:lang w:eastAsia="ru-RU"/>
        </w:rPr>
        <w:t xml:space="preserve"> Климовский филиал </w:t>
      </w:r>
      <w:r w:rsidRPr="009416B5">
        <w:rPr>
          <w:rFonts w:ascii="Times New Roman" w:eastAsia="Times New Roman" w:hAnsi="Times New Roman" w:cs="Times New Roman"/>
          <w:sz w:val="24"/>
          <w:szCs w:val="24"/>
          <w:lang w:eastAsia="ru-RU"/>
        </w:rPr>
        <w:t xml:space="preserve"> ГБПОУ «Брянский аграрный техникум имени Героя России А. С. Зайцева».</w:t>
      </w:r>
    </w:p>
    <w:p w:rsidR="00AE3026" w:rsidRPr="009416B5" w:rsidRDefault="00AE3026" w:rsidP="00AE30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Разработчик:</w:t>
      </w:r>
      <w:r w:rsidR="005D5FB9">
        <w:rPr>
          <w:rFonts w:ascii="Times New Roman" w:eastAsia="Times New Roman" w:hAnsi="Times New Roman" w:cs="Times New Roman"/>
          <w:sz w:val="24"/>
          <w:szCs w:val="24"/>
          <w:lang w:eastAsia="ru-RU"/>
        </w:rPr>
        <w:t xml:space="preserve"> Сергеева Ю.Б.,</w:t>
      </w:r>
      <w:r w:rsidRPr="009416B5">
        <w:rPr>
          <w:rFonts w:ascii="Times New Roman" w:eastAsia="Times New Roman" w:hAnsi="Times New Roman" w:cs="Times New Roman"/>
          <w:sz w:val="24"/>
          <w:szCs w:val="24"/>
          <w:lang w:eastAsia="ru-RU"/>
        </w:rPr>
        <w:t xml:space="preserve"> преподаватель </w:t>
      </w:r>
      <w:r w:rsidR="005D5FB9">
        <w:rPr>
          <w:rFonts w:ascii="Times New Roman" w:eastAsia="Times New Roman" w:hAnsi="Times New Roman" w:cs="Times New Roman"/>
          <w:sz w:val="24"/>
          <w:szCs w:val="24"/>
          <w:lang w:eastAsia="ru-RU"/>
        </w:rPr>
        <w:t xml:space="preserve">Климовского филиала </w:t>
      </w:r>
      <w:r w:rsidRPr="009416B5">
        <w:rPr>
          <w:rFonts w:ascii="Times New Roman" w:eastAsia="Times New Roman" w:hAnsi="Times New Roman" w:cs="Times New Roman"/>
          <w:sz w:val="24"/>
          <w:szCs w:val="24"/>
          <w:lang w:eastAsia="ru-RU"/>
        </w:rPr>
        <w:t>ГБПОУ «Брянский аграрный техникум имени Героя России А.С. Зайцева».</w:t>
      </w: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4"/>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5D5FB9" w:rsidRPr="00AE3026" w:rsidRDefault="005D5FB9"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after="0" w:line="360" w:lineRule="auto"/>
        <w:jc w:val="center"/>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lastRenderedPageBreak/>
        <w:t>СОДЕРЖАНИЕ</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Пояснительная записка ……………………………………………………………………4</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Общая характеристика учебной дисциплины…………………………………………….5</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Место учебной дисциплины в учебном плане ……………………………………………6</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Результаты освоения учебной дисциплины ………………………………………………6</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Содержание учебной дисциплины ………………………………………………………...8</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Тематическое планирование ……………………………………………………………...29</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Учебно-методическое и материально техническое обеспечение………………………30</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Рекомендуемая литература ……………………………………………………………….31</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r w:rsidRPr="00AE3026">
        <w:rPr>
          <w:rFonts w:ascii="Times New Roman" w:eastAsia="Times New Roman" w:hAnsi="Times New Roman" w:cs="Times New Roman"/>
          <w:sz w:val="27"/>
          <w:szCs w:val="27"/>
          <w:lang w:eastAsia="ru-RU"/>
        </w:rPr>
        <w:br/>
      </w: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240" w:lineRule="auto"/>
        <w:jc w:val="center"/>
        <w:rPr>
          <w:rFonts w:ascii="Times New Roman" w:eastAsia="Times New Roman" w:hAnsi="Times New Roman" w:cs="Times New Roman"/>
          <w:sz w:val="24"/>
          <w:szCs w:val="24"/>
          <w:lang w:eastAsia="ru-RU"/>
        </w:rPr>
      </w:pPr>
      <w:bookmarkStart w:id="1" w:name="bookmark3"/>
      <w:r w:rsidRPr="00AE3026">
        <w:rPr>
          <w:rFonts w:ascii="Times New Roman" w:eastAsia="Franklin Gothic Medium" w:hAnsi="Times New Roman" w:cs="Times New Roman"/>
          <w:color w:val="000000"/>
          <w:sz w:val="24"/>
          <w:szCs w:val="24"/>
          <w:lang w:eastAsia="ru-RU" w:bidi="ru-RU"/>
        </w:rPr>
        <w:lastRenderedPageBreak/>
        <w:t>ПОЯСНИТЕЛЬНАЯ ЗАПИСКА</w:t>
      </w:r>
      <w:bookmarkEnd w:id="1"/>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общеобразовательной учебной дисциплины «Литература» предназначена для изучения литературы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специалистов среднего звена.</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AE3026">
        <w:rPr>
          <w:rFonts w:ascii="Times New Roman" w:eastAsia="Century Schoolbook" w:hAnsi="Times New Roman" w:cs="Times New Roman"/>
          <w:color w:val="000000"/>
          <w:sz w:val="24"/>
          <w:szCs w:val="24"/>
          <w:shd w:val="clear" w:color="auto" w:fill="FFFFFF"/>
          <w:lang w:eastAsia="ru-RU" w:bidi="ru-RU"/>
        </w:rPr>
        <w:softHyphen/>
        <w:t>ны «Русский язык и литература», в соответствии с Рекомендациями по организации получения среднего общего образования в пределах освоения образовательных про</w:t>
      </w:r>
      <w:r w:rsidRPr="00AE3026">
        <w:rPr>
          <w:rFonts w:ascii="Times New Roman" w:eastAsia="Century Schoolbook" w:hAnsi="Times New Roman" w:cs="Times New Roman"/>
          <w:color w:val="000000"/>
          <w:sz w:val="24"/>
          <w:szCs w:val="24"/>
          <w:shd w:val="clear" w:color="auto" w:fill="FFFFFF"/>
          <w:lang w:eastAsia="ru-RU" w:bidi="ru-RU"/>
        </w:rPr>
        <w:softHyphen/>
        <w:t>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Содержание программы учебной дисциплины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направлено на достижение следующих целей:</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воспитание духовно развитой личности, готовой к самопознанию и самосовер</w:t>
      </w:r>
      <w:r w:rsidRPr="00AE3026">
        <w:rPr>
          <w:rFonts w:ascii="Times New Roman" w:eastAsia="Century Schoolbook" w:hAnsi="Times New Roman" w:cs="Times New Roman"/>
          <w:color w:val="000000"/>
          <w:sz w:val="24"/>
          <w:szCs w:val="24"/>
          <w:shd w:val="clear" w:color="auto" w:fill="FFFFFF"/>
          <w:lang w:eastAsia="ru-RU" w:bidi="ru-RU"/>
        </w:rPr>
        <w:softHyphen/>
        <w:t>шенствованию, способной к созидательной деятельности в современном мире; формирование гуманистического мировоззрения, национального самосознания, гражданской позиции, чувства патриотизма, любви и уважения к литературе и ценностям отечественной культуры;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развитие представлений о специфике литературы в ряду других искусств, куль</w:t>
      </w:r>
      <w:r w:rsidRPr="00AE3026">
        <w:rPr>
          <w:rFonts w:ascii="Times New Roman" w:eastAsia="Century Schoolbook" w:hAnsi="Times New Roman" w:cs="Times New Roman"/>
          <w:color w:val="000000"/>
          <w:sz w:val="24"/>
          <w:szCs w:val="24"/>
          <w:shd w:val="clear" w:color="auto" w:fill="FFFFFF"/>
          <w:lang w:eastAsia="ru-RU" w:bidi="ru-RU"/>
        </w:rPr>
        <w:softHyphen/>
        <w:t>туры читательского восприятия художественного текста, понимания авторской позиции, исторической и эстетической обусловленности литературного процес</w:t>
      </w:r>
      <w:r w:rsidRPr="00AE3026">
        <w:rPr>
          <w:rFonts w:ascii="Times New Roman" w:eastAsia="Century Schoolbook" w:hAnsi="Times New Roman" w:cs="Times New Roman"/>
          <w:color w:val="000000"/>
          <w:sz w:val="24"/>
          <w:szCs w:val="24"/>
          <w:shd w:val="clear" w:color="auto" w:fill="FFFFFF"/>
          <w:lang w:eastAsia="ru-RU" w:bidi="ru-RU"/>
        </w:rPr>
        <w:softHyphen/>
        <w:t>са; образного и аналитического мышления, эстетических и творческих способ</w:t>
      </w:r>
      <w:r w:rsidRPr="00AE3026">
        <w:rPr>
          <w:rFonts w:ascii="Times New Roman" w:eastAsia="Century Schoolbook" w:hAnsi="Times New Roman" w:cs="Times New Roman"/>
          <w:color w:val="000000"/>
          <w:sz w:val="24"/>
          <w:szCs w:val="24"/>
          <w:shd w:val="clear" w:color="auto" w:fill="FFFFFF"/>
          <w:lang w:eastAsia="ru-RU" w:bidi="ru-RU"/>
        </w:rPr>
        <w:softHyphen/>
        <w:t>ностей учащихся, читательских интересов, художественного вкуса; устной и письменной речи обучающихся;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освоение текстов художественных произведений в единстве содержания и фор</w:t>
      </w:r>
      <w:r w:rsidRPr="00AE3026">
        <w:rPr>
          <w:rFonts w:ascii="Times New Roman" w:eastAsia="Century Schoolbook" w:hAnsi="Times New Roman" w:cs="Times New Roman"/>
          <w:color w:val="000000"/>
          <w:sz w:val="24"/>
          <w:szCs w:val="24"/>
          <w:shd w:val="clear" w:color="auto" w:fill="FFFFFF"/>
          <w:lang w:eastAsia="ru-RU" w:bidi="ru-RU"/>
        </w:rPr>
        <w:softHyphen/>
        <w:t>мы, основных историко-литературных сведений и теоретико-литературных понятий; формирование общего представления об историко-литературном про</w:t>
      </w:r>
      <w:r w:rsidRPr="00AE3026">
        <w:rPr>
          <w:rFonts w:ascii="Times New Roman" w:eastAsia="Century Schoolbook" w:hAnsi="Times New Roman" w:cs="Times New Roman"/>
          <w:color w:val="000000"/>
          <w:sz w:val="24"/>
          <w:szCs w:val="24"/>
          <w:shd w:val="clear" w:color="auto" w:fill="FFFFFF"/>
          <w:lang w:eastAsia="ru-RU" w:bidi="ru-RU"/>
        </w:rPr>
        <w:softHyphen/>
        <w:t>цессе;</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совершенствование умений анализа и интерпретации литературного произведе</w:t>
      </w:r>
      <w:r w:rsidRPr="00AE3026">
        <w:rPr>
          <w:rFonts w:ascii="Times New Roman" w:eastAsia="Century Schoolbook" w:hAnsi="Times New Roman" w:cs="Times New Roman"/>
          <w:color w:val="000000"/>
          <w:sz w:val="24"/>
          <w:szCs w:val="24"/>
          <w:shd w:val="clear" w:color="auto" w:fill="FFFFFF"/>
          <w:lang w:eastAsia="ru-RU" w:bidi="ru-RU"/>
        </w:rPr>
        <w:softHyphen/>
        <w:t>ния как художественного целого в его историко-литературной обусловленности с использованием теоретико-литературных знаний; написания сочинений раз</w:t>
      </w:r>
      <w:r w:rsidRPr="00AE3026">
        <w:rPr>
          <w:rFonts w:ascii="Times New Roman" w:eastAsia="Century Schoolbook" w:hAnsi="Times New Roman" w:cs="Times New Roman"/>
          <w:color w:val="000000"/>
          <w:sz w:val="24"/>
          <w:szCs w:val="24"/>
          <w:shd w:val="clear" w:color="auto" w:fill="FFFFFF"/>
          <w:lang w:eastAsia="ru-RU" w:bidi="ru-RU"/>
        </w:rPr>
        <w:softHyphen/>
        <w:t>личных типов; поиска, систематизации и использования необходимой инфор</w:t>
      </w:r>
      <w:r w:rsidRPr="00AE3026">
        <w:rPr>
          <w:rFonts w:ascii="Times New Roman" w:eastAsia="Century Schoolbook" w:hAnsi="Times New Roman" w:cs="Times New Roman"/>
          <w:color w:val="000000"/>
          <w:sz w:val="24"/>
          <w:szCs w:val="24"/>
          <w:shd w:val="clear" w:color="auto" w:fill="FFFFFF"/>
          <w:lang w:eastAsia="ru-RU" w:bidi="ru-RU"/>
        </w:rPr>
        <w:softHyphen/>
        <w:t>мации, в том числе в сети Интернет.</w:t>
      </w: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учебной дисциплины «Литература» явля</w:t>
      </w:r>
      <w:r w:rsidRPr="00AE3026">
        <w:rPr>
          <w:rFonts w:ascii="Times New Roman" w:eastAsia="Century Schoolbook" w:hAnsi="Times New Roman" w:cs="Times New Roman"/>
          <w:color w:val="000000"/>
          <w:sz w:val="24"/>
          <w:szCs w:val="24"/>
          <w:shd w:val="clear" w:color="auto" w:fill="FFFFFF"/>
          <w:lang w:eastAsia="ru-RU" w:bidi="ru-RU"/>
        </w:rPr>
        <w:softHyphen/>
        <w:t>ется основой для разработки рабочих программ, в которых профессиональные образо</w:t>
      </w:r>
      <w:r w:rsidRPr="00AE3026">
        <w:rPr>
          <w:rFonts w:ascii="Times New Roman" w:eastAsia="Century Schoolbook" w:hAnsi="Times New Roman" w:cs="Times New Roman"/>
          <w:color w:val="000000"/>
          <w:sz w:val="24"/>
          <w:szCs w:val="24"/>
          <w:shd w:val="clear" w:color="auto" w:fill="FFFFFF"/>
          <w:lang w:eastAsia="ru-RU" w:bidi="ru-RU"/>
        </w:rPr>
        <w:softHyphen/>
        <w:t>вательные организации, реализующие образовательную программу среднего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распре</w:t>
      </w:r>
      <w:r w:rsidRPr="00AE3026">
        <w:rPr>
          <w:rFonts w:ascii="Times New Roman" w:eastAsia="Century Schoolbook" w:hAnsi="Times New Roman" w:cs="Times New Roman"/>
          <w:color w:val="000000"/>
          <w:sz w:val="24"/>
          <w:szCs w:val="24"/>
          <w:shd w:val="clear" w:color="auto" w:fill="FFFFFF"/>
          <w:lang w:eastAsia="ru-RU" w:bidi="ru-RU"/>
        </w:rPr>
        <w:softHyphen/>
        <w:t>деление учебных часов, виды самостоятельных работ, тематику творческих заданий (рефератов, докладов, индивидуальных проектов и т. п.), учитывая специфику про</w:t>
      </w:r>
      <w:r w:rsidRPr="00AE3026">
        <w:rPr>
          <w:rFonts w:ascii="Times New Roman" w:eastAsia="Century Schoolbook" w:hAnsi="Times New Roman" w:cs="Times New Roman"/>
          <w:color w:val="000000"/>
          <w:sz w:val="24"/>
          <w:szCs w:val="24"/>
          <w:shd w:val="clear" w:color="auto" w:fill="FFFFFF"/>
          <w:lang w:eastAsia="ru-RU" w:bidi="ru-RU"/>
        </w:rPr>
        <w:softHyphen/>
        <w:t>грамм подготовки квалифицированных рабочих, служащих и специалистов среднего звена, осваиваемой профессии или специальности.</w:t>
      </w: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2" w:name="bookmark4"/>
      <w:r w:rsidRPr="00AE3026">
        <w:rPr>
          <w:rFonts w:ascii="Times New Roman" w:eastAsia="Franklin Gothic Medium" w:hAnsi="Times New Roman" w:cs="Times New Roman"/>
          <w:color w:val="000000"/>
          <w:sz w:val="24"/>
          <w:szCs w:val="24"/>
          <w:lang w:eastAsia="ru-RU" w:bidi="ru-RU"/>
        </w:rPr>
        <w:lastRenderedPageBreak/>
        <w:t xml:space="preserve">         ОБЩАЯ ХАРАКТЕРИСТИКА УЧЕБНОЙ ДИСЦИПЛИНЫ « ЛИТЕРАТУРА»</w:t>
      </w:r>
      <w:bookmarkEnd w:id="2"/>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Литературе принадлежит ведущее место в эмоциональном, интеллектуальном и эстетическом развитии человека, формировании его миропонимания и националь</w:t>
      </w:r>
      <w:r w:rsidRPr="00AE3026">
        <w:rPr>
          <w:rFonts w:ascii="Times New Roman" w:eastAsia="Century Schoolbook" w:hAnsi="Times New Roman" w:cs="Times New Roman"/>
          <w:color w:val="000000"/>
          <w:sz w:val="24"/>
          <w:szCs w:val="24"/>
          <w:shd w:val="clear" w:color="auto" w:fill="FFFFFF"/>
          <w:lang w:eastAsia="ru-RU" w:bidi="ru-RU"/>
        </w:rPr>
        <w:softHyphen/>
        <w:t>ного самосознания. Литература как феномен культуры эстетически осваивает мир, выражая богатство и многообразие человеческого бытия в художественных образах. Она обладает большой силой воздействия на читателей, приобщая их к нравственно</w:t>
      </w:r>
      <w:r w:rsidRPr="00AE3026">
        <w:rPr>
          <w:rFonts w:ascii="Times New Roman" w:eastAsia="Century Schoolbook" w:hAnsi="Times New Roman" w:cs="Times New Roman"/>
          <w:color w:val="000000"/>
          <w:sz w:val="24"/>
          <w:szCs w:val="24"/>
          <w:shd w:val="clear" w:color="auto" w:fill="FFFFFF"/>
          <w:lang w:eastAsia="ru-RU" w:bidi="ru-RU"/>
        </w:rPr>
        <w:softHyphen/>
        <w:t>эстетическим ценностям нации и человечества. Литература формирует духовный облик и нравственные ориентиры молодого поколения.</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Основой содержания учебной дисциплины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являются чтение и текстуальное изучение художественных произведений, составляющих золотой фонд русской классики. Каждое классическое произведение всегда актуально, так как обращено к вечным человеческим ценностям. Обучаю</w:t>
      </w:r>
      <w:r w:rsidRPr="00AE3026">
        <w:rPr>
          <w:rFonts w:ascii="Times New Roman" w:eastAsia="Century Schoolbook" w:hAnsi="Times New Roman" w:cs="Times New Roman"/>
          <w:color w:val="000000"/>
          <w:sz w:val="24"/>
          <w:szCs w:val="24"/>
          <w:shd w:val="clear" w:color="auto" w:fill="FFFFFF"/>
          <w:lang w:eastAsia="ru-RU" w:bidi="ru-RU"/>
        </w:rPr>
        <w:softHyphen/>
        <w:t>щиеся постигают категории добра, справедливости, чести, патриотизма, любви к человеку, семье; понимают, что национальная самобытность раскрывается в широ</w:t>
      </w:r>
      <w:r w:rsidRPr="00AE3026">
        <w:rPr>
          <w:rFonts w:ascii="Times New Roman" w:eastAsia="Century Schoolbook" w:hAnsi="Times New Roman" w:cs="Times New Roman"/>
          <w:color w:val="000000"/>
          <w:sz w:val="24"/>
          <w:szCs w:val="24"/>
          <w:shd w:val="clear" w:color="auto" w:fill="FFFFFF"/>
          <w:lang w:eastAsia="ru-RU" w:bidi="ru-RU"/>
        </w:rPr>
        <w:softHyphen/>
        <w:t>ком культурном контексте. Целостное восприятие и понимание художественного произведения, формирование умения анализировать и интерпретировать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ственный текст возможны только при соответствующей эмоционально-эстетической реакции читателя. Ее качество непосредственно зависит от читательской ком</w:t>
      </w:r>
      <w:r w:rsidRPr="00AE3026">
        <w:rPr>
          <w:rFonts w:ascii="Times New Roman" w:eastAsia="Century Schoolbook" w:hAnsi="Times New Roman" w:cs="Times New Roman"/>
          <w:color w:val="000000"/>
          <w:sz w:val="24"/>
          <w:szCs w:val="24"/>
          <w:shd w:val="clear" w:color="auto" w:fill="FFFFFF"/>
          <w:lang w:eastAsia="ru-RU" w:bidi="ru-RU"/>
        </w:rPr>
        <w:softHyphen/>
        <w:t>петенции, включающей способность наслаждаться произведениями словесного искусства, развитый художественный вкус, необходимый объем историко- и теоретико-литературных знаний и умений, отвечающий возрастным особенностям обучающегося.</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учебного материала по литературе предполагает дифференциацию уров</w:t>
      </w:r>
      <w:r w:rsidRPr="00AE3026">
        <w:rPr>
          <w:rFonts w:ascii="Times New Roman" w:eastAsia="Century Schoolbook" w:hAnsi="Times New Roman" w:cs="Times New Roman"/>
          <w:color w:val="000000"/>
          <w:sz w:val="24"/>
          <w:szCs w:val="24"/>
          <w:shd w:val="clear" w:color="auto" w:fill="FFFFFF"/>
          <w:lang w:eastAsia="ru-RU" w:bidi="ru-RU"/>
        </w:rPr>
        <w:softHyphen/>
        <w:t>ней достижения обучающимися поставленных целей. Так, уровень функциональной грамотности может быть достигнут как в освоении наиболее распространенных литературных понятий и практически полезных знаний при чтении произведений русской литературы, так и в овладении способами грамотного выражения своих мыслей устно и письменно, освоении навыков общения с другими людьми. На уровне ознакомления осваиваются такие элементы содержания, как фундаментальные идеи и ценности, образующие основу человеческой культуры и обеспечивающие миро</w:t>
      </w:r>
      <w:r w:rsidRPr="00AE3026">
        <w:rPr>
          <w:rFonts w:ascii="Times New Roman" w:eastAsia="Century Schoolbook" w:hAnsi="Times New Roman" w:cs="Times New Roman"/>
          <w:color w:val="000000"/>
          <w:sz w:val="24"/>
          <w:szCs w:val="24"/>
          <w:shd w:val="clear" w:color="auto" w:fill="FFFFFF"/>
          <w:lang w:eastAsia="ru-RU" w:bidi="ru-RU"/>
        </w:rPr>
        <w:softHyphen/>
        <w:t>понимание и мировоззрение человека, включенного в современную общественную культуру.</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процессе изучения литературы предполагается проведение практических за</w:t>
      </w:r>
      <w:r w:rsidRPr="00AE3026">
        <w:rPr>
          <w:rFonts w:ascii="Times New Roman" w:eastAsia="Century Schoolbook" w:hAnsi="Times New Roman" w:cs="Times New Roman"/>
          <w:color w:val="000000"/>
          <w:sz w:val="24"/>
          <w:szCs w:val="24"/>
          <w:shd w:val="clear" w:color="auto" w:fill="FFFFFF"/>
          <w:lang w:eastAsia="ru-RU" w:bidi="ru-RU"/>
        </w:rPr>
        <w:softHyphen/>
        <w:t>нятий по развитию речи, сочинений, контрольных работ, семинаров, заданий ис</w:t>
      </w:r>
      <w:r w:rsidRPr="00AE3026">
        <w:rPr>
          <w:rFonts w:ascii="Times New Roman" w:eastAsia="Century Schoolbook" w:hAnsi="Times New Roman" w:cs="Times New Roman"/>
          <w:color w:val="000000"/>
          <w:sz w:val="24"/>
          <w:szCs w:val="24"/>
          <w:shd w:val="clear" w:color="auto" w:fill="FFFFFF"/>
          <w:lang w:eastAsia="ru-RU" w:bidi="ru-RU"/>
        </w:rPr>
        <w:softHyphen/>
        <w:t>следовательского характера и т. д. Тематика и форма их проведения зависят от поставленных преподавателем целей и задач, от уровня подготовленности обучаю</w:t>
      </w:r>
      <w:r w:rsidRPr="00AE3026">
        <w:rPr>
          <w:rFonts w:ascii="Times New Roman" w:eastAsia="Century Schoolbook" w:hAnsi="Times New Roman" w:cs="Times New Roman"/>
          <w:color w:val="000000"/>
          <w:sz w:val="24"/>
          <w:szCs w:val="24"/>
          <w:shd w:val="clear" w:color="auto" w:fill="FFFFFF"/>
          <w:lang w:eastAsia="ru-RU" w:bidi="ru-RU"/>
        </w:rPr>
        <w:softHyphen/>
        <w:t>щихся. Все виды занятий тесно связаны с изучением литературного произведения, обеспечивают развитие воображения, образного и логического мышления, разви</w:t>
      </w:r>
      <w:r w:rsidRPr="00AE3026">
        <w:rPr>
          <w:rFonts w:ascii="Times New Roman" w:eastAsia="Century Schoolbook" w:hAnsi="Times New Roman" w:cs="Times New Roman"/>
          <w:color w:val="000000"/>
          <w:sz w:val="24"/>
          <w:szCs w:val="24"/>
          <w:shd w:val="clear" w:color="auto" w:fill="FFFFFF"/>
          <w:lang w:eastAsia="ru-RU" w:bidi="ru-RU"/>
        </w:rPr>
        <w:softHyphen/>
        <w:t>вают общие креативные способности, способствуют формированию у обучающихся умений анализа и оценки литературных произведений, активизируют позицию «студента-читателя».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Содержание учебной дисциплины структурировано по периодам развития литера</w:t>
      </w:r>
      <w:r w:rsidRPr="00AE3026">
        <w:rPr>
          <w:rFonts w:ascii="Times New Roman" w:eastAsia="Century Schoolbook" w:hAnsi="Times New Roman" w:cs="Times New Roman"/>
          <w:color w:val="000000"/>
          <w:sz w:val="24"/>
          <w:szCs w:val="24"/>
          <w:shd w:val="clear" w:color="auto" w:fill="FFFFFF"/>
          <w:lang w:eastAsia="ru-RU" w:bidi="ru-RU"/>
        </w:rPr>
        <w:softHyphen/>
        <w:t>туры в России с обзором соответствующего периода развития зарубежной литературы, предполагает ознакомление обучающихся с творчеством писателей, чьи произведения были созданы в этот период, включает произведения для чтения, изучения, обсуж</w:t>
      </w:r>
      <w:r w:rsidRPr="00AE3026">
        <w:rPr>
          <w:rFonts w:ascii="Times New Roman" w:eastAsia="Century Schoolbook" w:hAnsi="Times New Roman" w:cs="Times New Roman"/>
          <w:color w:val="000000"/>
          <w:sz w:val="24"/>
          <w:szCs w:val="24"/>
          <w:shd w:val="clear" w:color="auto" w:fill="FFFFFF"/>
          <w:lang w:eastAsia="ru-RU" w:bidi="ru-RU"/>
        </w:rPr>
        <w:softHyphen/>
        <w:t>дения и повторения.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Перечень произведений для чтения и изучения содержит произведения, которые обязательны для изучения на конкретном этапе литературной эпохи.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литературных произведений для чтения и обсуждения может быть об</w:t>
      </w:r>
      <w:r w:rsidRPr="00AE3026">
        <w:rPr>
          <w:rFonts w:ascii="Times New Roman" w:eastAsia="Century Schoolbook" w:hAnsi="Times New Roman" w:cs="Times New Roman"/>
          <w:color w:val="000000"/>
          <w:sz w:val="24"/>
          <w:szCs w:val="24"/>
          <w:shd w:val="clear" w:color="auto" w:fill="FFFFFF"/>
          <w:lang w:eastAsia="ru-RU" w:bidi="ru-RU"/>
        </w:rPr>
        <w:softHyphen/>
        <w:t>зорным (тематика, место в творчестве писателя, жанр и т.д.).</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Литературные произведения для повторения дают преподавателю возможность ото</w:t>
      </w:r>
      <w:r w:rsidRPr="00AE3026">
        <w:rPr>
          <w:rFonts w:ascii="Times New Roman" w:eastAsia="Century Schoolbook" w:hAnsi="Times New Roman" w:cs="Times New Roman"/>
          <w:color w:val="000000"/>
          <w:sz w:val="24"/>
          <w:szCs w:val="24"/>
          <w:shd w:val="clear" w:color="auto" w:fill="FFFFFF"/>
          <w:lang w:eastAsia="ru-RU" w:bidi="ru-RU"/>
        </w:rPr>
        <w:softHyphen/>
        <w:t>брать материал, который может быть актуализирован на занятиях, связать изучаемое произведение с тенденциями развития литературы, включить его в литературный контекст, а также выявить знания обучающихся, на которые необходимо опираться при изучении нового материала.</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Содержание учебной дисциплины дополнено краткой теорией литературы — изуче</w:t>
      </w:r>
      <w:r w:rsidRPr="00AE3026">
        <w:rPr>
          <w:rFonts w:ascii="Times New Roman" w:eastAsia="Century Schoolbook" w:hAnsi="Times New Roman" w:cs="Times New Roman"/>
          <w:color w:val="000000"/>
          <w:sz w:val="24"/>
          <w:szCs w:val="24"/>
          <w:shd w:val="clear" w:color="auto" w:fill="FFFFFF"/>
          <w:lang w:eastAsia="ru-RU" w:bidi="ru-RU"/>
        </w:rPr>
        <w:softHyphen/>
        <w:t>нием теоретико-литературных сведений, которые особенно актуальны при освоении учебного материала, а также демонстрациями и творческими заданиями, связанными с анализом литературных произведений, творчеством писателей, поэтов, литератур</w:t>
      </w:r>
      <w:r w:rsidRPr="00AE3026">
        <w:rPr>
          <w:rFonts w:ascii="Times New Roman" w:eastAsia="Century Schoolbook" w:hAnsi="Times New Roman" w:cs="Times New Roman"/>
          <w:color w:val="000000"/>
          <w:sz w:val="24"/>
          <w:szCs w:val="24"/>
          <w:shd w:val="clear" w:color="auto" w:fill="FFFFFF"/>
          <w:lang w:eastAsia="ru-RU" w:bidi="ru-RU"/>
        </w:rPr>
        <w:softHyphen/>
        <w:t>ных критиков и т. п.</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литературы завершается подведением итогов в форме дифференциро</w:t>
      </w:r>
      <w:r w:rsidRPr="00AE3026">
        <w:rPr>
          <w:rFonts w:ascii="Times New Roman" w:eastAsia="Century Schoolbook" w:hAnsi="Times New Roman" w:cs="Times New Roman"/>
          <w:color w:val="000000"/>
          <w:sz w:val="24"/>
          <w:szCs w:val="24"/>
          <w:shd w:val="clear" w:color="auto" w:fill="FFFFFF"/>
          <w:lang w:eastAsia="ru-RU" w:bidi="ru-RU"/>
        </w:rPr>
        <w:softHyphen/>
        <w:t>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w:t>
      </w:r>
      <w:r w:rsidRPr="00AE3026">
        <w:rPr>
          <w:rFonts w:ascii="Times New Roman" w:eastAsia="Century Schoolbook" w:hAnsi="Times New Roman" w:cs="Times New Roman"/>
          <w:color w:val="000000"/>
          <w:sz w:val="24"/>
          <w:szCs w:val="24"/>
          <w:shd w:val="clear" w:color="auto" w:fill="FFFFFF"/>
          <w:lang w:eastAsia="ru-RU" w:bidi="ru-RU"/>
        </w:rPr>
        <w:softHyphen/>
        <w:t>разования (ППКРС, ППССЗ).</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bookmarkStart w:id="3" w:name="bookmark5"/>
      <w:r w:rsidRPr="00AE3026">
        <w:rPr>
          <w:rFonts w:ascii="Times New Roman" w:eastAsia="Franklin Gothic Medium" w:hAnsi="Times New Roman" w:cs="Times New Roman"/>
          <w:color w:val="000000"/>
          <w:sz w:val="24"/>
          <w:szCs w:val="24"/>
          <w:lang w:eastAsia="ru-RU" w:bidi="ru-RU"/>
        </w:rPr>
        <w:t>МЕСТО УЧЕБНОЙ ДИСЦИПЛИНЫ В УЧЕБНОМ ПЛАНЕ</w:t>
      </w:r>
      <w:bookmarkEnd w:id="3"/>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Учебная дисциплина «Литература» является составной частью общеобразовательного учебного предмета «Русский язык и литература» обя</w:t>
      </w:r>
      <w:r w:rsidRPr="00AE3026">
        <w:rPr>
          <w:rFonts w:ascii="Times New Roman" w:eastAsia="Century Schoolbook" w:hAnsi="Times New Roman" w:cs="Times New Roman"/>
          <w:color w:val="000000"/>
          <w:sz w:val="24"/>
          <w:szCs w:val="24"/>
          <w:shd w:val="clear" w:color="auto" w:fill="FFFFFF"/>
          <w:lang w:eastAsia="ru-RU" w:bidi="ru-RU"/>
        </w:rPr>
        <w:softHyphen/>
        <w:t>зательной предметной области «Филология» ФГОС среднего общего образования.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профессиональных образовательных организациях учебная дисциплина  Литература» изучается в общеобразовательном цикле учебного плана ОПОП СПО на базе основного общего образования с получением среднего обще</w:t>
      </w:r>
      <w:r w:rsidRPr="00AE3026">
        <w:rPr>
          <w:rFonts w:ascii="Times New Roman" w:eastAsia="Century Schoolbook" w:hAnsi="Times New Roman" w:cs="Times New Roman"/>
          <w:color w:val="000000"/>
          <w:sz w:val="24"/>
          <w:szCs w:val="24"/>
          <w:shd w:val="clear" w:color="auto" w:fill="FFFFFF"/>
          <w:lang w:eastAsia="ru-RU" w:bidi="ru-RU"/>
        </w:rPr>
        <w:softHyphen/>
        <w:t>го образования (ППКРС, ППССЗ).</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учебных планах ППКРС, ППССЗ учебная дисциплина «Литература» входит в состав общих общеобразовательных учебных дисциплин, формируемых из обязательных предметных областей ФГОС среднего общего обра</w:t>
      </w:r>
      <w:r w:rsidRPr="00AE3026">
        <w:rPr>
          <w:rFonts w:ascii="Times New Roman" w:eastAsia="Century Schoolbook" w:hAnsi="Times New Roman" w:cs="Times New Roman"/>
          <w:color w:val="000000"/>
          <w:sz w:val="24"/>
          <w:szCs w:val="24"/>
          <w:shd w:val="clear" w:color="auto" w:fill="FFFFFF"/>
          <w:lang w:eastAsia="ru-RU" w:bidi="ru-RU"/>
        </w:rPr>
        <w:softHyphen/>
        <w:t>зования, для профессий СПО или специальностей СПО соответствующего профиля профессионального образования.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bookmarkStart w:id="4" w:name="bookmark6"/>
      <w:r w:rsidRPr="00AE3026">
        <w:rPr>
          <w:rFonts w:ascii="Times New Roman" w:eastAsia="Franklin Gothic Medium" w:hAnsi="Times New Roman" w:cs="Times New Roman"/>
          <w:color w:val="000000"/>
          <w:sz w:val="24"/>
          <w:szCs w:val="24"/>
          <w:lang w:eastAsia="ru-RU" w:bidi="ru-RU"/>
        </w:rPr>
        <w:t>РЕЗУЛЬТАТЫ ОСВОЕНИЯ УЧЕБНОЙ ДИСЦИПЛИНЫ</w:t>
      </w:r>
      <w:bookmarkEnd w:id="4"/>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Освоение содержания учебной дисциплины «Литера</w:t>
      </w:r>
      <w:r w:rsidRPr="00AE3026">
        <w:rPr>
          <w:rFonts w:ascii="Times New Roman" w:eastAsia="Century Schoolbook" w:hAnsi="Times New Roman" w:cs="Times New Roman"/>
          <w:color w:val="000000"/>
          <w:sz w:val="24"/>
          <w:szCs w:val="24"/>
          <w:shd w:val="clear" w:color="auto" w:fill="FFFFFF"/>
          <w:lang w:eastAsia="ru-RU" w:bidi="ru-RU"/>
        </w:rPr>
        <w:softHyphen/>
        <w:t xml:space="preserve">тура» обеспечивает достижение студентами следующих </w:t>
      </w:r>
      <w:r w:rsidRPr="00AE3026">
        <w:rPr>
          <w:rFonts w:ascii="Times New Roman" w:eastAsia="Century Schoolbook" w:hAnsi="Times New Roman" w:cs="Times New Roman"/>
          <w:i/>
          <w:iCs/>
          <w:color w:val="000000"/>
          <w:sz w:val="24"/>
          <w:szCs w:val="24"/>
          <w:shd w:val="clear" w:color="auto" w:fill="FFFFFF"/>
          <w:lang w:eastAsia="ru-RU" w:bidi="ru-RU"/>
        </w:rPr>
        <w:t>результатов:</w:t>
      </w:r>
    </w:p>
    <w:p w:rsidR="00AE3026" w:rsidRPr="00AE3026" w:rsidRDefault="00AE3026" w:rsidP="00AE3026">
      <w:p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 xml:space="preserve">             • личностных: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сформированность основ саморазвития и самовоспитания в соответствии с общечеловеческими ценностями и идеалами гражданского общества; готов</w:t>
      </w:r>
      <w:r w:rsidRPr="00AE3026">
        <w:rPr>
          <w:rFonts w:ascii="Times New Roman" w:eastAsia="Century Schoolbook" w:hAnsi="Times New Roman" w:cs="Times New Roman"/>
          <w:color w:val="000000"/>
          <w:sz w:val="24"/>
          <w:szCs w:val="24"/>
          <w:shd w:val="clear" w:color="auto" w:fill="FFFFFF"/>
          <w:lang w:eastAsia="ru-RU" w:bidi="ru-RU"/>
        </w:rPr>
        <w:softHyphen/>
        <w:t>ность и способность к самостоятельной, творческой и ответственной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толерантное сознание и поведение в поликультурном мире, готовность и спо</w:t>
      </w:r>
      <w:r w:rsidRPr="00AE3026">
        <w:rPr>
          <w:rFonts w:ascii="Times New Roman" w:eastAsia="Century Schoolbook" w:hAnsi="Times New Roman" w:cs="Times New Roman"/>
          <w:color w:val="000000"/>
          <w:sz w:val="24"/>
          <w:szCs w:val="24"/>
          <w:shd w:val="clear" w:color="auto" w:fill="FFFFFF"/>
          <w:lang w:eastAsia="ru-RU" w:bidi="ru-RU"/>
        </w:rPr>
        <w:softHyphen/>
        <w:t>собность вести диалог с другими людьми, достигать в нем взаимопонимания, находить общие цели и сотрудничать для их достижения;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готовность и способность к образованию, в том числе самообразованию, на протяжении всей жизни; сознательное отношение к непрерывному образо</w:t>
      </w:r>
      <w:r w:rsidRPr="00AE3026">
        <w:rPr>
          <w:rFonts w:ascii="Times New Roman" w:eastAsia="Century Schoolbook" w:hAnsi="Times New Roman" w:cs="Times New Roman"/>
          <w:color w:val="000000"/>
          <w:sz w:val="24"/>
          <w:szCs w:val="24"/>
          <w:shd w:val="clear" w:color="auto" w:fill="FFFFFF"/>
          <w:lang w:eastAsia="ru-RU" w:bidi="ru-RU"/>
        </w:rPr>
        <w:softHyphen/>
        <w:t>ванию как условию успешной профессиональной и общественной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эстетическое отношение к миру;</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совершенствование духовно-нравственных качеств личности, воспитание чувства любви к многонациональному Отечеству, уважительного отношения к русской литературе, культурам других народов;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использование для решения познавательных и коммуникативных задач раз</w:t>
      </w:r>
      <w:r w:rsidRPr="00AE3026">
        <w:rPr>
          <w:rFonts w:ascii="Times New Roman" w:eastAsia="Century Schoolbook" w:hAnsi="Times New Roman" w:cs="Times New Roman"/>
          <w:color w:val="000000"/>
          <w:sz w:val="24"/>
          <w:szCs w:val="24"/>
          <w:shd w:val="clear" w:color="auto" w:fill="FFFFFF"/>
          <w:lang w:eastAsia="ru-RU" w:bidi="ru-RU"/>
        </w:rPr>
        <w:softHyphen/>
        <w:t>личных источников информации (словарей, энциклопедий, интернет-ресурсов и др.);</w:t>
      </w:r>
    </w:p>
    <w:p w:rsidR="00AE3026" w:rsidRPr="00AE3026" w:rsidRDefault="00AE3026" w:rsidP="00525A85">
      <w:pPr>
        <w:numPr>
          <w:ilvl w:val="0"/>
          <w:numId w:val="16"/>
        </w:num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метапредметных: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умение понимать проблему, выдвигать гипотезу, структурировать материал, подбирать аргументы для подтверждения собственной позиции, выделять причинно-следственные связи в устных и письменных высказываниях, фор</w:t>
      </w:r>
      <w:r w:rsidRPr="00AE3026">
        <w:rPr>
          <w:rFonts w:ascii="Times New Roman" w:eastAsia="Century Schoolbook" w:hAnsi="Times New Roman" w:cs="Times New Roman"/>
          <w:color w:val="000000"/>
          <w:sz w:val="24"/>
          <w:szCs w:val="24"/>
          <w:shd w:val="clear" w:color="auto" w:fill="FFFFFF"/>
          <w:lang w:eastAsia="ru-RU" w:bidi="ru-RU"/>
        </w:rPr>
        <w:softHyphen/>
        <w:t>мулировать выводы;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умение самостоятельно организовывать собственную деятельность, оценивать ее, определять сферу своих интересов;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умение работать с разными источниками информации, находить ее, анали</w:t>
      </w:r>
      <w:r w:rsidRPr="00AE3026">
        <w:rPr>
          <w:rFonts w:ascii="Times New Roman" w:eastAsia="Century Schoolbook" w:hAnsi="Times New Roman" w:cs="Times New Roman"/>
          <w:color w:val="000000"/>
          <w:sz w:val="24"/>
          <w:szCs w:val="24"/>
          <w:shd w:val="clear" w:color="auto" w:fill="FFFFFF"/>
          <w:lang w:eastAsia="ru-RU" w:bidi="ru-RU"/>
        </w:rPr>
        <w:softHyphen/>
        <w:t>зировать, использовать в самостоятельной деятельности;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AE3026" w:rsidRPr="00AE3026" w:rsidRDefault="00AE3026" w:rsidP="00525A85">
      <w:pPr>
        <w:numPr>
          <w:ilvl w:val="0"/>
          <w:numId w:val="16"/>
        </w:num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предметных: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устойчивого интереса к чтению как средству познания других культур, уважительного отношения к ним;</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навыков различных видов анализа литературных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ведений;</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владение навыками самоанализа и самооценки на основе наблюдений за собственной речью;</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умением анализировать текст с точки зрения наличия в нем явной и скрытой, основной и второстепенной информации;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умением представлять тексты в виде тезисов, конспектов, аннота</w:t>
      </w:r>
      <w:r w:rsidRPr="00AE3026">
        <w:rPr>
          <w:rFonts w:ascii="Times New Roman" w:eastAsia="Century Schoolbook" w:hAnsi="Times New Roman" w:cs="Times New Roman"/>
          <w:color w:val="000000"/>
          <w:sz w:val="24"/>
          <w:szCs w:val="24"/>
          <w:shd w:val="clear" w:color="auto" w:fill="FFFFFF"/>
          <w:lang w:eastAsia="ru-RU" w:bidi="ru-RU"/>
        </w:rPr>
        <w:softHyphen/>
        <w:t>ций, рефератов, сочинений различных жанров;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знание содержания произведений русской, родной и мировой классической литературы, их историко-культурного и нравственно-ценностного влияния на формирование национальной и мировой культуры;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умений учитывать исторический, историко-культурный контекст и контекст творчества писателя в процессе анализа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ного произведения;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w:t>
      </w:r>
      <w:r w:rsidRPr="00AE3026">
        <w:rPr>
          <w:rFonts w:ascii="Times New Roman" w:eastAsia="Century Schoolbook" w:hAnsi="Times New Roman" w:cs="Times New Roman"/>
          <w:color w:val="000000"/>
          <w:sz w:val="24"/>
          <w:szCs w:val="24"/>
          <w:shd w:val="clear" w:color="auto" w:fill="FFFFFF"/>
          <w:lang w:eastAsia="ru-RU" w:bidi="ru-RU"/>
        </w:rPr>
        <w:softHyphen/>
        <w:t>ностного восприятия и интеллектуального понимания;</w:t>
      </w:r>
    </w:p>
    <w:p w:rsidR="00AE3026" w:rsidRPr="00AE3026" w:rsidRDefault="00AE3026" w:rsidP="00AE3026">
      <w:pPr>
        <w:spacing w:after="0" w:line="240" w:lineRule="auto"/>
        <w:jc w:val="both"/>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представлений о системе стилей языка художественной литературы.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Franklin Gothic Medium" w:hAnsi="Times New Roman" w:cs="Times New Roman"/>
          <w:b/>
          <w:color w:val="000000"/>
          <w:sz w:val="24"/>
          <w:szCs w:val="24"/>
          <w:lang w:eastAsia="ru-RU" w:bidi="ru-RU"/>
        </w:rPr>
      </w:pPr>
      <w:bookmarkStart w:id="5" w:name="bookmark7"/>
      <w:r w:rsidRPr="00AE3026">
        <w:rPr>
          <w:rFonts w:ascii="Times New Roman" w:eastAsia="Franklin Gothic Medium" w:hAnsi="Times New Roman" w:cs="Times New Roman"/>
          <w:b/>
          <w:color w:val="000000"/>
          <w:sz w:val="24"/>
          <w:szCs w:val="24"/>
          <w:lang w:eastAsia="ru-RU" w:bidi="ru-RU"/>
        </w:rPr>
        <w:lastRenderedPageBreak/>
        <w:t>СОДЕРЖАНИЕ УЧЕБНОЙ ДИСЦИПЛИНЫ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Введение</w:t>
      </w:r>
      <w:bookmarkEnd w:id="5"/>
    </w:p>
    <w:p w:rsidR="00AE3026" w:rsidRPr="00AE3026" w:rsidRDefault="00AE3026" w:rsidP="00AE3026">
      <w:pPr>
        <w:spacing w:after="0" w:line="240" w:lineRule="auto"/>
        <w:ind w:firstLine="708"/>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Историко-культурный процесс и периодизация русской литературы. Специфика литературы как вида искусства. Взаимодействие русской и западноевропейской литературы. Самобытность русской литературы (с обобщением ранее изученного материала). Значение литературы при освоении профессий СПО и специальностей СПО.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6" w:name="bookmark8"/>
      <w:r w:rsidRPr="00AE3026">
        <w:rPr>
          <w:rFonts w:ascii="Times New Roman" w:eastAsia="Franklin Gothic Medium" w:hAnsi="Times New Roman" w:cs="Times New Roman"/>
          <w:b/>
          <w:color w:val="000000"/>
          <w:sz w:val="24"/>
          <w:szCs w:val="24"/>
          <w:lang w:eastAsia="ru-RU" w:bidi="ru-RU"/>
        </w:rPr>
        <w:t>РУССКАЯ ЛИТЕРАТУРА XIX ВЕКА</w:t>
      </w:r>
      <w:bookmarkEnd w:id="6"/>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7" w:name="bookmark9"/>
      <w:r w:rsidRPr="00AE3026">
        <w:rPr>
          <w:rFonts w:ascii="Times New Roman" w:eastAsia="Franklin Gothic Medium" w:hAnsi="Times New Roman" w:cs="Times New Roman"/>
          <w:b/>
          <w:color w:val="000000"/>
          <w:sz w:val="24"/>
          <w:szCs w:val="24"/>
          <w:lang w:eastAsia="ru-RU" w:bidi="ru-RU"/>
        </w:rPr>
        <w:t>Развитие русской литературы и культуры в первой половине XIX века</w:t>
      </w:r>
      <w:bookmarkEnd w:id="7"/>
    </w:p>
    <w:p w:rsidR="00AE3026" w:rsidRPr="00AE3026" w:rsidRDefault="00AE3026" w:rsidP="00AE3026">
      <w:pPr>
        <w:spacing w:after="0" w:line="240" w:lineRule="auto"/>
        <w:ind w:firstLine="708"/>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Историко-культурный процесс рубежа </w:t>
      </w:r>
      <w:r w:rsidRPr="00AE3026">
        <w:rPr>
          <w:rFonts w:ascii="Times New Roman" w:eastAsia="Century Schoolbook" w:hAnsi="Times New Roman" w:cs="Times New Roman"/>
          <w:color w:val="000000"/>
          <w:sz w:val="24"/>
          <w:szCs w:val="24"/>
          <w:shd w:val="clear" w:color="auto" w:fill="FFFFFF"/>
          <w:lang w:val="en-US" w:bidi="en-US"/>
        </w:rPr>
        <w:t>XVIII</w:t>
      </w:r>
      <w:r w:rsidRPr="00AE3026">
        <w:rPr>
          <w:rFonts w:ascii="Times New Roman" w:eastAsia="Century Schoolbook" w:hAnsi="Times New Roman" w:cs="Times New Roman"/>
          <w:color w:val="000000"/>
          <w:sz w:val="24"/>
          <w:szCs w:val="24"/>
          <w:shd w:val="clear" w:color="auto" w:fill="FFFFFF"/>
          <w:lang w:eastAsia="ru-RU" w:bidi="ru-RU"/>
        </w:rPr>
        <w:t>— XIX веков. Романтизм. Особенности русского романтизма. Литературные общества и кружки. Зарождение русской лите</w:t>
      </w:r>
      <w:r w:rsidRPr="00AE3026">
        <w:rPr>
          <w:rFonts w:ascii="Times New Roman" w:eastAsia="Century Schoolbook" w:hAnsi="Times New Roman" w:cs="Times New Roman"/>
          <w:color w:val="000000"/>
          <w:sz w:val="24"/>
          <w:szCs w:val="24"/>
          <w:shd w:val="clear" w:color="auto" w:fill="FFFFFF"/>
          <w:lang w:eastAsia="ru-RU" w:bidi="ru-RU"/>
        </w:rPr>
        <w:softHyphen/>
        <w:t>ратурной критики. Становление реализма в русской литературе. Русское искусство.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В.А.Жуковский«Песня», «Море», «Невыразимое»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Зарубежная литература</w:t>
      </w:r>
      <w:r w:rsidRPr="00AE3026">
        <w:rPr>
          <w:rFonts w:ascii="Times New Roman" w:eastAsia="Century Schoolbook" w:hAnsi="Times New Roman" w:cs="Times New Roman"/>
          <w:i/>
          <w:iCs/>
          <w:color w:val="000000"/>
          <w:sz w:val="24"/>
          <w:szCs w:val="24"/>
          <w:lang w:eastAsia="ru-RU" w:bidi="ru-RU"/>
        </w:rPr>
        <w:t xml:space="preserve"> (обзор с чтением фрагментов). </w:t>
      </w:r>
      <w:r w:rsidRPr="00AE3026">
        <w:rPr>
          <w:rFonts w:ascii="Times New Roman" w:eastAsia="Century Schoolbook" w:hAnsi="Times New Roman" w:cs="Times New Roman"/>
          <w:iCs/>
          <w:color w:val="000000"/>
          <w:sz w:val="24"/>
          <w:szCs w:val="24"/>
          <w:lang w:eastAsia="ru-RU" w:bidi="ru-RU"/>
        </w:rPr>
        <w:t xml:space="preserve">Э.Т.А. Гофман «Крошка Цахес по прозванию Циннобер», «Песочный человек», «Щелкунчик и Мышиный король».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Основные тенденции развития литературы в конце XVIII — на</w:t>
      </w:r>
      <w:r w:rsidRPr="00AE3026">
        <w:rPr>
          <w:rFonts w:ascii="Times New Roman" w:eastAsia="Century Schoolbook" w:hAnsi="Times New Roman" w:cs="Times New Roman"/>
          <w:color w:val="000000"/>
          <w:sz w:val="24"/>
          <w:szCs w:val="24"/>
          <w:shd w:val="clear" w:color="auto" w:fill="FFFFFF"/>
          <w:lang w:eastAsia="ru-RU" w:bidi="ru-RU"/>
        </w:rPr>
        <w:softHyphen/>
        <w:t>чале XIX века. Творчество М. В. Ломоносова, Г.Р.Державина, Д.И. Фонвизина, И. А. Крылова, Н. М. Карамзина.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Художественная литература как вид искусства. Периодизация русской литературы XIX—XX веков. Романтизм, романтический герой. Реализм.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Демонстрации. Архитектура Санкт-Петербурга и Москвы XVIII века. Живопись XVIII — начала XIX века. Развитие русского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«Жизнь и творчество одного из русских поэтов (писателей)-романтиков», «Ро</w:t>
      </w:r>
      <w:r w:rsidRPr="00AE3026">
        <w:rPr>
          <w:rFonts w:ascii="Times New Roman" w:eastAsia="Century Schoolbook" w:hAnsi="Times New Roman" w:cs="Times New Roman"/>
          <w:color w:val="000000"/>
          <w:sz w:val="24"/>
          <w:szCs w:val="24"/>
          <w:shd w:val="clear" w:color="auto" w:fill="FFFFFF"/>
          <w:lang w:eastAsia="ru-RU" w:bidi="ru-RU"/>
        </w:rPr>
        <w:softHyphen/>
        <w:t>мантическая баллада в русской литературе», «Развитие жанра исторического романа в эпоху романтизма», «Романтические повести в русской литературе», «Развитие русской литературной критики».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8" w:name="bookmark10"/>
      <w:r w:rsidRPr="00AE3026">
        <w:rPr>
          <w:rFonts w:ascii="Times New Roman" w:eastAsia="Franklin Gothic Medium" w:hAnsi="Times New Roman" w:cs="Times New Roman"/>
          <w:b/>
          <w:color w:val="000000"/>
          <w:sz w:val="24"/>
          <w:szCs w:val="24"/>
          <w:lang w:eastAsia="ru-RU" w:bidi="ru-RU"/>
        </w:rPr>
        <w:t>Александр Сергеевич Пушкин (1799 — 1837)</w:t>
      </w:r>
      <w:bookmarkEnd w:id="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писателя. Жизненный и творческий путь (с обобщением ранее изучен</w:t>
      </w:r>
      <w:r w:rsidRPr="00AE3026">
        <w:rPr>
          <w:rFonts w:ascii="Times New Roman" w:eastAsia="Century Schoolbook" w:hAnsi="Times New Roman" w:cs="Times New Roman"/>
          <w:color w:val="000000"/>
          <w:sz w:val="24"/>
          <w:szCs w:val="24"/>
          <w:shd w:val="clear" w:color="auto" w:fill="FFFFFF"/>
          <w:lang w:eastAsia="ru-RU" w:bidi="ru-RU"/>
        </w:rPr>
        <w:softHyphen/>
        <w:t>ного). Детство и юность. Петербург и вольнолюбивая лирика. Южная ссылка и романтический период творчества. Михайловское: темы, мотивы и художественное своеобразие творчества. Становление реализма в творчестве Пушкина. Роль Пушкина в становлении русского литературного языка. Болдинская осень в творчестве Пушки- на. Пушкин-мыслитель. Творчество А.С.Пушкина в критике и литературоведении. Жизнь произведений Пушкина в других видах искусства.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«Чувства добрые» в лирике А.С.Пушкина: мечты о «вольности святой». Душев</w:t>
      </w:r>
      <w:r w:rsidRPr="00AE3026">
        <w:rPr>
          <w:rFonts w:ascii="Times New Roman" w:eastAsia="Century Schoolbook" w:hAnsi="Times New Roman" w:cs="Times New Roman"/>
          <w:color w:val="000000"/>
          <w:sz w:val="24"/>
          <w:szCs w:val="24"/>
          <w:shd w:val="clear" w:color="auto" w:fill="FFFFFF"/>
          <w:lang w:eastAsia="ru-RU" w:bidi="ru-RU"/>
        </w:rPr>
        <w:softHyphen/>
        <w:t>ное благородство и гармоничность в выражении любовного чувства. Поиски смысла бытия, внутренней свободы. Отношения человека с Богом. Осмысление высокого на</w:t>
      </w:r>
      <w:r w:rsidRPr="00AE3026">
        <w:rPr>
          <w:rFonts w:ascii="Times New Roman" w:eastAsia="Century Schoolbook" w:hAnsi="Times New Roman" w:cs="Times New Roman"/>
          <w:color w:val="000000"/>
          <w:sz w:val="24"/>
          <w:szCs w:val="24"/>
          <w:shd w:val="clear" w:color="auto" w:fill="FFFFFF"/>
          <w:lang w:eastAsia="ru-RU" w:bidi="ru-RU"/>
        </w:rPr>
        <w:softHyphen/>
        <w:t>значения художника, его мисс</w:t>
      </w:r>
      <w:r w:rsidRPr="00AE3026">
        <w:rPr>
          <w:rFonts w:ascii="Times New Roman" w:eastAsia="Century Schoolbook" w:hAnsi="Times New Roman" w:cs="Times New Roman"/>
          <w:color w:val="000000"/>
          <w:sz w:val="24"/>
          <w:szCs w:val="24"/>
          <w:u w:val="single"/>
          <w:shd w:val="clear" w:color="auto" w:fill="FFFFFF"/>
          <w:lang w:eastAsia="ru-RU" w:bidi="ru-RU"/>
        </w:rPr>
        <w:t>ии</w:t>
      </w:r>
      <w:r w:rsidRPr="00AE3026">
        <w:rPr>
          <w:rFonts w:ascii="Times New Roman" w:eastAsia="Century Schoolbook" w:hAnsi="Times New Roman" w:cs="Times New Roman"/>
          <w:color w:val="000000"/>
          <w:sz w:val="24"/>
          <w:szCs w:val="24"/>
          <w:shd w:val="clear" w:color="auto" w:fill="FFFFFF"/>
          <w:lang w:eastAsia="ru-RU" w:bidi="ru-RU"/>
        </w:rPr>
        <w:t xml:space="preserve"> пророка. Идея преемственности поколен</w:t>
      </w:r>
      <w:r w:rsidRPr="00AE3026">
        <w:rPr>
          <w:rFonts w:ascii="Times New Roman" w:eastAsia="Century Schoolbook" w:hAnsi="Times New Roman" w:cs="Times New Roman"/>
          <w:color w:val="000000"/>
          <w:sz w:val="24"/>
          <w:szCs w:val="24"/>
          <w:u w:val="single"/>
          <w:shd w:val="clear" w:color="auto" w:fill="FFFFFF"/>
          <w:lang w:eastAsia="ru-RU" w:bidi="ru-RU"/>
        </w:rPr>
        <w:t>ий</w:t>
      </w:r>
      <w:r w:rsidRPr="00AE3026">
        <w:rPr>
          <w:rFonts w:ascii="Times New Roman" w:eastAsia="Century Schoolbook" w:hAnsi="Times New Roman" w:cs="Times New Roman"/>
          <w:color w:val="000000"/>
          <w:sz w:val="24"/>
          <w:szCs w:val="24"/>
          <w:shd w:val="clear" w:color="auto" w:fill="FFFFFF"/>
          <w:lang w:eastAsia="ru-RU" w:bidi="ru-RU"/>
        </w:rPr>
        <w:t>. Осмыс</w:t>
      </w:r>
      <w:r w:rsidRPr="00AE3026">
        <w:rPr>
          <w:rFonts w:ascii="Times New Roman" w:eastAsia="Century Schoolbook" w:hAnsi="Times New Roman" w:cs="Times New Roman"/>
          <w:color w:val="000000"/>
          <w:sz w:val="24"/>
          <w:szCs w:val="24"/>
          <w:shd w:val="clear" w:color="auto" w:fill="FFFFFF"/>
          <w:lang w:eastAsia="ru-RU" w:bidi="ru-RU"/>
        </w:rPr>
        <w:softHyphen/>
        <w:t>ление исторических процессов с гуманистических позиций. Нравственное решение проблем человека и его времени.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«Вольность», «Деревня», </w:t>
      </w:r>
      <w:r w:rsidRPr="00AE3026">
        <w:rPr>
          <w:rFonts w:ascii="Times New Roman" w:eastAsia="Century Schoolbook" w:hAnsi="Times New Roman" w:cs="Times New Roman"/>
          <w:i/>
          <w:iCs/>
          <w:color w:val="000000"/>
          <w:sz w:val="24"/>
          <w:szCs w:val="24"/>
          <w:shd w:val="clear" w:color="auto" w:fill="FFFFFF"/>
          <w:lang w:eastAsia="ru-RU" w:bidi="ru-RU"/>
        </w:rPr>
        <w:t>«Свободы сеятель пустынный.»</w:t>
      </w:r>
      <w:r w:rsidRPr="00AE3026">
        <w:rPr>
          <w:rFonts w:ascii="Times New Roman" w:eastAsia="Century Schoolbook" w:hAnsi="Times New Roman" w:cs="Times New Roman"/>
          <w:color w:val="000000"/>
          <w:sz w:val="24"/>
          <w:szCs w:val="24"/>
          <w:shd w:val="clear" w:color="auto" w:fill="FFFFFF"/>
          <w:lang w:eastAsia="ru-RU" w:bidi="ru-RU"/>
        </w:rPr>
        <w:t xml:space="preserve">, «К морю», «Пророк», «Поэт», «Поэт и толпа», «Поэту», «Элегия» («Безумных лет угасшее веселье...»), «Из Пиндемонти».  Поэма «Медный всадник». </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Стихотворения«Погасло дневное светило.», «Редеет облаков ле</w:t>
      </w:r>
      <w:r w:rsidRPr="00AE3026">
        <w:rPr>
          <w:rFonts w:ascii="Times New Roman" w:eastAsia="Century Schoolbook" w:hAnsi="Times New Roman" w:cs="Times New Roman"/>
          <w:iCs/>
          <w:color w:val="000000"/>
          <w:sz w:val="24"/>
          <w:szCs w:val="24"/>
          <w:lang w:eastAsia="ru-RU" w:bidi="ru-RU"/>
        </w:rPr>
        <w:softHyphen/>
        <w:t>тучая гряда.», «Свободы сеятель пустынный.»</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«Храни меня, мой талисман», «К***», «На холмах Грузии лежит ночная мгла.», «Я вас любил, любовь еще, быть может.», «Все в жертву памяти твоей.», «Ненастный день по</w:t>
      </w:r>
      <w:r w:rsidRPr="00AE3026">
        <w:rPr>
          <w:rFonts w:ascii="Times New Roman" w:eastAsia="Century Schoolbook" w:hAnsi="Times New Roman" w:cs="Times New Roman"/>
          <w:color w:val="000000"/>
          <w:sz w:val="24"/>
          <w:szCs w:val="24"/>
          <w:lang w:eastAsia="ru-RU" w:bidi="ru-RU"/>
        </w:rPr>
        <w:softHyphen/>
        <w:t>тух.»,</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 xml:space="preserve">Брожу ли я вдоль улиц шумных», </w:t>
      </w:r>
      <w:r w:rsidRPr="00AE3026">
        <w:rPr>
          <w:rFonts w:ascii="Times New Roman" w:eastAsia="Century Schoolbook" w:hAnsi="Times New Roman" w:cs="Times New Roman"/>
          <w:color w:val="000000"/>
          <w:sz w:val="24"/>
          <w:szCs w:val="24"/>
          <w:lang w:eastAsia="ru-RU" w:bidi="ru-RU"/>
        </w:rPr>
        <w:t>«Что в имени тебе моем?</w:t>
      </w:r>
      <w:r w:rsidRPr="00AE3026">
        <w:rPr>
          <w:rFonts w:ascii="Times New Roman" w:eastAsia="Century Schoolbook" w:hAnsi="Times New Roman" w:cs="Times New Roman"/>
          <w:iCs/>
          <w:color w:val="000000"/>
          <w:sz w:val="24"/>
          <w:szCs w:val="24"/>
          <w:lang w:eastAsia="ru-RU" w:bidi="ru-RU"/>
        </w:rPr>
        <w:t>», «Если жизнь тебя обманет.», «19 октября» (1825), трагедия «Моцарт и Сальери».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А. С. Пушкин: лирика, повесть «Капитанская дочка». Роман «Евге</w:t>
      </w:r>
      <w:r w:rsidRPr="00AE3026">
        <w:rPr>
          <w:rFonts w:ascii="Times New Roman" w:eastAsia="Century Schoolbook" w:hAnsi="Times New Roman" w:cs="Times New Roman"/>
          <w:color w:val="000000"/>
          <w:sz w:val="24"/>
          <w:szCs w:val="24"/>
          <w:shd w:val="clear" w:color="auto" w:fill="FFFFFF"/>
          <w:lang w:eastAsia="ru-RU" w:bidi="ru-RU"/>
        </w:rPr>
        <w:softHyphen/>
        <w:t>ний Онегин».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Лирический герой и лирический сюжет. Элегия. Поэма. Тра</w:t>
      </w:r>
      <w:r w:rsidRPr="00AE3026">
        <w:rPr>
          <w:rFonts w:ascii="Times New Roman" w:eastAsia="Century Schoolbook" w:hAnsi="Times New Roman" w:cs="Times New Roman"/>
          <w:color w:val="000000"/>
          <w:sz w:val="24"/>
          <w:szCs w:val="24"/>
          <w:shd w:val="clear" w:color="auto" w:fill="FFFFFF"/>
          <w:lang w:eastAsia="ru-RU" w:bidi="ru-RU"/>
        </w:rPr>
        <w:softHyphen/>
        <w:t>гедия. Конфликт. Проблематика.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Психологическая глубина изображения героев.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А.С. Пушкина (худ. С.Г.Чириков, В.А. Тропинин, О. А.Кипренский, В.В.Матэ и др.), автопортреты. Рисунки А. С. Пушкина. Иллю</w:t>
      </w:r>
      <w:r w:rsidRPr="00AE3026">
        <w:rPr>
          <w:rFonts w:ascii="Times New Roman" w:eastAsia="Century Schoolbook" w:hAnsi="Times New Roman" w:cs="Times New Roman"/>
          <w:color w:val="000000"/>
          <w:sz w:val="24"/>
          <w:szCs w:val="24"/>
          <w:shd w:val="clear" w:color="auto" w:fill="FFFFFF"/>
          <w:lang w:eastAsia="ru-RU" w:bidi="ru-RU"/>
        </w:rPr>
        <w:softHyphen/>
        <w:t>страции к произведениям А. С. Пушкина В. Фаворского, В. Дудорова, М. Врубеля, Н.Кузьмина, А.Бенуа, Г.Епифанова, А.Пластова и др. Романсы на стихи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А.С. Пушкина А. П. Бородина, Н. А. Римского-Корсакова, А. Верстовского, М. Глинки, Г. В. Свиридова и др. Фрагменты из оперы М. П. Мусоргского «Борис Годунов».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«Пушкин в воспоминаниях современников», «Предки Пушкина и его семья», «Царскосельский лицей и его воспитанники», «Судьба Н.Н. Пушкиной», «Дуэль и смерть А. С. Пушкина».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А.С.Пушкина (по выбору студентов).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Не менее трех стихотворений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9" w:name="bookmark11"/>
      <w:r w:rsidRPr="00AE3026">
        <w:rPr>
          <w:rFonts w:ascii="Times New Roman" w:eastAsia="Franklin Gothic Medium" w:hAnsi="Times New Roman" w:cs="Times New Roman"/>
          <w:b/>
          <w:color w:val="000000"/>
          <w:sz w:val="24"/>
          <w:szCs w:val="24"/>
          <w:lang w:eastAsia="ru-RU" w:bidi="ru-RU"/>
        </w:rPr>
        <w:t>Михаил Юрьевич Лермонтов (1814 — 1841)</w:t>
      </w:r>
      <w:bookmarkEnd w:id="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и жизненный путь М.Ю. Лермонтова (с обобщением ранее изученного). Темы, мотивы и образы ранней лирики Лермонтова. Жанровое и художественное своеобразие творчества М. Ю. Лермонтова петербургского и кавказского периодов.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одиночества в лирике Лермонтова. Поэт и общество. Трагизм любовной ли</w:t>
      </w:r>
      <w:r w:rsidRPr="00AE3026">
        <w:rPr>
          <w:rFonts w:ascii="Times New Roman" w:eastAsia="Century Schoolbook" w:hAnsi="Times New Roman" w:cs="Times New Roman"/>
          <w:color w:val="000000"/>
          <w:sz w:val="24"/>
          <w:szCs w:val="24"/>
          <w:shd w:val="clear" w:color="auto" w:fill="FFFFFF"/>
          <w:lang w:eastAsia="ru-RU" w:bidi="ru-RU"/>
        </w:rPr>
        <w:softHyphen/>
        <w:t>рики Лермонтова.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«Дума», «Нет, я не Байрон, я другой...», «Поэт» («Отделкой золотой блистает мой кинжал.»), «Как часто пестрою толпою окружен.», «Валерик», «Родина», «Прощай, немытая Россия.», «Сон», «И скучно, и грустно!», «Выхожу один я на дорогу.».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«Мой Демон», «Когда волнуется желтеющая нива.», «Я не унижусь пред тобой.»,«Благодарность», «Пророк».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Лирика М. Ю. Лермонтова, «Песня про царя Ивана Васильевича, мо</w:t>
      </w:r>
      <w:r w:rsidRPr="00AE3026">
        <w:rPr>
          <w:rFonts w:ascii="Times New Roman" w:eastAsia="Century Schoolbook" w:hAnsi="Times New Roman" w:cs="Times New Roman"/>
          <w:color w:val="000000"/>
          <w:sz w:val="24"/>
          <w:szCs w:val="24"/>
          <w:shd w:val="clear" w:color="auto" w:fill="FFFFFF"/>
          <w:lang w:eastAsia="ru-RU" w:bidi="ru-RU"/>
        </w:rPr>
        <w:softHyphen/>
        <w:t>лодого опричника и удалого купца Калашникова». Поэма «Мцыри». Роман «Герой нашего времени».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романтизме. Антитеза. Композиция.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М. Ю. Лермонтова. Картины и рисунки М. Ю. Лермонтова. Произведения М. Ю. Лермонтова в творчестве русских живописцев и художников- иллюстраторов.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реферата): «Кавказ в судьбе и творчестве Лермонтова», «М.Ю.Лермонтов в воспоминаниях со</w:t>
      </w:r>
      <w:r w:rsidRPr="00AE3026">
        <w:rPr>
          <w:rFonts w:ascii="Times New Roman" w:eastAsia="Century Schoolbook" w:hAnsi="Times New Roman" w:cs="Times New Roman"/>
          <w:color w:val="000000"/>
          <w:sz w:val="24"/>
          <w:szCs w:val="24"/>
          <w:shd w:val="clear" w:color="auto" w:fill="FFFFFF"/>
          <w:lang w:eastAsia="ru-RU" w:bidi="ru-RU"/>
        </w:rPr>
        <w:softHyphen/>
        <w:t>временников», «М. Ю. Лермонтов — художник», «Любовная лирика Лермонтова».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М. Ю. Лермонтова (по выбору студентов).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Не менее трех стихотворений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0" w:name="bookmark12"/>
      <w:r w:rsidRPr="00AE3026">
        <w:rPr>
          <w:rFonts w:ascii="Times New Roman" w:eastAsia="Franklin Gothic Medium" w:hAnsi="Times New Roman" w:cs="Times New Roman"/>
          <w:b/>
          <w:color w:val="000000"/>
          <w:sz w:val="24"/>
          <w:szCs w:val="24"/>
          <w:lang w:eastAsia="ru-RU" w:bidi="ru-RU"/>
        </w:rPr>
        <w:t>Николай Васильевич Гоголь (1809 — 1852)</w:t>
      </w:r>
      <w:bookmarkEnd w:id="1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писателя, жизненный и творческий путь (с обобщением ранее изученно</w:t>
      </w:r>
      <w:r w:rsidRPr="00AE3026">
        <w:rPr>
          <w:rFonts w:ascii="Times New Roman" w:eastAsia="Century Schoolbook" w:hAnsi="Times New Roman" w:cs="Times New Roman"/>
          <w:color w:val="000000"/>
          <w:sz w:val="24"/>
          <w:szCs w:val="24"/>
          <w:shd w:val="clear" w:color="auto" w:fill="FFFFFF"/>
          <w:lang w:eastAsia="ru-RU" w:bidi="ru-RU"/>
        </w:rPr>
        <w:softHyphen/>
        <w:t>го). «Петербургские повести»: проблематика и художественное своеобразие. Особен</w:t>
      </w:r>
      <w:r w:rsidRPr="00AE3026">
        <w:rPr>
          <w:rFonts w:ascii="Times New Roman" w:eastAsia="Century Schoolbook" w:hAnsi="Times New Roman" w:cs="Times New Roman"/>
          <w:color w:val="000000"/>
          <w:sz w:val="24"/>
          <w:szCs w:val="24"/>
          <w:shd w:val="clear" w:color="auto" w:fill="FFFFFF"/>
          <w:lang w:eastAsia="ru-RU" w:bidi="ru-RU"/>
        </w:rPr>
        <w:softHyphen/>
        <w:t>ности сатиры Гоголя. Значение творчества Н. В. Гоголя в русской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«Портрет».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«Нос»</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«Вечера на хуторе близ Диканьки», «Тарас Бульба». Комедия «Ре</w:t>
      </w:r>
      <w:r w:rsidRPr="00AE3026">
        <w:rPr>
          <w:rFonts w:ascii="Times New Roman" w:eastAsia="Century Schoolbook" w:hAnsi="Times New Roman" w:cs="Times New Roman"/>
          <w:color w:val="000000"/>
          <w:sz w:val="24"/>
          <w:szCs w:val="24"/>
          <w:shd w:val="clear" w:color="auto" w:fill="FFFFFF"/>
          <w:lang w:eastAsia="ru-RU" w:bidi="ru-RU"/>
        </w:rPr>
        <w:softHyphen/>
        <w:t>визор». Поэма «Мертвые души».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Литературный тип. Деталь. Гипербола. Гротеск. Юмор. Са</w:t>
      </w:r>
      <w:r w:rsidRPr="00AE3026">
        <w:rPr>
          <w:rFonts w:ascii="Times New Roman" w:eastAsia="Century Schoolbook" w:hAnsi="Times New Roman" w:cs="Times New Roman"/>
          <w:color w:val="000000"/>
          <w:sz w:val="24"/>
          <w:szCs w:val="24"/>
          <w:shd w:val="clear" w:color="auto" w:fill="FFFFFF"/>
          <w:lang w:eastAsia="ru-RU" w:bidi="ru-RU"/>
        </w:rPr>
        <w:softHyphen/>
        <w:t>тира.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В. Гоголя (худ. И. Репин, В. Горяев, Ф. А. Моллер и др.). Иллюстрации к произведениям Н. В. Гоголя Л. Бакста, Д. Кардовского, Н. Кузьмина, А. Каневского, А. Пластова, Е. Кибрика, В. Маковского, Ю. Коровина,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А.Лаптева, Кукрыниксов.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«Петербург в жизни и творчестве Н.В.Гоголя», «Н.В.Гоголь в воспоминаниях современников».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Н. В. Гоголя (по вы</w:t>
      </w:r>
      <w:r w:rsidRPr="00AE3026">
        <w:rPr>
          <w:rFonts w:ascii="Times New Roman" w:eastAsia="Century Schoolbook" w:hAnsi="Times New Roman" w:cs="Times New Roman"/>
          <w:color w:val="000000"/>
          <w:sz w:val="24"/>
          <w:szCs w:val="24"/>
          <w:shd w:val="clear" w:color="auto" w:fill="FFFFFF"/>
          <w:lang w:eastAsia="ru-RU" w:bidi="ru-RU"/>
        </w:rPr>
        <w:softHyphen/>
        <w:t>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1" w:name="bookmark13"/>
      <w:r w:rsidRPr="00AE3026">
        <w:rPr>
          <w:rFonts w:ascii="Times New Roman" w:eastAsia="Franklin Gothic Medium" w:hAnsi="Times New Roman" w:cs="Times New Roman"/>
          <w:b/>
          <w:color w:val="000000"/>
          <w:sz w:val="24"/>
          <w:szCs w:val="24"/>
          <w:lang w:eastAsia="ru-RU" w:bidi="ru-RU"/>
        </w:rPr>
        <w:t>Особенности развития русской литературы во второй половине XIX века</w:t>
      </w:r>
      <w:bookmarkEnd w:id="1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Культурно-историческое развитие России середины XIX века. Конфликт либераль</w:t>
      </w:r>
      <w:r w:rsidRPr="00AE3026">
        <w:rPr>
          <w:rFonts w:ascii="Times New Roman" w:eastAsia="Century Schoolbook" w:hAnsi="Times New Roman" w:cs="Times New Roman"/>
          <w:color w:val="000000"/>
          <w:sz w:val="24"/>
          <w:szCs w:val="24"/>
          <w:shd w:val="clear" w:color="auto" w:fill="FFFFFF"/>
          <w:lang w:eastAsia="ru-RU" w:bidi="ru-RU"/>
        </w:rPr>
        <w:softHyphen/>
        <w:t>ного дворянства и разночинной демократии. Отмена крепостного права. Крымская война. Народничество. Укрепление реалистического направления в русской живопи</w:t>
      </w:r>
      <w:r w:rsidRPr="00AE3026">
        <w:rPr>
          <w:rFonts w:ascii="Times New Roman" w:eastAsia="Century Schoolbook" w:hAnsi="Times New Roman" w:cs="Times New Roman"/>
          <w:color w:val="000000"/>
          <w:sz w:val="24"/>
          <w:szCs w:val="24"/>
          <w:shd w:val="clear" w:color="auto" w:fill="FFFFFF"/>
          <w:lang w:eastAsia="ru-RU" w:bidi="ru-RU"/>
        </w:rPr>
        <w:softHyphen/>
        <w:t>си второй половины XIX века. (И.К.Айвазовский, В.В. Верещагин, В.М.Васнецов, Н.Н.Ге, И.Н.Крамской, В.Г. Перов, И. Е. Репин, В. И.Суриков). Мастера русского реалистического пейзажа (И. И. Левитан, В. Д. Поленов, А. К. Саврасов, И. И. Шишкин, Ф.А.Васильев, А.И.Куинджи) (на примере 3—4 художников по выбору препо</w:t>
      </w:r>
      <w:r w:rsidRPr="00AE3026">
        <w:rPr>
          <w:rFonts w:ascii="Times New Roman" w:eastAsia="Century Schoolbook" w:hAnsi="Times New Roman" w:cs="Times New Roman"/>
          <w:color w:val="000000"/>
          <w:sz w:val="24"/>
          <w:szCs w:val="24"/>
          <w:shd w:val="clear" w:color="auto" w:fill="FFFFFF"/>
          <w:lang w:eastAsia="ru-RU" w:bidi="ru-RU"/>
        </w:rPr>
        <w:softHyphen/>
        <w:t>давателя). Содружество русских композиторов «Могучая кучка» (М. А. Балакирев, М. П. Мусоргский, А. И. Бородин, Н. А. Римский-Корсаков).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Малый театр — «второй Московский университет в России». М.С. Щепкин — основоположник русского сценического реализма. Первый публичный музей нацио</w:t>
      </w:r>
      <w:r w:rsidRPr="00AE3026">
        <w:rPr>
          <w:rFonts w:ascii="Times New Roman" w:eastAsia="Century Schoolbook" w:hAnsi="Times New Roman" w:cs="Times New Roman"/>
          <w:color w:val="000000"/>
          <w:sz w:val="24"/>
          <w:szCs w:val="24"/>
          <w:shd w:val="clear" w:color="auto" w:fill="FFFFFF"/>
          <w:lang w:eastAsia="ru-RU" w:bidi="ru-RU"/>
        </w:rPr>
        <w:softHyphen/>
        <w:t>нального русского искусства — Третьяковская галерея в Москве.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Литературная критика и журнальная полемика 1860-х годов о «лишних людях» и «новом человеке» в журналах «Современник», «Отечественные записки», «Рус</w:t>
      </w:r>
      <w:r w:rsidRPr="00AE3026">
        <w:rPr>
          <w:rFonts w:ascii="Times New Roman" w:eastAsia="Century Schoolbook" w:hAnsi="Times New Roman" w:cs="Times New Roman"/>
          <w:color w:val="000000"/>
          <w:sz w:val="24"/>
          <w:szCs w:val="24"/>
          <w:shd w:val="clear" w:color="auto" w:fill="FFFFFF"/>
          <w:lang w:eastAsia="ru-RU" w:bidi="ru-RU"/>
        </w:rPr>
        <w:softHyphen/>
        <w:t>ское слово». Газета «Колокол», общественно-политическая и литературная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ность А. И. Герцена, В. Г. Белинского. Развитие реалистических традиций в прозе (И. С. Тургенев, И. А. Гончаров, Л. Н. Толстой, Ф. М. Достоевский, Н. С. Лесков и др.). Новые типы героев в русской литературе. Нигилистический и антинигилистический роман (Н.Г.Чернышевский, И.С.Тургенев). Драматургия А.Н.Островского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 Чехова и ее сценическое воплощение. Поэзия «чистого искусства», и реалисти</w:t>
      </w:r>
      <w:r w:rsidRPr="00AE3026">
        <w:rPr>
          <w:rFonts w:ascii="Times New Roman" w:eastAsia="Century Schoolbook" w:hAnsi="Times New Roman" w:cs="Times New Roman"/>
          <w:color w:val="000000"/>
          <w:sz w:val="24"/>
          <w:szCs w:val="24"/>
          <w:shd w:val="clear" w:color="auto" w:fill="FFFFFF"/>
          <w:lang w:eastAsia="ru-RU" w:bidi="ru-RU"/>
        </w:rPr>
        <w:softHyphen/>
        <w:t>ческая поэзия.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B.Е.Гаршин «Очень коро</w:t>
      </w:r>
      <w:r w:rsidRPr="00AE3026">
        <w:rPr>
          <w:rFonts w:ascii="Times New Roman" w:eastAsia="Century Schoolbook" w:hAnsi="Times New Roman" w:cs="Times New Roman"/>
          <w:color w:val="000000"/>
          <w:sz w:val="24"/>
          <w:szCs w:val="24"/>
          <w:shd w:val="clear" w:color="auto" w:fill="FFFFFF"/>
          <w:lang w:eastAsia="ru-RU" w:bidi="ru-RU"/>
        </w:rPr>
        <w:softHyphen/>
        <w:t>тенький роман».</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Ч.Диккенс «Посмертные записки Пиквикского клу</w:t>
      </w:r>
      <w:r w:rsidRPr="00AE3026">
        <w:rPr>
          <w:rFonts w:ascii="Times New Roman" w:eastAsia="Century Schoolbook" w:hAnsi="Times New Roman" w:cs="Times New Roman"/>
          <w:color w:val="000000"/>
          <w:sz w:val="24"/>
          <w:szCs w:val="24"/>
          <w:shd w:val="clear" w:color="auto" w:fill="FFFFFF"/>
          <w:lang w:eastAsia="ru-RU" w:bidi="ru-RU"/>
        </w:rPr>
        <w:softHyphen/>
        <w:t>ба», Г. Флобер «Госпо</w:t>
      </w:r>
      <w:r w:rsidRPr="00AE3026">
        <w:rPr>
          <w:rFonts w:ascii="Times New Roman" w:eastAsia="Century Schoolbook" w:hAnsi="Times New Roman" w:cs="Times New Roman"/>
          <w:color w:val="000000"/>
          <w:sz w:val="24"/>
          <w:szCs w:val="24"/>
          <w:shd w:val="clear" w:color="auto" w:fill="FFFFFF"/>
          <w:lang w:eastAsia="ru-RU" w:bidi="ru-RU"/>
        </w:rPr>
        <w:softHyphen/>
        <w:t>жа Бовари»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Отрывки из музыкальных произведений П.И. Чайковского. Ре</w:t>
      </w:r>
      <w:r w:rsidRPr="00AE3026">
        <w:rPr>
          <w:rFonts w:ascii="Times New Roman" w:eastAsia="Century Schoolbook" w:hAnsi="Times New Roman" w:cs="Times New Roman"/>
          <w:color w:val="000000"/>
          <w:sz w:val="24"/>
          <w:szCs w:val="24"/>
          <w:shd w:val="clear" w:color="auto" w:fill="FFFFFF"/>
          <w:lang w:eastAsia="ru-RU" w:bidi="ru-RU"/>
        </w:rPr>
        <w:softHyphen/>
        <w:t xml:space="preserve">продукции картин художников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И. К. Айвазовского,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 Верещагина, В. М. Васнецова, Н. Н. Ге, И. Н. Крамского, В. Г. Перова, И. Е. Репина,В.И. Сурикова, И. И. Левитана, В. Д. Поленова, А. К. Саврасова, И. И. Шишкина, Ф. А. Васильева, А. И. Куинджи.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i/>
          <w:iCs/>
          <w:color w:val="000000"/>
          <w:sz w:val="24"/>
          <w:szCs w:val="24"/>
          <w:lang w:eastAsia="ru-RU" w:bidi="ru-RU"/>
        </w:rPr>
        <w:t xml:space="preserve">Творческие задания. </w:t>
      </w:r>
      <w:r w:rsidRPr="00AE3026">
        <w:rPr>
          <w:rFonts w:ascii="Times New Roman" w:eastAsia="Century Schoolbook" w:hAnsi="Times New Roman" w:cs="Times New Roman"/>
          <w:color w:val="000000"/>
          <w:sz w:val="24"/>
          <w:szCs w:val="24"/>
          <w:lang w:eastAsia="ru-RU" w:bidi="ru-RU"/>
        </w:rPr>
        <w:t>Исследование и подготовка доклада (сообщения или рефе</w:t>
      </w:r>
      <w:r w:rsidRPr="00AE3026">
        <w:rPr>
          <w:rFonts w:ascii="Times New Roman" w:eastAsia="Century Schoolbook" w:hAnsi="Times New Roman" w:cs="Times New Roman"/>
          <w:color w:val="000000"/>
          <w:sz w:val="24"/>
          <w:szCs w:val="24"/>
          <w:lang w:eastAsia="ru-RU" w:bidi="ru-RU"/>
        </w:rPr>
        <w:softHyphen/>
        <w:t>рата): «Что делать?»</w:t>
      </w:r>
      <w:r w:rsidRPr="00AE3026">
        <w:rPr>
          <w:rFonts w:ascii="Times New Roman" w:eastAsia="Century Schoolbook" w:hAnsi="Times New Roman" w:cs="Times New Roman"/>
          <w:i/>
          <w:iCs/>
          <w:color w:val="000000"/>
          <w:sz w:val="24"/>
          <w:szCs w:val="24"/>
          <w:lang w:eastAsia="ru-RU" w:bidi="ru-RU"/>
        </w:rPr>
        <w:t xml:space="preserve"> — </w:t>
      </w:r>
      <w:r w:rsidRPr="00AE3026">
        <w:rPr>
          <w:rFonts w:ascii="Times New Roman" w:eastAsia="Century Schoolbook" w:hAnsi="Times New Roman" w:cs="Times New Roman"/>
          <w:color w:val="000000"/>
          <w:sz w:val="24"/>
          <w:szCs w:val="24"/>
          <w:lang w:eastAsia="ru-RU" w:bidi="ru-RU"/>
        </w:rPr>
        <w:t>главный вопрос эпохи 1850</w:t>
      </w:r>
      <w:r w:rsidRPr="00AE3026">
        <w:rPr>
          <w:rFonts w:ascii="Times New Roman" w:eastAsia="Century Schoolbook" w:hAnsi="Times New Roman" w:cs="Times New Roman"/>
          <w:i/>
          <w:iCs/>
          <w:color w:val="000000"/>
          <w:sz w:val="24"/>
          <w:szCs w:val="24"/>
          <w:lang w:eastAsia="ru-RU" w:bidi="ru-RU"/>
        </w:rPr>
        <w:t>—</w:t>
      </w:r>
      <w:r w:rsidRPr="00AE3026">
        <w:rPr>
          <w:rFonts w:ascii="Times New Roman" w:eastAsia="Century Schoolbook" w:hAnsi="Times New Roman" w:cs="Times New Roman"/>
          <w:color w:val="000000"/>
          <w:sz w:val="24"/>
          <w:szCs w:val="24"/>
          <w:lang w:eastAsia="ru-RU" w:bidi="ru-RU"/>
        </w:rPr>
        <w:t>1860-х годов»; «Духовные искания русской культуры второй половины XIX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«По залам Третьяковской галереи».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2" w:name="bookmark14"/>
      <w:r w:rsidRPr="00AE3026">
        <w:rPr>
          <w:rFonts w:ascii="Times New Roman" w:eastAsia="Franklin Gothic Medium" w:hAnsi="Times New Roman" w:cs="Times New Roman"/>
          <w:b/>
          <w:color w:val="000000"/>
          <w:sz w:val="24"/>
          <w:szCs w:val="24"/>
          <w:lang w:eastAsia="ru-RU" w:bidi="ru-RU"/>
        </w:rPr>
        <w:t>Александр Николаевич Островский (1823—1886)</w:t>
      </w:r>
      <w:bookmarkEnd w:id="1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Н. Островского (с обобщением ранее изученно</w:t>
      </w:r>
      <w:r w:rsidRPr="00AE3026">
        <w:rPr>
          <w:rFonts w:ascii="Times New Roman" w:eastAsia="Century Schoolbook" w:hAnsi="Times New Roman" w:cs="Times New Roman"/>
          <w:color w:val="000000"/>
          <w:sz w:val="24"/>
          <w:szCs w:val="24"/>
          <w:shd w:val="clear" w:color="auto" w:fill="FFFFFF"/>
          <w:lang w:eastAsia="ru-RU" w:bidi="ru-RU"/>
        </w:rPr>
        <w:softHyphen/>
        <w:t>го). Социально-культурная новизна драматургии А. Н. Островского. Темы «горячего сердца» и «темного царства» в творчестве А.Н.Островского.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 «Гроза». Творческая история драмы. Жанровое своеобразие.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ные особенности драмы. Калинов и его обитатели (система персонажей). Самобытность замысла, оригинальность основного характера, сила трагической развязки в судьбе героев драмы. Символика грозы. Образ Катерины — воплощение лучших качеств женской натуры. Конфликт романтической личности с укладом жизни, лишенной народных нравственных основ. Мотивы искушений, мотив своеволия и свободы в драме. Катерина в оценке Н. А. Добролюбова и Д. И. Писарева. Позиция автора и его идеал. Роль персонажей второго ряда в пьесе.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Малый театр и драматургия А.Н.Островского.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Драма «Гроза». Статья Н.А.Добролюбова «Луч света в темном царстве».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Д.И.Писарев «Мотивы русской драмы» (фрагменты). Комедии А. Н. Островского «Свои люди — сочтемся».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Фрагменты из музыкальных сочинений на сюжеты произведений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А.Н. 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традиций русского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Драма. Комедия.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Cs/>
          <w:color w:val="000000"/>
          <w:sz w:val="24"/>
          <w:szCs w:val="24"/>
          <w:lang w:eastAsia="ru-RU" w:bidi="ru-RU"/>
        </w:rPr>
        <w:t>Исследование и подготовка реферата: «Значение творче</w:t>
      </w:r>
      <w:r w:rsidRPr="00AE3026">
        <w:rPr>
          <w:rFonts w:ascii="Times New Roman" w:eastAsia="Century Schoolbook" w:hAnsi="Times New Roman" w:cs="Times New Roman"/>
          <w:iCs/>
          <w:color w:val="000000"/>
          <w:sz w:val="24"/>
          <w:szCs w:val="24"/>
          <w:lang w:eastAsia="ru-RU" w:bidi="ru-RU"/>
        </w:rPr>
        <w:softHyphen/>
        <w:t>ства А.Н.Островского в истории русского театра».  Подготовка сообщений: «Экранизация произведений А.Н.Островского».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3" w:name="bookmark15"/>
      <w:r w:rsidRPr="00AE3026">
        <w:rPr>
          <w:rFonts w:ascii="Times New Roman" w:eastAsia="Franklin Gothic Medium" w:hAnsi="Times New Roman" w:cs="Times New Roman"/>
          <w:b/>
          <w:color w:val="000000"/>
          <w:sz w:val="24"/>
          <w:szCs w:val="24"/>
          <w:lang w:eastAsia="ru-RU" w:bidi="ru-RU"/>
        </w:rPr>
        <w:t>Иван Александрович Гончаров (1812—1891)</w:t>
      </w:r>
      <w:bookmarkEnd w:id="1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путь и творческая биография И. А. Гончарова. Роль В. Г. Белинского в жизни И.А.Гончарова. «Обломов». Творческая история романа. Своеобразие сю</w:t>
      </w:r>
      <w:r w:rsidRPr="00AE3026">
        <w:rPr>
          <w:rFonts w:ascii="Times New Roman" w:eastAsia="Century Schoolbook" w:hAnsi="Times New Roman" w:cs="Times New Roman"/>
          <w:color w:val="000000"/>
          <w:sz w:val="24"/>
          <w:szCs w:val="24"/>
          <w:shd w:val="clear" w:color="auto" w:fill="FFFFFF"/>
          <w:lang w:eastAsia="ru-RU" w:bidi="ru-RU"/>
        </w:rPr>
        <w:softHyphen/>
        <w:t>жета и жанра произведения. Проблема русского национального характера в романе. Сон Ильи Ильича как художественно-философский центр романа. Образ Обломова. Противоречивость характера Обломова. Обломов как представитель своего времени и вневременной образ. Типичность образа Обломова. Эволюция образа Обломова. Штольц и Обломов. Прошлое и будущее России. Проблемы любви в романе. Любовь как лад человеческих отношений (Ольга Ильинская — Агафья Пшеницына).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Оценка романа «Обломов» в критике (Н.Добролюбова, Д.И.Писарева, И.Анненского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«Обрыв». Отражение смены эпох в обществе и нравах. Многообразие типов и характеров в романе. Трагическая судьба незаурядного человека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Гончаров — мастер пейзажа. Тема России в романах Гончарова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«Обломов».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Статьи: Н.А.Добролюбов «Что такое обломовщина?».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«Лишние люди» в литературе XIX века (Онегин, Печорин).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Социально-психологический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Ю. С. Гершковича, К. А. Трутовского к романам Гончарова. Фрагменты из к/ф «Несколько дней из жизни И. И. Обломова» (реж. Н. Михалков).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«Женские образы в романах Гончарова», «В чем трагедия Обломова?», «Что такое “обломовщина”?»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4" w:name="bookmark16"/>
      <w:r w:rsidRPr="00AE3026">
        <w:rPr>
          <w:rFonts w:ascii="Times New Roman" w:eastAsia="Franklin Gothic Medium" w:hAnsi="Times New Roman" w:cs="Times New Roman"/>
          <w:b/>
          <w:color w:val="000000"/>
          <w:sz w:val="24"/>
          <w:szCs w:val="24"/>
          <w:lang w:eastAsia="ru-RU" w:bidi="ru-RU"/>
        </w:rPr>
        <w:t>Иван Сергеевич Тургенев (1818 — 1883)</w:t>
      </w:r>
      <w:bookmarkEnd w:id="1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И. С. Тургенева (с обобщением ранее изученного). Психологизм творчества Тургенева. Тема любви в творчестве И. С. Тургенева (повести «Ася», «Первая любовь», «Стихотворения в прозе»). Их художественное своеобразие. Тургенев-романист (обзор одного-двух романов с чтением эпизодов). Типизация обще</w:t>
      </w:r>
      <w:r w:rsidRPr="00AE3026">
        <w:rPr>
          <w:rFonts w:ascii="Times New Roman" w:eastAsia="Century Schoolbook" w:hAnsi="Times New Roman" w:cs="Times New Roman"/>
          <w:color w:val="000000"/>
          <w:sz w:val="24"/>
          <w:szCs w:val="24"/>
          <w:shd w:val="clear" w:color="auto" w:fill="FFFFFF"/>
          <w:lang w:eastAsia="ru-RU" w:bidi="ru-RU"/>
        </w:rPr>
        <w:softHyphen/>
        <w:t>ственных явлений в романах И. С. Тургенева. Своеобразие художественной манеры Тургенева-романиста.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«Отцы и дети». Смысл названия романа. Отображение в романе общественно</w:t>
      </w:r>
      <w:r w:rsidRPr="00AE3026">
        <w:rPr>
          <w:rFonts w:ascii="Times New Roman" w:eastAsia="Century Schoolbook" w:hAnsi="Times New Roman" w:cs="Times New Roman"/>
          <w:color w:val="000000"/>
          <w:sz w:val="24"/>
          <w:szCs w:val="24"/>
          <w:shd w:val="clear" w:color="auto" w:fill="FFFFFF"/>
          <w:lang w:eastAsia="ru-RU" w:bidi="ru-RU"/>
        </w:rPr>
        <w:softHyphen/>
        <w:t>политической обстановки 1860-х годов. Проблематика романа. Особенности компо</w:t>
      </w:r>
      <w:r w:rsidRPr="00AE3026">
        <w:rPr>
          <w:rFonts w:ascii="Times New Roman" w:eastAsia="Century Schoolbook" w:hAnsi="Times New Roman" w:cs="Times New Roman"/>
          <w:color w:val="000000"/>
          <w:sz w:val="24"/>
          <w:szCs w:val="24"/>
          <w:shd w:val="clear" w:color="auto" w:fill="FFFFFF"/>
          <w:lang w:eastAsia="ru-RU" w:bidi="ru-RU"/>
        </w:rPr>
        <w:softHyphen/>
        <w:t>зиции романа. Базаров в системе образов романа. Нигилизм Базарова и пародия на нигилизм в романе (Ситников и Кукшина). Взгляды Базарова на искусство, природу, общество. Базаров и Кирсановы. Базаров и Одинцова. Любовная интрига в романе и ее роль в раскрытии идейно-эстетического содержания романа. Базаров и родители. Сущ</w:t>
      </w:r>
      <w:r w:rsidRPr="00AE3026">
        <w:rPr>
          <w:rFonts w:ascii="Times New Roman" w:eastAsia="Century Schoolbook" w:hAnsi="Times New Roman" w:cs="Times New Roman"/>
          <w:color w:val="000000"/>
          <w:sz w:val="24"/>
          <w:szCs w:val="24"/>
          <w:shd w:val="clear" w:color="auto" w:fill="FFFFFF"/>
          <w:lang w:eastAsia="ru-RU" w:bidi="ru-RU"/>
        </w:rPr>
        <w:softHyphen/>
        <w:t>ность споров, конфликт «отцов» и «детей». Значение заключительных сцен романа в раскрытии его идейно-эстетического содержания. Авторская позиция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Полемика вокруг романа «Отцы и дети» (Д. И.Писарев, Н.Страхов, М.Антонович).</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«Отцы и дети». Д. И. Писарев. «Базаров».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Повести «Ася», «Первая любовь»; роман  «Дворянское гнездо»</w:t>
      </w:r>
      <w:r w:rsidRPr="00AE3026">
        <w:rPr>
          <w:rFonts w:ascii="Times New Roman" w:eastAsia="Century Schoolbook" w:hAnsi="Times New Roman" w:cs="Times New Roman"/>
          <w:i/>
          <w:iCs/>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 прозе.</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Cs/>
          <w:color w:val="000000"/>
          <w:sz w:val="24"/>
          <w:szCs w:val="24"/>
          <w:lang w:eastAsia="ru-RU" w:bidi="ru-RU"/>
        </w:rPr>
        <w:lastRenderedPageBreak/>
        <w:t>Повторение.</w:t>
      </w:r>
      <w:r w:rsidRPr="00AE3026">
        <w:rPr>
          <w:rFonts w:ascii="Times New Roman" w:eastAsia="Century Schoolbook" w:hAnsi="Times New Roman" w:cs="Times New Roman"/>
          <w:iCs/>
          <w:color w:val="000000"/>
          <w:sz w:val="24"/>
          <w:szCs w:val="24"/>
          <w:lang w:eastAsia="ru-RU" w:bidi="ru-RU"/>
        </w:rPr>
        <w:t>Особенности реализма И.С. Тургенева («Записки охотника»).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Социально-психологический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И. С. Тургенева (худ. А. Либер, В. Перов и др.). Иллюстра</w:t>
      </w:r>
      <w:r w:rsidRPr="00AE3026">
        <w:rPr>
          <w:rFonts w:ascii="Times New Roman" w:eastAsia="Century Schoolbook" w:hAnsi="Times New Roman" w:cs="Times New Roman"/>
          <w:color w:val="000000"/>
          <w:sz w:val="24"/>
          <w:szCs w:val="24"/>
          <w:shd w:val="clear" w:color="auto" w:fill="FFFFFF"/>
          <w:lang w:eastAsia="ru-RU" w:bidi="ru-RU"/>
        </w:rPr>
        <w:softHyphen/>
        <w:t>ции к произведениям И. С. Тургенева художников В. Домогацкого, П. М. Боклевского, К. И. Рудакова (по выбору преподавателя). Романс А. М. Абазы на слова И. С. Тургенева «Утро туманное, утро седое...».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в прозе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5" w:name="bookmark17"/>
      <w:r w:rsidRPr="00AE3026">
        <w:rPr>
          <w:rFonts w:ascii="Times New Roman" w:eastAsia="Franklin Gothic Medium" w:hAnsi="Times New Roman" w:cs="Times New Roman"/>
          <w:b/>
          <w:color w:val="000000"/>
          <w:sz w:val="24"/>
          <w:szCs w:val="24"/>
          <w:lang w:eastAsia="ru-RU" w:bidi="ru-RU"/>
        </w:rPr>
        <w:t>Николай Гаврилович Чернышевский (1828 —1889)</w:t>
      </w:r>
      <w:bookmarkEnd w:id="1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очерк жизни и творчества Н. Г. Чернышевского.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Эстетические взгляды Чернышевского и их отражение в романе. Особенности жанра и композиции романа. Утопические идеи в романе Н. Г. Чернышевского. Нравственные и идеологические проблемы в романе. «Женский вопрос» в романе. Образы «новых людей». Теория «разумного эгоизма». Образ «особенного человека» Рахметова. Противопоставление «новых людей» старому миру. Теория «разумного эгоизма» как философская основа романа. Роль снов Веры Павловны в романе. Чет</w:t>
      </w:r>
      <w:r w:rsidRPr="00AE3026">
        <w:rPr>
          <w:rFonts w:ascii="Times New Roman" w:eastAsia="Century Schoolbook" w:hAnsi="Times New Roman" w:cs="Times New Roman"/>
          <w:color w:val="000000"/>
          <w:sz w:val="24"/>
          <w:szCs w:val="24"/>
          <w:shd w:val="clear" w:color="auto" w:fill="FFFFFF"/>
          <w:lang w:eastAsia="ru-RU" w:bidi="ru-RU"/>
        </w:rPr>
        <w:softHyphen/>
        <w:t>вертый сон как социальная утопия. Смысл финала романа.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«Что делать?» (обзор с чтением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Женский вопрос в романе И. С. Тургенева «Отцы и дети».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Утопия. Антиутопия.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Репродукции картин: А. Руднев «Н. Г. Чернышевский на допросе в сенате»; Ю.Казмичев «Защита диссертации Н.Г.Чернышевского»; В.Ладыженский «Т.Г.Шевченко и Н.Г.Чернышевский в кругу друзей». Иллюстрации к роману Н. Г. Чернышевского «Что делать?» художника В. Минаева.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Творческое задание.</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«Общество будущего в романе Н. Г. Чернышевского “Что делать?”».</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6" w:name="bookmark18"/>
      <w:r w:rsidRPr="00AE3026">
        <w:rPr>
          <w:rFonts w:ascii="Times New Roman" w:eastAsia="Franklin Gothic Medium" w:hAnsi="Times New Roman" w:cs="Times New Roman"/>
          <w:b/>
          <w:color w:val="000000"/>
          <w:sz w:val="24"/>
          <w:szCs w:val="24"/>
          <w:lang w:eastAsia="ru-RU" w:bidi="ru-RU"/>
        </w:rPr>
        <w:t>Николай Семенович Лесков (1831—1895)</w:t>
      </w:r>
      <w:bookmarkEnd w:id="16"/>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Художественный мир писателя. Праведники Н.С.Лескова. Творчество Н.С.Лескова в 1870-е годы. Повесть «Очарованный странник». Особенности композиции и жанра. Образ Ивана Флягина. Тема трагической судьбы талантливого русского чело</w:t>
      </w:r>
      <w:r w:rsidRPr="00AE3026">
        <w:rPr>
          <w:rFonts w:ascii="Times New Roman" w:eastAsia="Century Schoolbook" w:hAnsi="Times New Roman" w:cs="Times New Roman"/>
          <w:color w:val="000000"/>
          <w:sz w:val="24"/>
          <w:szCs w:val="24"/>
          <w:shd w:val="clear" w:color="auto" w:fill="FFFFFF"/>
          <w:lang w:eastAsia="ru-RU" w:bidi="ru-RU"/>
        </w:rPr>
        <w:softHyphen/>
        <w:t xml:space="preserve">века. Смысл названия повести. Особенности повествовательной манеры Н. С. Лескова.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Повесть-хроника «Очарованный странник».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Национальный характер в произведениях Н. С. Лескова («Левша»).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С. Лескова (худ. В. А. Серов, И. Е. Репин). Иллюстра</w:t>
      </w:r>
      <w:r w:rsidRPr="00AE3026">
        <w:rPr>
          <w:rFonts w:ascii="Times New Roman" w:eastAsia="Century Schoolbook" w:hAnsi="Times New Roman" w:cs="Times New Roman"/>
          <w:color w:val="000000"/>
          <w:sz w:val="24"/>
          <w:szCs w:val="24"/>
          <w:shd w:val="clear" w:color="auto" w:fill="FFFFFF"/>
          <w:lang w:eastAsia="ru-RU" w:bidi="ru-RU"/>
        </w:rPr>
        <w:softHyphen/>
        <w:t>ции к рассказу «Левша» (худ. Н. В. Кузьмин). Иллюстрации к повести «Очарован</w:t>
      </w:r>
      <w:r w:rsidRPr="00AE3026">
        <w:rPr>
          <w:rFonts w:ascii="Times New Roman" w:eastAsia="Century Schoolbook" w:hAnsi="Times New Roman" w:cs="Times New Roman"/>
          <w:color w:val="000000"/>
          <w:sz w:val="24"/>
          <w:szCs w:val="24"/>
          <w:shd w:val="clear" w:color="auto" w:fill="FFFFFF"/>
          <w:lang w:eastAsia="ru-RU" w:bidi="ru-RU"/>
        </w:rPr>
        <w:softHyphen/>
        <w:t>ный странник» (худ. И. С. Глазунов). Репродукция картины В. В. Верещагина «Илья Муромец на пиру у князя Владимира».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7" w:name="bookmark19"/>
      <w:r w:rsidRPr="00AE3026">
        <w:rPr>
          <w:rFonts w:ascii="Times New Roman" w:eastAsia="Franklin Gothic Medium" w:hAnsi="Times New Roman" w:cs="Times New Roman"/>
          <w:color w:val="000000"/>
          <w:sz w:val="24"/>
          <w:szCs w:val="24"/>
          <w:lang w:eastAsia="ru-RU" w:bidi="ru-RU"/>
        </w:rPr>
        <w:t>Мих</w:t>
      </w:r>
      <w:r w:rsidRPr="00AE3026">
        <w:rPr>
          <w:rFonts w:ascii="Times New Roman" w:eastAsia="Franklin Gothic Medium" w:hAnsi="Times New Roman" w:cs="Times New Roman"/>
          <w:b/>
          <w:color w:val="000000"/>
          <w:sz w:val="24"/>
          <w:szCs w:val="24"/>
          <w:lang w:eastAsia="ru-RU" w:bidi="ru-RU"/>
        </w:rPr>
        <w:t>аил Евграфович Салтыков-Щедрин (1826—1889)</w:t>
      </w:r>
      <w:bookmarkEnd w:id="1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М.Е.Салтыкова-Щедрина (с обобщением ранее изученного). Мировоззрение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Жанровое своеобразие, тематика и проблематика сказок М. Е. Салтыкова-Щедрина. Своеобразие фантастики в сказках М.Е.Салтыкова-Щедрина. Иносказательная об</w:t>
      </w:r>
      <w:r w:rsidRPr="00AE3026">
        <w:rPr>
          <w:rFonts w:ascii="Times New Roman" w:eastAsia="Century Schoolbook" w:hAnsi="Times New Roman" w:cs="Times New Roman"/>
          <w:color w:val="000000"/>
          <w:sz w:val="24"/>
          <w:szCs w:val="24"/>
          <w:shd w:val="clear" w:color="auto" w:fill="FFFFFF"/>
          <w:lang w:eastAsia="ru-RU" w:bidi="ru-RU"/>
        </w:rPr>
        <w:softHyphen/>
        <w:t>разность сказок. Гротеск, аллегория, символика, язык сказок. Обобщающий смысл сказок.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Замысел, история создания «Истории одного города». Своеобразие жанра, компо</w:t>
      </w:r>
      <w:r w:rsidRPr="00AE3026">
        <w:rPr>
          <w:rFonts w:ascii="Times New Roman" w:eastAsia="Century Schoolbook" w:hAnsi="Times New Roman" w:cs="Times New Roman"/>
          <w:color w:val="000000"/>
          <w:sz w:val="24"/>
          <w:szCs w:val="24"/>
          <w:shd w:val="clear" w:color="auto" w:fill="FFFFFF"/>
          <w:lang w:eastAsia="ru-RU" w:bidi="ru-RU"/>
        </w:rPr>
        <w:softHyphen/>
        <w:t>зиции. Образы градоначальников. Элементы антиутопии в «Истории одного города». Приемы сатирической фантастики, гротеска, художественного иносказания. Эзопов язык.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Роль Салтыкова-Щедрина в истории русской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Сказки М.Е.Салтыкова-Щедрина «Медведь на воевод</w:t>
      </w:r>
      <w:r w:rsidRPr="00AE3026">
        <w:rPr>
          <w:rFonts w:ascii="Times New Roman" w:eastAsia="Century Schoolbook" w:hAnsi="Times New Roman" w:cs="Times New Roman"/>
          <w:color w:val="000000"/>
          <w:sz w:val="24"/>
          <w:szCs w:val="24"/>
          <w:shd w:val="clear" w:color="auto" w:fill="FFFFFF"/>
          <w:lang w:eastAsia="ru-RU" w:bidi="ru-RU"/>
        </w:rPr>
        <w:softHyphen/>
        <w:t>стве», «Коняга». «История одного города» (главы: «О корени происхождения глу- повцев», «Опись градоначальников», «Органчик», «Подтверждение покаяния. За</w:t>
      </w:r>
      <w:r w:rsidRPr="00AE3026">
        <w:rPr>
          <w:rFonts w:ascii="Times New Roman" w:eastAsia="Century Schoolbook" w:hAnsi="Times New Roman" w:cs="Times New Roman"/>
          <w:color w:val="000000"/>
          <w:sz w:val="24"/>
          <w:szCs w:val="24"/>
          <w:shd w:val="clear" w:color="auto" w:fill="FFFFFF"/>
          <w:lang w:eastAsia="ru-RU" w:bidi="ru-RU"/>
        </w:rPr>
        <w:softHyphen/>
        <w:t>ключение»).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Фантастика в сказках М. Е. Салтыкова-Щедрина как средство сати</w:t>
      </w:r>
      <w:r w:rsidRPr="00AE3026">
        <w:rPr>
          <w:rFonts w:ascii="Times New Roman" w:eastAsia="Century Schoolbook" w:hAnsi="Times New Roman" w:cs="Times New Roman"/>
          <w:color w:val="000000"/>
          <w:sz w:val="24"/>
          <w:szCs w:val="24"/>
          <w:shd w:val="clear" w:color="auto" w:fill="FFFFFF"/>
          <w:lang w:eastAsia="ru-RU" w:bidi="ru-RU"/>
        </w:rPr>
        <w:softHyphen/>
        <w:t>рического изображения действительности («Повесть о том, как один мужик двух генералов прокормил», «Дикий помещик», «Премудрый пискарь»).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сатиры. Понятия об условности в искусстве (гротеск, эзопов язык).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 М. Е. Салтыкова-Щедрина работы И. Н. Крамского. Иллю</w:t>
      </w:r>
      <w:r w:rsidRPr="00AE3026">
        <w:rPr>
          <w:rFonts w:ascii="Times New Roman" w:eastAsia="Century Schoolbook" w:hAnsi="Times New Roman" w:cs="Times New Roman"/>
          <w:color w:val="000000"/>
          <w:sz w:val="24"/>
          <w:szCs w:val="24"/>
          <w:shd w:val="clear" w:color="auto" w:fill="FFFFFF"/>
          <w:lang w:eastAsia="ru-RU" w:bidi="ru-RU"/>
        </w:rPr>
        <w:softHyphen/>
        <w:t>страции художников Кукрыниксов, Ре-ми, Н.В.Кузмина, Д.А.Шмаринова к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ведениям М. Е. Салтыкова-Щедрина.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8" w:name="bookmark20"/>
      <w:r w:rsidRPr="00AE3026">
        <w:rPr>
          <w:rFonts w:ascii="Times New Roman" w:eastAsia="Franklin Gothic Medium" w:hAnsi="Times New Roman" w:cs="Times New Roman"/>
          <w:b/>
          <w:color w:val="000000"/>
          <w:sz w:val="24"/>
          <w:szCs w:val="24"/>
          <w:lang w:eastAsia="ru-RU" w:bidi="ru-RU"/>
        </w:rPr>
        <w:t>Федор Михайлович Достоевский (1821—1881)</w:t>
      </w:r>
      <w:bookmarkEnd w:id="1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жизни писателя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«Преступление и наказание» Своеобразие жанра. Особенности сюжета. Отображение русской действительности в романе. Социальная и нравственно</w:t>
      </w:r>
      <w:r w:rsidRPr="00AE3026">
        <w:rPr>
          <w:rFonts w:ascii="Times New Roman" w:eastAsia="Century Schoolbook" w:hAnsi="Times New Roman" w:cs="Times New Roman"/>
          <w:color w:val="000000"/>
          <w:sz w:val="24"/>
          <w:szCs w:val="24"/>
          <w:shd w:val="clear" w:color="auto" w:fill="FFFFFF"/>
          <w:lang w:eastAsia="ru-RU" w:bidi="ru-RU"/>
        </w:rPr>
        <w:softHyphen/>
        <w:t>философская проблематика романа. Социальные и философские основы бунта Раскольникова. Смысл теории Раскольникова. Проблема «сильной личности» и «толпы», «твари дрожащей» и «имеющих право» и ее опровержение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Тайны внутреннего мира человека: готовность к греху, попранию высоких истин и нравственных ценностей. Драматичность характера и судьбы Родиона Раскольни</w:t>
      </w:r>
      <w:r w:rsidRPr="00AE3026">
        <w:rPr>
          <w:rFonts w:ascii="Times New Roman" w:eastAsia="Century Schoolbook" w:hAnsi="Times New Roman" w:cs="Times New Roman"/>
          <w:color w:val="000000"/>
          <w:sz w:val="24"/>
          <w:szCs w:val="24"/>
          <w:shd w:val="clear" w:color="auto" w:fill="FFFFFF"/>
          <w:lang w:eastAsia="ru-RU" w:bidi="ru-RU"/>
        </w:rPr>
        <w:softHyphen/>
        <w:t>кова. Сны Раскольникова в раскрытии его характера и общей композиции романа. Эволюция идеи «двойничества». Страдание и очищение в романе. Символические образы в романе. Символическое значение образа «вечной Сонечки». Своеобразие воплощения авторской позиции в романе. «Правда» Раскольникова и «правда» Сони. Петербург Достоевского. Библейские мотивы в произведении. Споры вокруг романа и его главного героя.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«Преступление и наказание».</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«маленького человека» в русской литературе: А. С. Пушкин. «Станционный смотритель», Н.В.Гоголь. «Шинель».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Полифонизм романов Ф. М.Достоевского.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 Ф. М. Достоевского работы В. Г. Перова. Евангелие. Д.И.</w:t>
      </w:r>
      <w:r w:rsidRPr="00AE3026">
        <w:rPr>
          <w:rFonts w:ascii="Times New Roman" w:eastAsia="Century Schoolbook" w:hAnsi="Times New Roman" w:cs="Times New Roman"/>
          <w:i/>
          <w:iCs/>
          <w:color w:val="000000"/>
          <w:sz w:val="24"/>
          <w:szCs w:val="24"/>
          <w:shd w:val="clear" w:color="auto" w:fill="FFFFFF"/>
          <w:lang w:eastAsia="ru-RU" w:bidi="ru-RU"/>
        </w:rPr>
        <w:t>Писарев. Статья «Борьба за жизнь».</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П.М.Боклевского, И. Э. Грабаря, Э. И. Неизвестного к «Преступлению и наказанию». Иллюстрации И.С.Глазунова к романам Достоевского. Картина Н.А.Ярошенко «Студент». Кар</w:t>
      </w:r>
      <w:r w:rsidRPr="00AE3026">
        <w:rPr>
          <w:rFonts w:ascii="Times New Roman" w:eastAsia="Century Schoolbook" w:hAnsi="Times New Roman" w:cs="Times New Roman"/>
          <w:color w:val="000000"/>
          <w:sz w:val="24"/>
          <w:szCs w:val="24"/>
          <w:shd w:val="clear" w:color="auto" w:fill="FFFFFF"/>
          <w:lang w:eastAsia="ru-RU" w:bidi="ru-RU"/>
        </w:rPr>
        <w:softHyphen/>
        <w:t>тина В.Г. Перова «Утопленница». Кадры из х/ф «Преступление и наказание» (реж. Л. А.Кулиджанов). Кадры из х/ф «Тихие страницы» (реж. А.Сокуров).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9" w:name="bookmark21"/>
      <w:r w:rsidRPr="00AE3026">
        <w:rPr>
          <w:rFonts w:ascii="Times New Roman" w:eastAsia="Franklin Gothic Medium" w:hAnsi="Times New Roman" w:cs="Times New Roman"/>
          <w:b/>
          <w:color w:val="000000"/>
          <w:sz w:val="24"/>
          <w:szCs w:val="24"/>
          <w:lang w:eastAsia="ru-RU" w:bidi="ru-RU"/>
        </w:rPr>
        <w:t>Лев Николаевич Толстой (1828—1910)</w:t>
      </w:r>
      <w:bookmarkEnd w:id="1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путь и творческая биография (с обобщением ранее изученного). Ду</w:t>
      </w:r>
      <w:r w:rsidRPr="00AE3026">
        <w:rPr>
          <w:rFonts w:ascii="Times New Roman" w:eastAsia="Century Schoolbook" w:hAnsi="Times New Roman" w:cs="Times New Roman"/>
          <w:color w:val="000000"/>
          <w:sz w:val="24"/>
          <w:szCs w:val="24"/>
          <w:shd w:val="clear" w:color="auto" w:fill="FFFFFF"/>
          <w:lang w:eastAsia="ru-RU" w:bidi="ru-RU"/>
        </w:rPr>
        <w:softHyphen/>
        <w:t>ховные искания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Роман-эпопея «Война и мир». Жанровое своеобразие романа. Особенности компо</w:t>
      </w:r>
      <w:r w:rsidRPr="00AE3026">
        <w:rPr>
          <w:rFonts w:ascii="Times New Roman" w:eastAsia="Century Schoolbook" w:hAnsi="Times New Roman" w:cs="Times New Roman"/>
          <w:color w:val="000000"/>
          <w:sz w:val="24"/>
          <w:szCs w:val="24"/>
          <w:shd w:val="clear" w:color="auto" w:fill="FFFFFF"/>
          <w:lang w:eastAsia="ru-RU" w:bidi="ru-RU"/>
        </w:rPr>
        <w:softHyphen/>
        <w:t>зиционной структуры романа. Художественные принципы Толстого в изображении русской действительности: следование правде, психологизм, «диалектика души». Соединение в романе идеи личного и всеобщего. Символическое значение понятий «война» и «мир». Духовные искания Андрея Болконского, Пьера Безухова, Наташи Ростовой. Светское общество в изображении Толстого, осуждение его бездуховности и лжепатриотизма. Авторский идеал семьи в романе. Правдивое изображение войны и русских солдат — художественное открытие Л. Н. Толстого. Бородинская битва — величайшее проявление русского патриотизма, кульминационный момент романа. «Дубина народной войны», партизанская война в романе. Образы Тихона Щербатого и Платона Каратаева, их отношение к войне. Народный полководец Кутузов. Кутузов и Наполеон в авторской оценке. Проблема русского национального характера. Осуж</w:t>
      </w:r>
      <w:r w:rsidRPr="00AE3026">
        <w:rPr>
          <w:rFonts w:ascii="Times New Roman" w:eastAsia="Century Schoolbook" w:hAnsi="Times New Roman" w:cs="Times New Roman"/>
          <w:color w:val="000000"/>
          <w:sz w:val="24"/>
          <w:szCs w:val="24"/>
          <w:shd w:val="clear" w:color="auto" w:fill="FFFFFF"/>
          <w:lang w:eastAsia="ru-RU" w:bidi="ru-RU"/>
        </w:rPr>
        <w:softHyphen/>
        <w:t>дение жестокости войны в романе. Развенчание идеи «наполеонизма». Патриотизм в понимании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«Севастопольские рассказы». Отражение перелома во взглядах писателя на жизнь в севастопольский период. Война как явление, противоречащее человеческой природе. Сила духа русского народа в представлении Толстого. Настоящие защитники Сева</w:t>
      </w:r>
      <w:r w:rsidRPr="00AE3026">
        <w:rPr>
          <w:rFonts w:ascii="Times New Roman" w:eastAsia="Century Schoolbook" w:hAnsi="Times New Roman" w:cs="Times New Roman"/>
          <w:color w:val="000000"/>
          <w:sz w:val="24"/>
          <w:szCs w:val="24"/>
          <w:shd w:val="clear" w:color="auto" w:fill="FFFFFF"/>
          <w:lang w:eastAsia="ru-RU" w:bidi="ru-RU"/>
        </w:rPr>
        <w:softHyphen/>
        <w:t xml:space="preserve">стополя и «маленькие Наполеоны». Контраст между природой и деяниями человека </w:t>
      </w:r>
      <w:r w:rsidRPr="00AE3026">
        <w:rPr>
          <w:rFonts w:ascii="Times New Roman" w:eastAsia="Century Schoolbook" w:hAnsi="Times New Roman" w:cs="Times New Roman"/>
          <w:color w:val="000000"/>
          <w:sz w:val="24"/>
          <w:szCs w:val="24"/>
          <w:shd w:val="clear" w:color="auto" w:fill="FFFFFF"/>
          <w:lang w:eastAsia="ru-RU" w:bidi="ru-RU"/>
        </w:rPr>
        <w:lastRenderedPageBreak/>
        <w:t>на земле. Утверждение духовного начала в человеке. Особенности поэтики Толстого. Значение «Севастопольских рассказов» в творчестве Л.Н.Толстого.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обзор творчества позднего периода: «Крейцерова соната», «Хаджи- Мурат».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Мировое значение творчества Л.Н.Толстого. Л.Н.Толстой и культура XX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Роман-эпопея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«Севастопольские рассказы».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войны 1812 года в творчестве М. Ю. Лермонтова («Бородино»).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Понятие о романе-эпопее.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Портреты Л. Н. Толстого работы И. Е. Репина, И. Н. Крамского, Л. О. Пастернака, Н. Н. Ге, В. В. Мешкова. Картины и пейзажи поместья и усадьбы Тол</w:t>
      </w:r>
      <w:r w:rsidRPr="00AE3026">
        <w:rPr>
          <w:rFonts w:ascii="Times New Roman" w:eastAsia="Century Schoolbook" w:hAnsi="Times New Roman" w:cs="Times New Roman"/>
          <w:color w:val="000000"/>
          <w:sz w:val="24"/>
          <w:szCs w:val="24"/>
          <w:shd w:val="clear" w:color="auto" w:fill="FFFFFF"/>
          <w:lang w:eastAsia="ru-RU" w:bidi="ru-RU"/>
        </w:rPr>
        <w:softHyphen/>
        <w:t>стых в Ясной Поляне. Иллюстрации А. Кокорина, П. Пинкисевича к «Севастопольским рассказам». Иллюстрации А. Апсита, Д. А. Шмаринова, К. И. Рудакова к роману-эпопее «Война и мир». Картины И.М.Прянишникова «В 1812 году» и А.Д.Кившенко «Со</w:t>
      </w:r>
      <w:r w:rsidRPr="00AE3026">
        <w:rPr>
          <w:rFonts w:ascii="Times New Roman" w:eastAsia="Century Schoolbook" w:hAnsi="Times New Roman" w:cs="Times New Roman"/>
          <w:color w:val="000000"/>
          <w:sz w:val="24"/>
          <w:szCs w:val="24"/>
          <w:shd w:val="clear" w:color="auto" w:fill="FFFFFF"/>
          <w:lang w:eastAsia="ru-RU" w:bidi="ru-RU"/>
        </w:rPr>
        <w:softHyphen/>
        <w:t>вет в Филях». Портрет М. И. Кутузова работы Р. Волкова. Портрет Наполеона работы П. Деляроша. Гравюры Л. Ругендаса «Пожар Москвы в 1812 году» и А.Адама «Бо</w:t>
      </w:r>
      <w:r w:rsidRPr="00AE3026">
        <w:rPr>
          <w:rFonts w:ascii="Times New Roman" w:eastAsia="Century Schoolbook" w:hAnsi="Times New Roman" w:cs="Times New Roman"/>
          <w:color w:val="000000"/>
          <w:sz w:val="24"/>
          <w:szCs w:val="24"/>
          <w:shd w:val="clear" w:color="auto" w:fill="FFFFFF"/>
          <w:lang w:eastAsia="ru-RU" w:bidi="ru-RU"/>
        </w:rPr>
        <w:softHyphen/>
        <w:t>родинское сражение. Бой за батарею Раевского». Кадры из к/ф «Война и мир» (реж.</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С.Ф. Бондарчук). Иллюстрации М. А. Врубеля, О. Г. Верейского, А. Н. Самохвалова к роману «Анна Каренина». Фрагменты из к/ф «Анна Каренина» (реж. А.Зархи).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сообщения на одну из тем (по выбору студентов): «Наташа Ростова — любимая героиня Толстого», «Мой Толстой», «Мои любимые страницы романа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Составление текста диктанта по материалам жизни и творчества Л. Н. Толстого.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Л.Н.Толстого.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Отрывок из романа «Война и мир»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0" w:name="bookmark22"/>
      <w:r w:rsidRPr="00AE3026">
        <w:rPr>
          <w:rFonts w:ascii="Times New Roman" w:eastAsia="Franklin Gothic Medium" w:hAnsi="Times New Roman" w:cs="Times New Roman"/>
          <w:b/>
          <w:color w:val="000000"/>
          <w:sz w:val="24"/>
          <w:szCs w:val="24"/>
          <w:lang w:eastAsia="ru-RU" w:bidi="ru-RU"/>
        </w:rPr>
        <w:t>Антон Павлович Чехов (1860—1904)</w:t>
      </w:r>
      <w:bookmarkEnd w:id="2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Своеобразие и всепро</w:t>
      </w:r>
      <w:r w:rsidRPr="00AE3026">
        <w:rPr>
          <w:rFonts w:ascii="Times New Roman" w:eastAsia="Century Schoolbook" w:hAnsi="Times New Roman" w:cs="Times New Roman"/>
          <w:color w:val="000000"/>
          <w:sz w:val="24"/>
          <w:szCs w:val="24"/>
          <w:shd w:val="clear" w:color="auto" w:fill="FFFFFF"/>
          <w:lang w:eastAsia="ru-RU" w:bidi="ru-RU"/>
        </w:rPr>
        <w:softHyphen/>
        <w:t>никающая сила чеховского творчества. Художественное совершенство рассказов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 Чехова. Новаторство Чехова. Периодизация творчества Чехова. Работа писателя в журналах. Чехов-репортер.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Юмористические рассказы. Пародийность ранних рассказов. Новаторство Чехова в поисках жанровых форм. Новый тип рассказа. Герои рассказов Чехова. Особенности изображения «маленького человека» в прозе А. П. Чехова.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Драматургия Чехова. Комедия «Вишневый сад». История создания, жанр, система персонажей. Сложность и многозначность отношений между персонажами. Разру</w:t>
      </w:r>
      <w:r w:rsidRPr="00AE3026">
        <w:rPr>
          <w:rFonts w:ascii="Times New Roman" w:eastAsia="Century Schoolbook" w:hAnsi="Times New Roman" w:cs="Times New Roman"/>
          <w:color w:val="000000"/>
          <w:sz w:val="24"/>
          <w:szCs w:val="24"/>
          <w:shd w:val="clear" w:color="auto" w:fill="FFFFFF"/>
          <w:lang w:eastAsia="ru-RU" w:bidi="ru-RU"/>
        </w:rPr>
        <w:softHyphen/>
        <w:t>шение дворянских гнезд в пьесе. Сочетание комического и драматического в пьесе «Вишневый сад». Лиризм и юмор в пьесе «Вишневый сад». Смысл названия пьесы. Особенности символов.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Драматургия А. П. Чехова и Московский Художественный театр. Театр Чехова — воплощение кризиса современного общества. Роль А. П. Чехова в мировой драматур</w:t>
      </w:r>
      <w:r w:rsidRPr="00AE3026">
        <w:rPr>
          <w:rFonts w:ascii="Times New Roman" w:eastAsia="Century Schoolbook" w:hAnsi="Times New Roman" w:cs="Times New Roman"/>
          <w:color w:val="000000"/>
          <w:sz w:val="24"/>
          <w:szCs w:val="24"/>
          <w:shd w:val="clear" w:color="auto" w:fill="FFFFFF"/>
          <w:lang w:eastAsia="ru-RU" w:bidi="ru-RU"/>
        </w:rPr>
        <w:softHyphen/>
        <w:t>гии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Критика о Чехове (И.Анненский, В.Пьецух).</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«Дом с мезони</w:t>
      </w:r>
      <w:r w:rsidRPr="00AE3026">
        <w:rPr>
          <w:rFonts w:ascii="Times New Roman" w:eastAsia="Century Schoolbook" w:hAnsi="Times New Roman" w:cs="Times New Roman"/>
          <w:color w:val="000000"/>
          <w:sz w:val="24"/>
          <w:szCs w:val="24"/>
          <w:shd w:val="clear" w:color="auto" w:fill="FFFFFF"/>
          <w:lang w:eastAsia="ru-RU" w:bidi="ru-RU"/>
        </w:rPr>
        <w:softHyphen/>
        <w:t>ном», «Ионыч», «Человек в футляре», «Крыжовник», «О любви». Пьеса «Вишневый сад».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 «Дама с собачкой».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Художественные особенности раннего творчества А. П. Чехова («Ло</w:t>
      </w:r>
      <w:r w:rsidRPr="00AE3026">
        <w:rPr>
          <w:rFonts w:ascii="Times New Roman" w:eastAsia="Century Schoolbook" w:hAnsi="Times New Roman" w:cs="Times New Roman"/>
          <w:color w:val="000000"/>
          <w:sz w:val="24"/>
          <w:szCs w:val="24"/>
          <w:shd w:val="clear" w:color="auto" w:fill="FFFFFF"/>
          <w:lang w:eastAsia="ru-RU" w:bidi="ru-RU"/>
        </w:rPr>
        <w:softHyphen/>
        <w:t>шадиная фамилия», «Хамелеон», «Толстый и тонкий», «Смерть чиновника»).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понятие о драматургии (внутреннее и внешнее дей</w:t>
      </w:r>
      <w:r w:rsidRPr="00AE3026">
        <w:rPr>
          <w:rFonts w:ascii="Times New Roman" w:eastAsia="Century Schoolbook" w:hAnsi="Times New Roman" w:cs="Times New Roman"/>
          <w:color w:val="000000"/>
          <w:sz w:val="24"/>
          <w:szCs w:val="24"/>
          <w:shd w:val="clear" w:color="auto" w:fill="FFFFFF"/>
          <w:lang w:eastAsia="ru-RU" w:bidi="ru-RU"/>
        </w:rPr>
        <w:softHyphen/>
        <w:t>ствие; подтекст; роль авторских ремарок, пауз, переклички реплик и т. 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А.П.Чехова работы художников Н.П.Ульянова,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А. Серова. Иллюстрации Кукрыниксов к рассказам А. П. Чехова «Дама с собачкой», «Анна на шее», «Лошадиная фамилия». Иллюстрации Д. А. Дубинского к рассказам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А.П. Чехова «Дом с мезонином», «Человек в футляре».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«Тема интеллигентного человека в творчестве А. П. Чехова».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1" w:name="bookmark23"/>
      <w:r w:rsidRPr="00AE3026">
        <w:rPr>
          <w:rFonts w:ascii="Times New Roman" w:eastAsia="Franklin Gothic Medium" w:hAnsi="Times New Roman" w:cs="Times New Roman"/>
          <w:b/>
          <w:color w:val="000000"/>
          <w:sz w:val="24"/>
          <w:szCs w:val="24"/>
          <w:lang w:eastAsia="ru-RU" w:bidi="ru-RU"/>
        </w:rPr>
        <w:t>Поэзия второй половины XIX века</w:t>
      </w:r>
      <w:bookmarkEnd w:id="2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Обзор русской поэзии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xml:space="preserve">века. Идейная борьба направлений «чистого искусства» и гражданской литературы. Стилевое, жанровое и тематическое разнообразие русской лирики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rPr>
          <w:rFonts w:ascii="Times New Roman" w:eastAsia="Century Schoolbook" w:hAnsi="Times New Roman" w:cs="Times New Roman"/>
          <w:b/>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А. Н. Майков «Осень», «Пейзаж», «И город вот опять! Опять сияет бал.», «Рыбная ловля», «У Мраморного моря».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К.Л. Хетагуров «Послание», «Песня бедняка», «На кладбище», «Фсати»</w:t>
      </w:r>
      <w:r w:rsidRPr="00AE3026">
        <w:rPr>
          <w:rFonts w:ascii="Times New Roman" w:eastAsia="Century Schoolbook" w:hAnsi="Times New Roman" w:cs="Times New Roman"/>
          <w:i/>
          <w:iCs/>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Фольклор, фольклорные образы и мотивы в поэз</w:t>
      </w:r>
      <w:r w:rsidRPr="00AE3026">
        <w:rPr>
          <w:rFonts w:ascii="Times New Roman" w:eastAsia="Century Schoolbook" w:hAnsi="Times New Roman" w:cs="Times New Roman"/>
          <w:color w:val="000000"/>
          <w:sz w:val="24"/>
          <w:szCs w:val="24"/>
          <w:u w:val="single"/>
          <w:shd w:val="clear" w:color="auto" w:fill="FFFFFF"/>
          <w:lang w:eastAsia="ru-RU" w:bidi="ru-RU"/>
        </w:rPr>
        <w:t>ии</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Картины В. Г. Перова, И. Н. Крамского, И. К. Айвазовского,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А.К. Саврасова, И. И. Шишкина, Ф. А. Васильева, А. И. Куинджи, В. Д. Поленова, И.Е.Репина, В.М.Васнецова, И.И.Левитана. Романсы на стихи А.Н. Майкова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А.А. Григорьева.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Подготовка сценария литературного вечера или конкурса чтецов «Поэты России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xml:space="preserve">века». Исследование и подготовка доклада «Мой любимый поэт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2" w:name="bookmark24"/>
      <w:r w:rsidRPr="00AE3026">
        <w:rPr>
          <w:rFonts w:ascii="Times New Roman" w:eastAsia="Franklin Gothic Medium" w:hAnsi="Times New Roman" w:cs="Times New Roman"/>
          <w:b/>
          <w:color w:val="000000"/>
          <w:sz w:val="24"/>
          <w:szCs w:val="24"/>
          <w:lang w:eastAsia="ru-RU" w:bidi="ru-RU"/>
        </w:rPr>
        <w:t>Федор Иванович Тютчев (1803—1873)</w:t>
      </w:r>
      <w:bookmarkEnd w:id="2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Ф. И. Тютчева (с обобщением ранее изученного). Философская, общественно-политическая и любовная лирика Ф. И. Тютчева. Худо</w:t>
      </w:r>
      <w:r w:rsidRPr="00AE3026">
        <w:rPr>
          <w:rFonts w:ascii="Times New Roman" w:eastAsia="Century Schoolbook" w:hAnsi="Times New Roman" w:cs="Times New Roman"/>
          <w:color w:val="000000"/>
          <w:sz w:val="24"/>
          <w:szCs w:val="24"/>
          <w:shd w:val="clear" w:color="auto" w:fill="FFFFFF"/>
          <w:lang w:eastAsia="ru-RU" w:bidi="ru-RU"/>
        </w:rPr>
        <w:softHyphen/>
        <w:t>жественные особенности лирики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Для чтения и изучения. Стихотворения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Silentium</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«Не то, что мните вы, приро</w:t>
      </w:r>
      <w:r w:rsidRPr="00AE3026">
        <w:rPr>
          <w:rFonts w:ascii="Times New Roman" w:eastAsia="Century Schoolbook" w:hAnsi="Times New Roman" w:cs="Times New Roman"/>
          <w:color w:val="000000"/>
          <w:sz w:val="24"/>
          <w:szCs w:val="24"/>
          <w:shd w:val="clear" w:color="auto" w:fill="FFFFFF"/>
          <w:lang w:eastAsia="ru-RU" w:bidi="ru-RU"/>
        </w:rPr>
        <w:softHyphen/>
        <w:t>да.», «Умом Россию не понять.», «Эти бедные селенья.», «День и ночь», «О, как убийственно мы любим», «Последняя любовь», «К. Б.» («Я встретил Вас — и все бы</w:t>
      </w:r>
      <w:r w:rsidRPr="00AE3026">
        <w:rPr>
          <w:rFonts w:ascii="Times New Roman" w:eastAsia="Century Schoolbook" w:hAnsi="Times New Roman" w:cs="Times New Roman"/>
          <w:color w:val="000000"/>
          <w:sz w:val="24"/>
          <w:szCs w:val="24"/>
          <w:shd w:val="clear" w:color="auto" w:fill="FFFFFF"/>
          <w:lang w:eastAsia="ru-RU" w:bidi="ru-RU"/>
        </w:rPr>
        <w:softHyphen/>
        <w:t>лое.»), «Я помню время золотое.»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Стихотворения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«Сны», «О чем ты воешь, ветр ноч</w:t>
      </w:r>
      <w:r w:rsidRPr="00AE3026">
        <w:rPr>
          <w:rFonts w:ascii="Times New Roman" w:eastAsia="Century Schoolbook" w:hAnsi="Times New Roman" w:cs="Times New Roman"/>
          <w:iCs/>
          <w:color w:val="000000"/>
          <w:sz w:val="24"/>
          <w:szCs w:val="24"/>
          <w:lang w:eastAsia="ru-RU" w:bidi="ru-RU"/>
        </w:rPr>
        <w:softHyphen/>
        <w:t>ной?»,«Русская география»,«Море и утес», «Пророчество»,«Русской женщине»,</w:t>
      </w:r>
      <w:r w:rsidRPr="00AE3026">
        <w:rPr>
          <w:rFonts w:ascii="Times New Roman" w:eastAsia="Century Schoolbook" w:hAnsi="Times New Roman" w:cs="Times New Roman"/>
          <w:color w:val="000000"/>
          <w:sz w:val="24"/>
          <w:szCs w:val="24"/>
          <w:lang w:eastAsia="ru-RU" w:bidi="ru-RU"/>
        </w:rPr>
        <w:t>«29-е января 1837», «Я лютеран люблю богослуженье.</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«Твой милый взор, невин</w:t>
      </w:r>
      <w:r w:rsidRPr="00AE3026">
        <w:rPr>
          <w:rFonts w:ascii="Times New Roman" w:eastAsia="Century Schoolbook" w:hAnsi="Times New Roman" w:cs="Times New Roman"/>
          <w:color w:val="000000"/>
          <w:sz w:val="24"/>
          <w:szCs w:val="24"/>
          <w:lang w:eastAsia="ru-RU" w:bidi="ru-RU"/>
        </w:rPr>
        <w:softHyphen/>
        <w:t xml:space="preserve">ной страсти полный.», </w:t>
      </w:r>
      <w:r w:rsidRPr="00AE3026">
        <w:rPr>
          <w:rFonts w:ascii="Times New Roman" w:eastAsia="Century Schoolbook" w:hAnsi="Times New Roman" w:cs="Times New Roman"/>
          <w:iCs/>
          <w:color w:val="000000"/>
          <w:sz w:val="24"/>
          <w:szCs w:val="24"/>
          <w:lang w:eastAsia="ru-RU" w:bidi="ru-RU"/>
        </w:rPr>
        <w:t>«В разлуке есть высокое значенье.»,«Она сидела на полу.», «Чему молилась ты с любовью.», «Весь день она лежала в забытьи.».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Пейзажная лирика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Жанры лирики. Авторский афоризм.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Романсы на стихи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«Ф. И. Тютчев в вос</w:t>
      </w:r>
      <w:r w:rsidRPr="00AE3026">
        <w:rPr>
          <w:rFonts w:ascii="Times New Roman" w:eastAsia="Century Schoolbook" w:hAnsi="Times New Roman" w:cs="Times New Roman"/>
          <w:color w:val="000000"/>
          <w:sz w:val="24"/>
          <w:szCs w:val="24"/>
          <w:shd w:val="clear" w:color="auto" w:fill="FFFFFF"/>
          <w:lang w:eastAsia="ru-RU" w:bidi="ru-RU"/>
        </w:rPr>
        <w:softHyphen/>
        <w:t>поминаниях современников», «Философские основы творчества Ф. И. Тютчева», «Дружба двух поэтов: Ф. И. Тютчев и Г. Гейне». Подготовка и проведение заочной экскурсии в один из музеев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Ф. И. Тютчева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3" w:name="bookmark25"/>
      <w:r w:rsidRPr="00AE3026">
        <w:rPr>
          <w:rFonts w:ascii="Times New Roman" w:eastAsia="Franklin Gothic Medium" w:hAnsi="Times New Roman" w:cs="Times New Roman"/>
          <w:b/>
          <w:color w:val="000000"/>
          <w:sz w:val="24"/>
          <w:szCs w:val="24"/>
          <w:lang w:eastAsia="ru-RU" w:bidi="ru-RU"/>
        </w:rPr>
        <w:t>Афанасий Афанасьевич Фет (1820—1892)</w:t>
      </w:r>
      <w:bookmarkEnd w:id="2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А.Фета (с обобщением ранее изученного). Эсте</w:t>
      </w:r>
      <w:r w:rsidRPr="00AE3026">
        <w:rPr>
          <w:rFonts w:ascii="Times New Roman" w:eastAsia="Century Schoolbook" w:hAnsi="Times New Roman" w:cs="Times New Roman"/>
          <w:color w:val="000000"/>
          <w:sz w:val="24"/>
          <w:szCs w:val="24"/>
          <w:shd w:val="clear" w:color="auto" w:fill="FFFFFF"/>
          <w:lang w:eastAsia="ru-RU" w:bidi="ru-RU"/>
        </w:rPr>
        <w:softHyphen/>
        <w:t>тические взгляды поэта и художественные особенности лирики А. А. Фета. Темы, мотивы и художественное своеобразие лирики А. 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изучения.</w:t>
      </w:r>
      <w:r w:rsidRPr="00AE3026">
        <w:rPr>
          <w:rFonts w:ascii="Times New Roman" w:eastAsia="Century Schoolbook" w:hAnsi="Times New Roman" w:cs="Times New Roman"/>
          <w:iCs/>
          <w:color w:val="000000"/>
          <w:sz w:val="24"/>
          <w:szCs w:val="24"/>
          <w:lang w:eastAsia="ru-RU" w:bidi="ru-RU"/>
        </w:rPr>
        <w:t>«Шепот, робкое дыханье...», «Это утро, радость эта...», «Вечер», «Я пришел к тебе с приветом.»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«Облаком волнистым.», «Какое сча</w:t>
      </w:r>
      <w:r w:rsidRPr="00AE3026">
        <w:rPr>
          <w:rFonts w:ascii="Times New Roman" w:eastAsia="Century Schoolbook" w:hAnsi="Times New Roman" w:cs="Times New Roman"/>
          <w:color w:val="000000"/>
          <w:sz w:val="24"/>
          <w:szCs w:val="24"/>
          <w:shd w:val="clear" w:color="auto" w:fill="FFFFFF"/>
          <w:lang w:eastAsia="ru-RU" w:bidi="ru-RU"/>
        </w:rPr>
        <w:softHyphen/>
        <w:t xml:space="preserve">стье — ночь, и мы одни.», «Уж верба вся пушистая.», «Вечер», «Я тебе ничего не скажу.». </w:t>
      </w: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Картины, фотографии с изображением природы средней полосы России. Иллюстрации В.М. Конашевича к стихотворениям А.А.Фета. Романсы на стихи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русских поэтов о природе.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Проведение исследования и подготовка сообщения на одну из тем: «А. А. Фет — переводчик», «А. А. Фет в воспоминаниях современников»; «Концепция “чистого искусства” в литературно-критических статьях А.А.Фета», </w:t>
      </w:r>
      <w:r w:rsidRPr="00AE3026">
        <w:rPr>
          <w:rFonts w:ascii="Times New Roman" w:eastAsia="Century Schoolbook" w:hAnsi="Times New Roman" w:cs="Times New Roman"/>
          <w:color w:val="000000"/>
          <w:sz w:val="24"/>
          <w:szCs w:val="24"/>
          <w:shd w:val="clear" w:color="auto" w:fill="FFFFFF"/>
          <w:lang w:eastAsia="ru-RU" w:bidi="ru-RU"/>
        </w:rPr>
        <w:lastRenderedPageBreak/>
        <w:t>«Жизнь стихотворений А. А. Фета в музыкальном искусстве». Подготовка фотовы</w:t>
      </w:r>
      <w:r w:rsidRPr="00AE3026">
        <w:rPr>
          <w:rFonts w:ascii="Times New Roman" w:eastAsia="Century Schoolbook" w:hAnsi="Times New Roman" w:cs="Times New Roman"/>
          <w:color w:val="000000"/>
          <w:sz w:val="24"/>
          <w:szCs w:val="24"/>
          <w:shd w:val="clear" w:color="auto" w:fill="FFFFFF"/>
          <w:lang w:eastAsia="ru-RU" w:bidi="ru-RU"/>
        </w:rPr>
        <w:softHyphen/>
        <w:t>ставки иллюстраций к произведениям А. 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А.А.Фета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4" w:name="bookmark26"/>
      <w:r w:rsidRPr="00AE3026">
        <w:rPr>
          <w:rFonts w:ascii="Times New Roman" w:eastAsia="Franklin Gothic Medium" w:hAnsi="Times New Roman" w:cs="Times New Roman"/>
          <w:b/>
          <w:color w:val="000000"/>
          <w:sz w:val="24"/>
          <w:szCs w:val="24"/>
          <w:lang w:eastAsia="ru-RU" w:bidi="ru-RU"/>
        </w:rPr>
        <w:t>Алексей Константинович Толстой (1817—1875)</w:t>
      </w:r>
      <w:bookmarkEnd w:id="2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К. Толстого. Идейно-тематические и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ные особенности лирики А. К. Толстого. Многожанровость наследия А. К. Толстого. Сатирическое мастерство 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«Тщетно, художник, ты мнишь, что тво</w:t>
      </w:r>
      <w:r w:rsidRPr="00AE3026">
        <w:rPr>
          <w:rFonts w:ascii="Times New Roman" w:eastAsia="Century Schoolbook" w:hAnsi="Times New Roman" w:cs="Times New Roman"/>
          <w:color w:val="000000"/>
          <w:sz w:val="24"/>
          <w:szCs w:val="24"/>
          <w:shd w:val="clear" w:color="auto" w:fill="FFFFFF"/>
          <w:lang w:eastAsia="ru-RU" w:bidi="ru-RU"/>
        </w:rPr>
        <w:softHyphen/>
        <w:t>рений своих ты создатель!..», «Меня во мраке и в пыли.», «Двух станов не боец, но только гость случайный.», «Против течения», «Средь шумного бала, случайно.», «Колокольчики мои, цветики степные.», «Когда природа вся трепещет и сияет.»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«Слеза дрожит в твоем ревнивом взоре.», «Не верь мне, друг, когда в избытке горя.», «Минула страсть, и пыл ее тревожный.», «Не ветер, вея с высоты.»,  «Вот уж снег последний в поле тает.», «Прозрачных облаков спокойное движенье.», «Земля цвела. В лугу, весной одетом.».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Поэзия Г. Гейне.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Повторение. Тема любви в русской поэзии.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Демонстрации. Портреты и фотографии А. К. Толстого. Портреты Козьмы Пруткова работы А. М. Жемчужникова, Бейдельмана, Л. Ф. Лагорио. Романс П. И. Чайковского на стихи А.К.Толстого «Средь шумного бала.».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«А.К. Толстой в воспоминаниях современни</w:t>
      </w:r>
      <w:r w:rsidRPr="00AE3026">
        <w:rPr>
          <w:rFonts w:ascii="Times New Roman" w:eastAsia="Century Schoolbook" w:hAnsi="Times New Roman" w:cs="Times New Roman"/>
          <w:color w:val="000000"/>
          <w:sz w:val="24"/>
          <w:szCs w:val="24"/>
          <w:shd w:val="clear" w:color="auto" w:fill="FFFFFF"/>
          <w:lang w:eastAsia="ru-RU" w:bidi="ru-RU"/>
        </w:rPr>
        <w:softHyphen/>
        <w:t>ков», «Феномен Козьмы Пруткова», «Жизнь поэзии А. К. Толстого в музыкальном искусстве».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музей-усадьбу А.К.Толстого в Красном Роге.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А. К. Толстого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5" w:name="bookmark27"/>
      <w:r w:rsidRPr="00AE3026">
        <w:rPr>
          <w:rFonts w:ascii="Times New Roman" w:eastAsia="Franklin Gothic Medium" w:hAnsi="Times New Roman" w:cs="Times New Roman"/>
          <w:b/>
          <w:color w:val="000000"/>
          <w:sz w:val="24"/>
          <w:szCs w:val="24"/>
          <w:lang w:eastAsia="ru-RU" w:bidi="ru-RU"/>
        </w:rPr>
        <w:t>Николай Алексеевич Некрасов (1821—1878)</w:t>
      </w:r>
      <w:bookmarkEnd w:id="2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Н. А. Некрасова (с обобщением ранее изученного). Гражданская позиция поэта. Журнал «Современник». Своеобразие тем, мотивов и образов поэзии Н.А. Некрасова 1840—1850-х и 1860—1870-х годов. Жанровое своеобразие лирики Некрасова. Любовная лирика Н. А. Некрасова. Поэма «Кому на Руси жить хорошо». Замысел поэмы, жанр, композиция. Сюжет. Нравственная проблематика. Авторская позиция. Многообразие крестьянских типов. Проблема счастья. Сатирические портреты в поэме. Языковое и стилистическое своеобразие произведений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Для чтения и изучения. Стихотворения: «Родина», «Элегия» («Пускай нам говорит изменчивая мода.»), «Вчерашний день, часу в шестом.», «Еду ли ночью по улице темной.», «В дороге», «О Муза, я у двери гроба.».Поэма «Кому на Руси жить хорошо» (обзор с чтением отрывков).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Стихотворения: «Замолкни, Муза мести и печали.», «Современная ода», «Зине», «14 июня 1854 года», «Тишина»,«В де</w:t>
      </w:r>
      <w:r w:rsidRPr="00AE3026">
        <w:rPr>
          <w:rFonts w:ascii="Times New Roman" w:eastAsia="Century Schoolbook" w:hAnsi="Times New Roman" w:cs="Times New Roman"/>
          <w:iCs/>
          <w:color w:val="000000"/>
          <w:sz w:val="24"/>
          <w:szCs w:val="24"/>
          <w:lang w:eastAsia="ru-RU" w:bidi="ru-RU"/>
        </w:rPr>
        <w:softHyphen/>
        <w:t>ревне», «Несжатая полоса», «Забытая деревня</w:t>
      </w:r>
      <w:r w:rsidRPr="00AE3026">
        <w:rPr>
          <w:rFonts w:ascii="Times New Roman" w:eastAsia="Century Schoolbook" w:hAnsi="Times New Roman" w:cs="Times New Roman"/>
          <w:i/>
          <w:iCs/>
          <w:color w:val="000000"/>
          <w:sz w:val="24"/>
          <w:szCs w:val="24"/>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К.И.Чуковский «Тема денег в творчестве Некра</w:t>
      </w:r>
      <w:r w:rsidRPr="00AE3026">
        <w:rPr>
          <w:rFonts w:ascii="Times New Roman" w:eastAsia="Century Schoolbook" w:hAnsi="Times New Roman" w:cs="Times New Roman"/>
          <w:color w:val="000000"/>
          <w:sz w:val="24"/>
          <w:szCs w:val="24"/>
          <w:shd w:val="clear" w:color="auto" w:fill="FFFFFF"/>
          <w:lang w:eastAsia="ru-RU" w:bidi="ru-RU"/>
        </w:rPr>
        <w:softHyphen/>
        <w:t>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Поэма Н. А. Некрасова «Мороз, Красный нос». Стихотворения «Вот парадный подъезд.», «Железная дорога».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Народность литературы. Стилизация.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А. Некрасова. Иллюстрации А. И. Лебедева к стихо</w:t>
      </w:r>
      <w:r w:rsidRPr="00AE3026">
        <w:rPr>
          <w:rFonts w:ascii="Times New Roman" w:eastAsia="Century Schoolbook" w:hAnsi="Times New Roman" w:cs="Times New Roman"/>
          <w:color w:val="000000"/>
          <w:sz w:val="24"/>
          <w:szCs w:val="24"/>
          <w:shd w:val="clear" w:color="auto" w:fill="FFFFFF"/>
          <w:lang w:eastAsia="ru-RU" w:bidi="ru-RU"/>
        </w:rPr>
        <w:softHyphen/>
        <w:t>творениям поэта. Песни и романсы на стихи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(сообщения, доклада): «Некрасовский “Современник”», «Н. А.Некрасов в воспоминаниях современни</w:t>
      </w:r>
      <w:r w:rsidRPr="00AE3026">
        <w:rPr>
          <w:rFonts w:ascii="Times New Roman" w:eastAsia="Century Schoolbook" w:hAnsi="Times New Roman" w:cs="Times New Roman"/>
          <w:color w:val="000000"/>
          <w:sz w:val="24"/>
          <w:szCs w:val="24"/>
          <w:shd w:val="clear" w:color="auto" w:fill="FFFFFF"/>
          <w:lang w:eastAsia="ru-RU" w:bidi="ru-RU"/>
        </w:rPr>
        <w:softHyphen/>
        <w:t>ков», «Новаторство Н. А. Некрасова в области поэтической формы (“Неправильная поэзия”)», «Образы детей и произведения для детей в творчестве Н. А. Некрасова», «Поэмы Н. А. Некрасова», «Н. А. Некрасов как литературный критик», «Произведе</w:t>
      </w:r>
      <w:r w:rsidRPr="00AE3026">
        <w:rPr>
          <w:rFonts w:ascii="Times New Roman" w:eastAsia="Century Schoolbook" w:hAnsi="Times New Roman" w:cs="Times New Roman"/>
          <w:color w:val="000000"/>
          <w:sz w:val="24"/>
          <w:szCs w:val="24"/>
          <w:shd w:val="clear" w:color="auto" w:fill="FFFFFF"/>
          <w:lang w:eastAsia="ru-RU" w:bidi="ru-RU"/>
        </w:rPr>
        <w:softHyphen/>
        <w:t>ния Н. А. Некрасова в творчестве русских художников-иллюстраторов».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Подготовка и проведение заочной экскурсии в один из музеев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Одно стихотворение (по выбору студентов).</w:t>
      </w:r>
    </w:p>
    <w:p w:rsidR="00AE3026" w:rsidRPr="00AE3026" w:rsidRDefault="00AE3026" w:rsidP="00AE3026">
      <w:pPr>
        <w:spacing w:after="0" w:line="240" w:lineRule="auto"/>
        <w:jc w:val="center"/>
        <w:rPr>
          <w:rFonts w:ascii="Times New Roman" w:eastAsia="Franklin Gothic Medium" w:hAnsi="Times New Roman" w:cs="Times New Roman"/>
          <w:color w:val="000000"/>
          <w:sz w:val="24"/>
          <w:szCs w:val="24"/>
          <w:lang w:eastAsia="ru-RU" w:bidi="ru-RU"/>
        </w:rPr>
      </w:pPr>
      <w:bookmarkStart w:id="26" w:name="bookmark28"/>
      <w:r w:rsidRPr="00AE3026">
        <w:rPr>
          <w:rFonts w:ascii="Times New Roman" w:eastAsia="Franklin Gothic Medium" w:hAnsi="Times New Roman" w:cs="Times New Roman"/>
          <w:b/>
          <w:color w:val="000000"/>
          <w:sz w:val="24"/>
          <w:szCs w:val="24"/>
          <w:lang w:eastAsia="ru-RU" w:bidi="ru-RU"/>
        </w:rPr>
        <w:t>ЛИТЕРАТУРА ХХ ВЕКА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Особенности развития литературы и других видов искусства в начале XX века</w:t>
      </w:r>
      <w:bookmarkEnd w:id="2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Серебряный век как культурно-историческая эпоха. Идеологический и эстетиче</w:t>
      </w:r>
      <w:r w:rsidRPr="00AE3026">
        <w:rPr>
          <w:rFonts w:ascii="Times New Roman" w:eastAsia="Century Schoolbook" w:hAnsi="Times New Roman" w:cs="Times New Roman"/>
          <w:color w:val="000000"/>
          <w:sz w:val="24"/>
          <w:szCs w:val="24"/>
          <w:shd w:val="clear" w:color="auto" w:fill="FFFFFF"/>
          <w:lang w:eastAsia="ru-RU" w:bidi="ru-RU"/>
        </w:rPr>
        <w:softHyphen/>
        <w:t>ский плюрализм эпохи. Расцвет русской религиозно-философской мысли. Кризис гуманизма и религиозные искания в русской философии.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Основные тенденции развития прозы. Реализм и модернизм в литературном процес</w:t>
      </w:r>
      <w:r w:rsidRPr="00AE3026">
        <w:rPr>
          <w:rFonts w:ascii="Times New Roman" w:eastAsia="Century Schoolbook" w:hAnsi="Times New Roman" w:cs="Times New Roman"/>
          <w:color w:val="000000"/>
          <w:sz w:val="24"/>
          <w:szCs w:val="24"/>
          <w:shd w:val="clear" w:color="auto" w:fill="FFFFFF"/>
          <w:lang w:eastAsia="ru-RU" w:bidi="ru-RU"/>
        </w:rPr>
        <w:softHyphen/>
        <w:t>се рубежа веков. Стилевая дифференциация реализма (Л. Н. Толстой, В. Г. Короленко,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П.Чехов, И.С.Шмелев). Дискуссия о кризисе реализма.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Обращение к малым эпическим формам. Модернизм как реакция на кризис реа</w:t>
      </w:r>
      <w:r w:rsidRPr="00AE3026">
        <w:rPr>
          <w:rFonts w:ascii="Times New Roman" w:eastAsia="Century Schoolbook" w:hAnsi="Times New Roman" w:cs="Times New Roman"/>
          <w:color w:val="000000"/>
          <w:sz w:val="24"/>
          <w:szCs w:val="24"/>
          <w:shd w:val="clear" w:color="auto" w:fill="FFFFFF"/>
          <w:lang w:eastAsia="ru-RU" w:bidi="ru-RU"/>
        </w:rPr>
        <w:softHyphen/>
        <w:t>лизма. Журналы сатирического направления («Сатирикон», «Новый Сатирикон»).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М. Горький «Чело</w:t>
      </w:r>
      <w:r w:rsidRPr="00AE3026">
        <w:rPr>
          <w:rFonts w:ascii="Times New Roman" w:eastAsia="Century Schoolbook" w:hAnsi="Times New Roman" w:cs="Times New Roman"/>
          <w:color w:val="000000"/>
          <w:sz w:val="24"/>
          <w:szCs w:val="24"/>
          <w:shd w:val="clear" w:color="auto" w:fill="FFFFFF"/>
          <w:lang w:eastAsia="ru-RU" w:bidi="ru-RU"/>
        </w:rPr>
        <w:softHyphen/>
        <w:t>век».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Золотой век русской литературы. Литературный процесс в России в XIX веке (основные вехи). Русский реалистический роман (творчество Л. Н.Толстого, Ф. М. Достоевского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Картины В.А.Серова, М.А. Врубеля, Ф.А. Малявина, Б. М. Кус</w:t>
      </w:r>
      <w:r w:rsidRPr="00AE3026">
        <w:rPr>
          <w:rFonts w:ascii="Times New Roman" w:eastAsia="Century Schoolbook" w:hAnsi="Times New Roman" w:cs="Times New Roman"/>
          <w:color w:val="000000"/>
          <w:sz w:val="24"/>
          <w:szCs w:val="24"/>
          <w:shd w:val="clear" w:color="auto" w:fill="FFFFFF"/>
          <w:lang w:eastAsia="ru-RU" w:bidi="ru-RU"/>
        </w:rPr>
        <w:softHyphen/>
        <w:t>тодиева, К.С. Малевича (по выбору учителя). «Мир искусства» (А.Н. Бенуа, Л. С. Бакст, С. П. Дягилев, К. А. Сомов и др.). Музыка А. К. Глазунова, А. Н. Скрябина,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В.Рахманинова, И. Ф.Стравинского, С.С. Прокофьева, Н. Я. Мясковского.«Русские сезоны» в Париже С. П. Дягилева. Расцвет оперного искусства. Ф. И. Шаляпин, Л. В. Собинов, А. В. Нежданова (материал по выбору учителя). Театр К. С. Станиславского и Вс. Э. Мейерхольда (обзор). Меценатство и его роль в развитии культуры.</w:t>
      </w:r>
    </w:p>
    <w:p w:rsidR="00AE3026" w:rsidRPr="00AE3026" w:rsidRDefault="00AE3026" w:rsidP="00AE3026">
      <w:pPr>
        <w:spacing w:after="0" w:line="240" w:lineRule="auto"/>
        <w:jc w:val="center"/>
        <w:rPr>
          <w:rFonts w:ascii="Times New Roman" w:eastAsia="Franklin Gothic Medium" w:hAnsi="Times New Roman" w:cs="Times New Roman"/>
          <w:color w:val="000000"/>
          <w:sz w:val="24"/>
          <w:szCs w:val="24"/>
          <w:lang w:eastAsia="ru-RU" w:bidi="ru-RU"/>
        </w:rPr>
      </w:pPr>
      <w:bookmarkStart w:id="27" w:name="bookmark29"/>
      <w:r w:rsidRPr="00AE3026">
        <w:rPr>
          <w:rFonts w:ascii="Times New Roman" w:eastAsia="Franklin Gothic Medium" w:hAnsi="Times New Roman" w:cs="Times New Roman"/>
          <w:b/>
          <w:color w:val="000000"/>
          <w:sz w:val="24"/>
          <w:szCs w:val="24"/>
          <w:lang w:eastAsia="ru-RU" w:bidi="ru-RU"/>
        </w:rPr>
        <w:t>Русская литература на рубеже веков</w:t>
      </w:r>
    </w:p>
    <w:p w:rsidR="00AE3026" w:rsidRPr="00AE3026" w:rsidRDefault="00AE3026" w:rsidP="00AE3026">
      <w:pPr>
        <w:spacing w:after="0" w:line="240" w:lineRule="auto"/>
        <w:jc w:val="center"/>
        <w:rPr>
          <w:rFonts w:ascii="Times New Roman" w:eastAsia="Times New Roman" w:hAnsi="Times New Roman" w:cs="Times New Roman"/>
          <w:b/>
          <w:i/>
          <w:sz w:val="24"/>
          <w:szCs w:val="24"/>
          <w:lang w:eastAsia="ru-RU"/>
        </w:rPr>
      </w:pPr>
      <w:r w:rsidRPr="00AE3026">
        <w:rPr>
          <w:rFonts w:ascii="Times New Roman" w:eastAsia="Franklin Gothic Medium" w:hAnsi="Times New Roman" w:cs="Times New Roman"/>
          <w:b/>
          <w:iCs/>
          <w:color w:val="000000"/>
          <w:sz w:val="24"/>
          <w:szCs w:val="24"/>
          <w:lang w:eastAsia="ru-RU" w:bidi="ru-RU"/>
        </w:rPr>
        <w:t>Иван Алексеевич Бунин (1870—1953)</w:t>
      </w:r>
      <w:bookmarkEnd w:id="2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Лирика И. А. Бунина. Своеобразие поэтического мира И. А. Бунина. Философич</w:t>
      </w:r>
      <w:r w:rsidRPr="00AE3026">
        <w:rPr>
          <w:rFonts w:ascii="Times New Roman" w:eastAsia="Century Schoolbook" w:hAnsi="Times New Roman" w:cs="Times New Roman"/>
          <w:color w:val="000000"/>
          <w:sz w:val="24"/>
          <w:szCs w:val="24"/>
          <w:shd w:val="clear" w:color="auto" w:fill="FFFFFF"/>
          <w:lang w:eastAsia="ru-RU" w:bidi="ru-RU"/>
        </w:rPr>
        <w:softHyphen/>
        <w:t>ность лирики Бунина. Поэтизация родной природы; мотивы деревенской и усадеб</w:t>
      </w:r>
      <w:r w:rsidRPr="00AE3026">
        <w:rPr>
          <w:rFonts w:ascii="Times New Roman" w:eastAsia="Century Schoolbook" w:hAnsi="Times New Roman" w:cs="Times New Roman"/>
          <w:color w:val="000000"/>
          <w:sz w:val="24"/>
          <w:szCs w:val="24"/>
          <w:shd w:val="clear" w:color="auto" w:fill="FFFFFF"/>
          <w:lang w:eastAsia="ru-RU" w:bidi="ru-RU"/>
        </w:rPr>
        <w:softHyphen/>
        <w:t>ной жизни. Тонкость передачи чувств и настроений лирического героя в поэзии И. А. Бунина. Особенности поэтики И. А. Бунина.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Проза И.А.Бунина. «Живопись словом» — характерная особенность стиля И. А. Бунина. Судьбы мира и цивилизации в творчестве И. А. Бунина. Русский нацио</w:t>
      </w:r>
      <w:r w:rsidRPr="00AE3026">
        <w:rPr>
          <w:rFonts w:ascii="Times New Roman" w:eastAsia="Century Schoolbook" w:hAnsi="Times New Roman" w:cs="Times New Roman"/>
          <w:color w:val="000000"/>
          <w:sz w:val="24"/>
          <w:szCs w:val="24"/>
          <w:shd w:val="clear" w:color="auto" w:fill="FFFFFF"/>
          <w:lang w:eastAsia="ru-RU" w:bidi="ru-RU"/>
        </w:rPr>
        <w:softHyphen/>
        <w:t>нальный характер в изображении Бунина. Общая характеристика цикла рассказов «Темные аллеи». Тема любви в творчестве И. А. Бунина, новизна ее в сравнении с классической традицией. Реалистическое и символическое в прозе и поэзии.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«Чистый понедель</w:t>
      </w:r>
      <w:r w:rsidRPr="00AE3026">
        <w:rPr>
          <w:rFonts w:ascii="Times New Roman" w:eastAsia="Century Schoolbook" w:hAnsi="Times New Roman" w:cs="Times New Roman"/>
          <w:color w:val="000000"/>
          <w:sz w:val="24"/>
          <w:szCs w:val="24"/>
          <w:shd w:val="clear" w:color="auto" w:fill="FFFFFF"/>
          <w:lang w:eastAsia="ru-RU" w:bidi="ru-RU"/>
        </w:rPr>
        <w:softHyphen/>
        <w:t>ник», «Темные аллеи». Стихотворения Вечер», «Не устану воспевать вас, звезды!..», «И цветы, и шмели, и трава, и колосья.».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«Митина любовь», «Темные аллеи». Стихотворения: «Мы встретились случайно на углу», «Я к ней пришел в полночный час.», «Ковыль».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«дворянских гнезд» в русской литературе (И. С. Тургенев,</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r w:rsidRPr="00AE3026">
        <w:rPr>
          <w:rFonts w:ascii="Times New Roman" w:eastAsia="Century Schoolbook" w:hAnsi="Times New Roman" w:cs="Times New Roman"/>
          <w:iCs/>
          <w:color w:val="000000"/>
          <w:sz w:val="24"/>
          <w:szCs w:val="24"/>
          <w:lang w:eastAsia="ru-RU" w:bidi="ru-RU"/>
        </w:rPr>
        <w:t>А.П. Чехов).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и фотографии И. А. Бунина разных лет. Иллюстрации к произведениям И. А. Бунина.</w:t>
      </w:r>
    </w:p>
    <w:p w:rsidR="00AE3026" w:rsidRPr="00AE3026" w:rsidRDefault="00AE3026" w:rsidP="00AE3026">
      <w:pPr>
        <w:spacing w:after="0" w:line="240" w:lineRule="auto"/>
        <w:rPr>
          <w:rFonts w:ascii="Times New Roman" w:eastAsia="Century Schoolbook" w:hAnsi="Times New Roman" w:cs="Times New Roman"/>
          <w:iCs/>
          <w:color w:val="000000"/>
          <w:sz w:val="24"/>
          <w:szCs w:val="24"/>
          <w:lang w:eastAsia="ru-RU" w:bidi="ru-RU"/>
        </w:rPr>
      </w:pPr>
      <w:r w:rsidRPr="00AE3026">
        <w:rPr>
          <w:rFonts w:ascii="Times New Roman" w:eastAsia="Century Schoolbook" w:hAnsi="Times New Roman" w:cs="Times New Roman"/>
          <w:b/>
          <w:iCs/>
          <w:color w:val="000000"/>
          <w:sz w:val="24"/>
          <w:szCs w:val="24"/>
          <w:lang w:eastAsia="ru-RU" w:bidi="ru-RU"/>
        </w:rPr>
        <w:t>Творческие задания.</w:t>
      </w:r>
      <w:bookmarkStart w:id="28" w:name="bookmark30"/>
      <w:r w:rsidRPr="00AE3026">
        <w:rPr>
          <w:rFonts w:ascii="Times New Roman" w:eastAsia="Century Schoolbook" w:hAnsi="Times New Roman" w:cs="Times New Roman"/>
          <w:iCs/>
          <w:color w:val="000000"/>
          <w:sz w:val="24"/>
          <w:szCs w:val="24"/>
          <w:lang w:eastAsia="ru-RU" w:bidi="ru-RU"/>
        </w:rPr>
        <w:t>Творчество И.А.Бунина.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Александр Иванович Куприн (1870—1938)</w:t>
      </w:r>
      <w:bookmarkEnd w:id="2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Повести «Гранатовый браслет», «Олеся». Воспевание здоровых человеческих чувств в произведениях А. И. Куприна. Традиции романтизма и их влияние на твор</w:t>
      </w:r>
      <w:r w:rsidRPr="00AE3026">
        <w:rPr>
          <w:rFonts w:ascii="Times New Roman" w:eastAsia="Century Schoolbook" w:hAnsi="Times New Roman" w:cs="Times New Roman"/>
          <w:color w:val="000000"/>
          <w:sz w:val="24"/>
          <w:szCs w:val="24"/>
          <w:shd w:val="clear" w:color="auto" w:fill="FFFFFF"/>
          <w:lang w:eastAsia="ru-RU" w:bidi="ru-RU"/>
        </w:rPr>
        <w:softHyphen/>
        <w:t>чество А. И. Куприна. Трагизм любви в творчестве А. И. Куприна. Тема «естествен</w:t>
      </w:r>
      <w:r w:rsidRPr="00AE3026">
        <w:rPr>
          <w:rFonts w:ascii="Times New Roman" w:eastAsia="Century Schoolbook" w:hAnsi="Times New Roman" w:cs="Times New Roman"/>
          <w:color w:val="000000"/>
          <w:sz w:val="24"/>
          <w:szCs w:val="24"/>
          <w:shd w:val="clear" w:color="auto" w:fill="FFFFFF"/>
          <w:lang w:eastAsia="ru-RU" w:bidi="ru-RU"/>
        </w:rPr>
        <w:softHyphen/>
        <w:t>ного человека» в творчестве Куприна (повесть «Олеся»). Поэтическое изображение природы, богатство духовного мира героев. Нравственные и социальные проблемы в рассказах Куприна. Осуждение пороков современного общества.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Повесть «Гранатовый браслет». Смысл названия повести, спор о сильной, бес</w:t>
      </w:r>
      <w:r w:rsidRPr="00AE3026">
        <w:rPr>
          <w:rFonts w:ascii="Times New Roman" w:eastAsia="Century Schoolbook" w:hAnsi="Times New Roman" w:cs="Times New Roman"/>
          <w:color w:val="000000"/>
          <w:sz w:val="24"/>
          <w:szCs w:val="24"/>
          <w:shd w:val="clear" w:color="auto" w:fill="FFFFFF"/>
          <w:lang w:eastAsia="ru-RU" w:bidi="ru-RU"/>
        </w:rPr>
        <w:softHyphen/>
        <w:t>корыстной любви, тема неравенства в повести. Трагический смысл произведения. Любовь как великая и вечная духовная ценность. Трагическая история любви «ма</w:t>
      </w:r>
      <w:r w:rsidRPr="00AE3026">
        <w:rPr>
          <w:rFonts w:ascii="Times New Roman" w:eastAsia="Century Schoolbook" w:hAnsi="Times New Roman" w:cs="Times New Roman"/>
          <w:color w:val="000000"/>
          <w:sz w:val="24"/>
          <w:szCs w:val="24"/>
          <w:shd w:val="clear" w:color="auto" w:fill="FFFFFF"/>
          <w:lang w:eastAsia="ru-RU" w:bidi="ru-RU"/>
        </w:rPr>
        <w:softHyphen/>
        <w:t>ленького человека». Столкновение высоты чувства и низости жизни как лейтмотив произведений А. И. Куприна о любви.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«Гранатовый браслет».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Романтические поэмы А.С. Пушкина «Цыганы», «Кавказский плен</w:t>
      </w:r>
      <w:r w:rsidRPr="00AE3026">
        <w:rPr>
          <w:rFonts w:ascii="Times New Roman" w:eastAsia="Century Schoolbook" w:hAnsi="Times New Roman" w:cs="Times New Roman"/>
          <w:color w:val="000000"/>
          <w:sz w:val="24"/>
          <w:szCs w:val="24"/>
          <w:shd w:val="clear" w:color="auto" w:fill="FFFFFF"/>
          <w:lang w:eastAsia="ru-RU" w:bidi="ru-RU"/>
        </w:rPr>
        <w:softHyphen/>
        <w:t xml:space="preserve">ник».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Автобиографический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Бетховен. Соната № 2, ор. 2. </w:t>
      </w:r>
      <w:r w:rsidRPr="00AE3026">
        <w:rPr>
          <w:rFonts w:ascii="Times New Roman" w:eastAsia="Century Schoolbook" w:hAnsi="Times New Roman" w:cs="Times New Roman"/>
          <w:color w:val="000000"/>
          <w:sz w:val="24"/>
          <w:szCs w:val="24"/>
          <w:shd w:val="clear" w:color="auto" w:fill="FFFFFF"/>
          <w:lang w:val="en-US" w:bidi="en-US"/>
        </w:rPr>
        <w:t>LargoAppassionato</w:t>
      </w:r>
      <w:r w:rsidRPr="00AE3026">
        <w:rPr>
          <w:rFonts w:ascii="Times New Roman" w:eastAsia="Century Schoolbook" w:hAnsi="Times New Roman" w:cs="Times New Roman"/>
          <w:color w:val="000000"/>
          <w:sz w:val="24"/>
          <w:szCs w:val="24"/>
          <w:shd w:val="clear" w:color="auto" w:fill="FFFFFF"/>
          <w:lang w:bidi="en-US"/>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color w:val="000000"/>
          <w:sz w:val="24"/>
          <w:szCs w:val="24"/>
          <w:lang w:eastAsia="ru-RU" w:bidi="ru-RU"/>
        </w:rPr>
        <w:t>Исследование и подготовка реферата «Тема любви в твор</w:t>
      </w:r>
      <w:r w:rsidRPr="00AE3026">
        <w:rPr>
          <w:rFonts w:ascii="Times New Roman" w:eastAsia="Century Schoolbook" w:hAnsi="Times New Roman" w:cs="Times New Roman"/>
          <w:color w:val="000000"/>
          <w:sz w:val="24"/>
          <w:szCs w:val="24"/>
          <w:lang w:eastAsia="ru-RU" w:bidi="ru-RU"/>
        </w:rPr>
        <w:softHyphen/>
        <w:t>честве А</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И</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Куприна</w:t>
      </w:r>
      <w:r w:rsidRPr="00AE3026">
        <w:rPr>
          <w:rFonts w:ascii="Times New Roman" w:eastAsia="Century Schoolbook" w:hAnsi="Times New Roman" w:cs="Times New Roman"/>
          <w:i/>
          <w:iCs/>
          <w:color w:val="000000"/>
          <w:sz w:val="24"/>
          <w:szCs w:val="24"/>
          <w:lang w:eastAsia="ru-RU" w:bidi="ru-RU"/>
        </w:rPr>
        <w:t>».</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9" w:name="bookmark31"/>
      <w:r w:rsidRPr="00AE3026">
        <w:rPr>
          <w:rFonts w:ascii="Times New Roman" w:eastAsia="Franklin Gothic Medium" w:hAnsi="Times New Roman" w:cs="Times New Roman"/>
          <w:b/>
          <w:color w:val="000000"/>
          <w:sz w:val="24"/>
          <w:szCs w:val="24"/>
          <w:lang w:eastAsia="ru-RU" w:bidi="ru-RU"/>
        </w:rPr>
        <w:t>Серебряный век русской поэзии</w:t>
      </w:r>
      <w:bookmarkEnd w:id="2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Обзор русской поэзии и поэзии народов России конца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xml:space="preserve">— начала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eastAsia="ru-RU" w:bidi="ru-RU"/>
        </w:rPr>
        <w:t>века. Константин Бальмонт, Валерий Брюсов, Андрей Белый, Николай Гумилев, Осип Мандельштам, Марина Цветаева, Георгий Иванов, Владислав Ходасевич, Игорь Се</w:t>
      </w:r>
      <w:r w:rsidRPr="00AE3026">
        <w:rPr>
          <w:rFonts w:ascii="Times New Roman" w:eastAsia="Century Schoolbook" w:hAnsi="Times New Roman" w:cs="Times New Roman"/>
          <w:color w:val="000000"/>
          <w:sz w:val="24"/>
          <w:szCs w:val="24"/>
          <w:shd w:val="clear" w:color="auto" w:fill="FFFFFF"/>
          <w:lang w:eastAsia="ru-RU" w:bidi="ru-RU"/>
        </w:rPr>
        <w:softHyphen/>
        <w:t>верянин, Михаил Кузмин, Габдулла Тукай и др. Общая характеристика творчества (стихотворения не менее трех авторов по выбору).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Проблема традиций и новаторства в литературе начала ХХ века. Формы ее раз</w:t>
      </w:r>
      <w:r w:rsidRPr="00AE3026">
        <w:rPr>
          <w:rFonts w:ascii="Times New Roman" w:eastAsia="Century Schoolbook" w:hAnsi="Times New Roman" w:cs="Times New Roman"/>
          <w:color w:val="000000"/>
          <w:sz w:val="24"/>
          <w:szCs w:val="24"/>
          <w:shd w:val="clear" w:color="auto" w:fill="FFFFFF"/>
          <w:lang w:eastAsia="ru-RU" w:bidi="ru-RU"/>
        </w:rPr>
        <w:softHyphen/>
        <w:t>решения в творчестве реалистов, символистов, акмеистов, футуристов.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Серебряный век как своеобразный «русский ренессанс». Литературные течения поэзии русского модернизма: символизм, акмеизм, футуризм (общая характеристика направлений).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Поэты, творившие вне литературных течений: И. Ф. Анненский, М. И. Цветаева.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0" w:name="bookmark32"/>
      <w:r w:rsidRPr="00AE3026">
        <w:rPr>
          <w:rFonts w:ascii="Times New Roman" w:eastAsia="Franklin Gothic Medium" w:hAnsi="Times New Roman" w:cs="Times New Roman"/>
          <w:b/>
          <w:color w:val="000000"/>
          <w:sz w:val="24"/>
          <w:szCs w:val="24"/>
          <w:lang w:eastAsia="ru-RU" w:bidi="ru-RU"/>
        </w:rPr>
        <w:t>Символизм</w:t>
      </w:r>
      <w:bookmarkEnd w:id="3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Истоки русского символизма. Влияние западноевропейской философии и поэзии на творчество русских символистов. Философские основы и эстетические принципы символизма, его связь с романтизмом. Понимание символа символистами (задача предельного расширения значения слова, открытие тайн как цель нового искусства). Конструирование мира в процессе творчества, идея “творимой легенды”. Музыкаль</w:t>
      </w:r>
      <w:r w:rsidRPr="00AE3026">
        <w:rPr>
          <w:rFonts w:ascii="Times New Roman" w:eastAsia="Century Schoolbook" w:hAnsi="Times New Roman" w:cs="Times New Roman"/>
          <w:color w:val="000000"/>
          <w:sz w:val="24"/>
          <w:szCs w:val="24"/>
          <w:shd w:val="clear" w:color="auto" w:fill="FFFFFF"/>
          <w:lang w:eastAsia="ru-RU" w:bidi="ru-RU"/>
        </w:rPr>
        <w:softHyphen/>
        <w:t>ность стиха. «Старшие символисты» (В.Я. Брюсов, К. Д.Бальмонт, Ф. К. Сологуб) и «младосимволисты» (А.Белый, А.А.Блок). Философские основы и эстетические принципы символизма, его связь с романтизмом.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В.Я.Брюсова «Сонет к форме», «Творчество», «Юному поэту», «Каменщик», «Кинжал».</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Габдулла Тукай, стихотворения.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Ш.Бодлер, П.Верлен, А.Рембо, М.Метерлинк.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Романтическая лирика поэтов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(А. С. Пушкин, М. Ю. Лер</w:t>
      </w:r>
      <w:r w:rsidRPr="00AE3026">
        <w:rPr>
          <w:rFonts w:ascii="Times New Roman" w:eastAsia="Century Schoolbook" w:hAnsi="Times New Roman" w:cs="Times New Roman"/>
          <w:color w:val="000000"/>
          <w:sz w:val="24"/>
          <w:szCs w:val="24"/>
          <w:shd w:val="clear" w:color="auto" w:fill="FFFFFF"/>
          <w:lang w:eastAsia="ru-RU" w:bidi="ru-RU"/>
        </w:rPr>
        <w:softHyphen/>
        <w:t>монтов, Ф. И. Тютчев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Символизм. Акмеизм. Футуризм.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 Дебюсси. Симфоническая картина «Море» или прелюдия «Шаги на снегу». Импрессионизм в живописи. Европейский символизм. Творчество А.Рембо,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С.Малларме, П. Верлена, Э. Верхарна, М. Метерлинка, позднего Г. Ибсена и К. Гамсуна (по выбору учителя).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1" w:name="bookmark33"/>
      <w:r w:rsidRPr="00AE3026">
        <w:rPr>
          <w:rFonts w:ascii="Times New Roman" w:eastAsia="Franklin Gothic Medium" w:hAnsi="Times New Roman" w:cs="Times New Roman"/>
          <w:b/>
          <w:color w:val="000000"/>
          <w:sz w:val="24"/>
          <w:szCs w:val="24"/>
          <w:lang w:eastAsia="ru-RU" w:bidi="ru-RU"/>
        </w:rPr>
        <w:t>Акмеизм</w:t>
      </w:r>
      <w:bookmarkEnd w:id="3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Истоки акмеизма. Программа акмеизма в статье Н. С. Гумилева «Наследие симво</w:t>
      </w:r>
      <w:r w:rsidRPr="00AE3026">
        <w:rPr>
          <w:rFonts w:ascii="Times New Roman" w:eastAsia="Century Schoolbook" w:hAnsi="Times New Roman" w:cs="Times New Roman"/>
          <w:color w:val="000000"/>
          <w:sz w:val="24"/>
          <w:szCs w:val="24"/>
          <w:shd w:val="clear" w:color="auto" w:fill="FFFFFF"/>
          <w:lang w:eastAsia="ru-RU" w:bidi="ru-RU"/>
        </w:rPr>
        <w:softHyphen/>
        <w:t>лизма и акмеизм». Утверждение акмеистами красоты земной жизни, возвращение к «прекрасной ясности», создание зримых образов конкретного мира. Идея поэта- ремесленника.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i/>
          <w:color w:val="000000"/>
          <w:sz w:val="24"/>
          <w:szCs w:val="24"/>
          <w:lang w:eastAsia="ru-RU" w:bidi="ru-RU"/>
        </w:rPr>
        <w:t>Николай Степанович Гумилев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Героизация действительности в поэзии Гумилева, роман</w:t>
      </w:r>
      <w:r w:rsidRPr="00AE3026">
        <w:rPr>
          <w:rFonts w:ascii="Times New Roman" w:eastAsia="Century Schoolbook" w:hAnsi="Times New Roman" w:cs="Times New Roman"/>
          <w:color w:val="000000"/>
          <w:sz w:val="24"/>
          <w:szCs w:val="24"/>
          <w:shd w:val="clear" w:color="auto" w:fill="FFFFFF"/>
          <w:lang w:eastAsia="ru-RU" w:bidi="ru-RU"/>
        </w:rPr>
        <w:softHyphen/>
        <w:t>тическая традиция в его лирике. Своеобразие лирических сюжетов. Экзотическое, фантастическое и прозаическое в поэзии Гумилева.</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«Жираф», </w:t>
      </w:r>
      <w:r w:rsidRPr="00AE3026">
        <w:rPr>
          <w:rFonts w:ascii="Times New Roman" w:eastAsia="Century Schoolbook" w:hAnsi="Times New Roman" w:cs="Times New Roman"/>
          <w:iCs/>
          <w:color w:val="000000"/>
          <w:sz w:val="24"/>
          <w:szCs w:val="24"/>
          <w:shd w:val="clear" w:color="auto" w:fill="FFFFFF"/>
          <w:lang w:eastAsia="ru-RU" w:bidi="ru-RU"/>
        </w:rPr>
        <w:t>«Волшебная скрипка», «За</w:t>
      </w:r>
      <w:r w:rsidRPr="00AE3026">
        <w:rPr>
          <w:rFonts w:ascii="Times New Roman" w:eastAsia="Century Schoolbook" w:hAnsi="Times New Roman" w:cs="Times New Roman"/>
          <w:iCs/>
          <w:color w:val="000000"/>
          <w:sz w:val="24"/>
          <w:szCs w:val="24"/>
          <w:shd w:val="clear" w:color="auto" w:fill="FFFFFF"/>
          <w:lang w:eastAsia="ru-RU" w:bidi="ru-RU"/>
        </w:rPr>
        <w:softHyphen/>
        <w:t>блудившийся трамвай</w:t>
      </w:r>
      <w:r w:rsidRPr="00AE3026">
        <w:rPr>
          <w:rFonts w:ascii="Times New Roman" w:eastAsia="Century Schoolbook" w:hAnsi="Times New Roman" w:cs="Times New Roman"/>
          <w:i/>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(возможен выбор трех других стихотворений). </w:t>
      </w:r>
      <w:bookmarkStart w:id="32" w:name="bookmark34"/>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lastRenderedPageBreak/>
        <w:t>Футуризм</w:t>
      </w:r>
      <w:bookmarkEnd w:id="3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Манифесты футуризма, их пафос и проблематика. Поэт как миссионер “нового искусства”. Декларация о разрыве с традицией, абсолютизация “самовитого” сло</w:t>
      </w:r>
      <w:r w:rsidRPr="00AE3026">
        <w:rPr>
          <w:rFonts w:ascii="Times New Roman" w:eastAsia="Century Schoolbook" w:hAnsi="Times New Roman" w:cs="Times New Roman"/>
          <w:color w:val="000000"/>
          <w:sz w:val="24"/>
          <w:szCs w:val="24"/>
          <w:shd w:val="clear" w:color="auto" w:fill="FFFFFF"/>
          <w:lang w:eastAsia="ru-RU" w:bidi="ru-RU"/>
        </w:rPr>
        <w:softHyphen/>
        <w:t>ва, приоритет формы над содержанием, вторжение грубой лексики в поэтический язык, неологизмы, эпатаж. Звуковые и графические эксперименты футуристов. Группы футуристов: эгофутуристы (И.Северянин), кубофутуристы (В.В. Маяковский,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Хлебников), «Центрифуга» (Б.Л.Пастернак).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Декларация-манифест футуристов «Пощечина обще</w:t>
      </w:r>
      <w:r w:rsidRPr="00AE3026">
        <w:rPr>
          <w:rFonts w:ascii="Times New Roman" w:eastAsia="Century Schoolbook" w:hAnsi="Times New Roman" w:cs="Times New Roman"/>
          <w:color w:val="000000"/>
          <w:sz w:val="24"/>
          <w:szCs w:val="24"/>
          <w:shd w:val="clear" w:color="auto" w:fill="FFFFFF"/>
          <w:lang w:eastAsia="ru-RU" w:bidi="ru-RU"/>
        </w:rPr>
        <w:softHyphen/>
        <w:t>ственному вкусу».</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3" w:name="bookmark35"/>
      <w:r w:rsidRPr="00AE3026">
        <w:rPr>
          <w:rFonts w:ascii="Times New Roman" w:eastAsia="Franklin Gothic Medium" w:hAnsi="Times New Roman" w:cs="Times New Roman"/>
          <w:b/>
          <w:color w:val="000000"/>
          <w:sz w:val="24"/>
          <w:szCs w:val="24"/>
          <w:lang w:eastAsia="ru-RU" w:bidi="ru-RU"/>
        </w:rPr>
        <w:t>Новокрестьянская поэзия</w:t>
      </w:r>
      <w:bookmarkEnd w:id="3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Особое место в литературе начала века крестьянской поэзии. Продолжение тради</w:t>
      </w:r>
      <w:r w:rsidRPr="00AE3026">
        <w:rPr>
          <w:rFonts w:ascii="Times New Roman" w:eastAsia="Century Schoolbook" w:hAnsi="Times New Roman" w:cs="Times New Roman"/>
          <w:color w:val="000000"/>
          <w:sz w:val="24"/>
          <w:szCs w:val="24"/>
          <w:shd w:val="clear" w:color="auto" w:fill="FFFFFF"/>
          <w:lang w:eastAsia="ru-RU" w:bidi="ru-RU"/>
        </w:rPr>
        <w:softHyphen/>
        <w:t xml:space="preserve">ций русской реалистической крестьянской поэзии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в творчестве Н. А. Клюева,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А. Есенина.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i/>
          <w:color w:val="000000"/>
          <w:sz w:val="24"/>
          <w:szCs w:val="24"/>
          <w:lang w:eastAsia="ru-RU" w:bidi="ru-RU"/>
        </w:rPr>
        <w:t>Николай Алексеевич Клюев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Крестьянская тематика, изображение труда и быта де</w:t>
      </w:r>
      <w:r w:rsidRPr="00AE3026">
        <w:rPr>
          <w:rFonts w:ascii="Times New Roman" w:eastAsia="Century Schoolbook" w:hAnsi="Times New Roman" w:cs="Times New Roman"/>
          <w:color w:val="000000"/>
          <w:sz w:val="24"/>
          <w:szCs w:val="24"/>
          <w:shd w:val="clear" w:color="auto" w:fill="FFFFFF"/>
          <w:lang w:eastAsia="ru-RU" w:bidi="ru-RU"/>
        </w:rPr>
        <w:softHyphen/>
        <w:t>ревни, тема родины, неприятие городской цивилизации. Выражение национального русского самосознания. Религиозные мотивы.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«Осинушка», «Я люблю цыганские кочевья.», «Из подвалов, из темных углов.» (возможен выбор трех других стихот</w:t>
      </w:r>
      <w:r w:rsidRPr="00AE3026">
        <w:rPr>
          <w:rFonts w:ascii="Times New Roman" w:eastAsia="Century Schoolbook" w:hAnsi="Times New Roman" w:cs="Times New Roman"/>
          <w:color w:val="000000"/>
          <w:sz w:val="24"/>
          <w:szCs w:val="24"/>
          <w:shd w:val="clear" w:color="auto" w:fill="FFFFFF"/>
          <w:lang w:eastAsia="ru-RU" w:bidi="ru-RU"/>
        </w:rPr>
        <w:softHyphen/>
        <w:t>ворений).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поэтов рубежа веков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4" w:name="bookmark36"/>
      <w:r w:rsidRPr="00AE3026">
        <w:rPr>
          <w:rFonts w:ascii="Times New Roman" w:eastAsia="Franklin Gothic Medium" w:hAnsi="Times New Roman" w:cs="Times New Roman"/>
          <w:b/>
          <w:color w:val="000000"/>
          <w:sz w:val="24"/>
          <w:szCs w:val="24"/>
          <w:lang w:eastAsia="ru-RU" w:bidi="ru-RU"/>
        </w:rPr>
        <w:t>Максим Горький (1868—1936)</w:t>
      </w:r>
      <w:bookmarkEnd w:id="3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 Горького как ранний образец социалистического реализма. Правда жизни в рас</w:t>
      </w:r>
      <w:r w:rsidRPr="00AE3026">
        <w:rPr>
          <w:rFonts w:ascii="Times New Roman" w:eastAsia="Century Schoolbook" w:hAnsi="Times New Roman" w:cs="Times New Roman"/>
          <w:color w:val="000000"/>
          <w:sz w:val="24"/>
          <w:szCs w:val="24"/>
          <w:shd w:val="clear" w:color="auto" w:fill="FFFFFF"/>
          <w:lang w:eastAsia="ru-RU" w:bidi="ru-RU"/>
        </w:rPr>
        <w:softHyphen/>
        <w:t>сказах Горького. Типы персонажей в романтических рассказах писателя. Тематика и проблематика романтического творчества Горького. Поэтизация гордых и сильных людей. Авторская позиция и способ ее воплощения.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Пьеса «На дне». Изображение правды жизни в пьесе и ее философский смысл. Ге</w:t>
      </w:r>
      <w:r w:rsidRPr="00AE3026">
        <w:rPr>
          <w:rFonts w:ascii="Times New Roman" w:eastAsia="Century Schoolbook" w:hAnsi="Times New Roman" w:cs="Times New Roman"/>
          <w:color w:val="000000"/>
          <w:sz w:val="24"/>
          <w:szCs w:val="24"/>
          <w:shd w:val="clear" w:color="auto" w:fill="FFFFFF"/>
          <w:lang w:eastAsia="ru-RU" w:bidi="ru-RU"/>
        </w:rPr>
        <w:softHyphen/>
        <w:t>рои пьесы. Спор о назначении человека. Авторская позиция и способы ее выражения. Новаторство Горького-драматурга. Горький и МХАТ. Горький-романист.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Критики о Горьком. (А. Луначарский, В. Ходасевич, Ю. Анненский).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Пьеса «На дне» (обзор с чтением фрагментов). Рассказы «Челкаш», «Старуха Изергиль».</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 «Макар Чудра».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Особенности русского романтизма (поэмы А.С. Пушкина «Цыганы», «Кавказский пленник», М. Ю. Лермонтова «Демон»).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драме.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Картина И. К. Айвазовского «Девятый вал». Портреты М. Горького работы И. Е. Репина, В. А. Серова, П. Д. Корина.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реферата): «История жизни Актера» (Бубнова, Пепла, Наташи или другого героя пьесы «На дне» — по выбору учащихся)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5" w:name="bookmark37"/>
      <w:r w:rsidRPr="00AE3026">
        <w:rPr>
          <w:rFonts w:ascii="Times New Roman" w:eastAsia="Franklin Gothic Medium" w:hAnsi="Times New Roman" w:cs="Times New Roman"/>
          <w:b/>
          <w:color w:val="000000"/>
          <w:sz w:val="24"/>
          <w:szCs w:val="24"/>
          <w:lang w:eastAsia="ru-RU" w:bidi="ru-RU"/>
        </w:rPr>
        <w:t>Александр Александрович Блок (1880—1921)</w:t>
      </w:r>
      <w:bookmarkEnd w:id="3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Природа социальных противоречий в изображении поэта. Тема исторического про</w:t>
      </w:r>
      <w:r w:rsidRPr="00AE3026">
        <w:rPr>
          <w:rFonts w:ascii="Times New Roman" w:eastAsia="Century Schoolbook" w:hAnsi="Times New Roman" w:cs="Times New Roman"/>
          <w:color w:val="000000"/>
          <w:sz w:val="24"/>
          <w:szCs w:val="24"/>
          <w:shd w:val="clear" w:color="auto" w:fill="FFFFFF"/>
          <w:lang w:eastAsia="ru-RU" w:bidi="ru-RU"/>
        </w:rPr>
        <w:softHyphen/>
        <w:t>шлого в лирике Блока. Тема родины, тревога за судьбу России в лирике Блока.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Поэма «Двенадцать». Сложность восприятия Блоком социального характера ре</w:t>
      </w:r>
      <w:r w:rsidRPr="00AE3026">
        <w:rPr>
          <w:rFonts w:ascii="Times New Roman" w:eastAsia="Century Schoolbook" w:hAnsi="Times New Roman" w:cs="Times New Roman"/>
          <w:color w:val="000000"/>
          <w:sz w:val="24"/>
          <w:szCs w:val="24"/>
          <w:shd w:val="clear" w:color="auto" w:fill="FFFFFF"/>
          <w:lang w:eastAsia="ru-RU" w:bidi="ru-RU"/>
        </w:rPr>
        <w:softHyphen/>
        <w:t>волюции. Сюжет поэмы и ее герои. Борьба миров. Изображение «мирового пожара», неоднозначность финала, образ Христа в поэме. Композиция, лексика, ритмика, интонационное разнообразие поэмы.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Стихотворения: «Вхожу я в темные храмы», «Незна</w:t>
      </w:r>
      <w:r w:rsidRPr="00AE3026">
        <w:rPr>
          <w:rFonts w:ascii="Times New Roman" w:eastAsia="Century Schoolbook" w:hAnsi="Times New Roman" w:cs="Times New Roman"/>
          <w:color w:val="000000"/>
          <w:sz w:val="24"/>
          <w:szCs w:val="24"/>
          <w:shd w:val="clear" w:color="auto" w:fill="FFFFFF"/>
          <w:lang w:eastAsia="ru-RU" w:bidi="ru-RU"/>
        </w:rPr>
        <w:softHyphen/>
        <w:t xml:space="preserve">комка», </w:t>
      </w:r>
      <w:r w:rsidRPr="00AE3026">
        <w:rPr>
          <w:rFonts w:ascii="Times New Roman" w:eastAsia="Century Schoolbook" w:hAnsi="Times New Roman" w:cs="Times New Roman"/>
          <w:iCs/>
          <w:color w:val="000000"/>
          <w:sz w:val="24"/>
          <w:szCs w:val="24"/>
          <w:shd w:val="clear" w:color="auto" w:fill="FFFFFF"/>
          <w:lang w:eastAsia="ru-RU" w:bidi="ru-RU"/>
        </w:rPr>
        <w:t>«Россия»,</w:t>
      </w:r>
      <w:r w:rsidRPr="00AE3026">
        <w:rPr>
          <w:rFonts w:ascii="Times New Roman" w:eastAsia="Century Schoolbook" w:hAnsi="Times New Roman" w:cs="Times New Roman"/>
          <w:color w:val="000000"/>
          <w:sz w:val="24"/>
          <w:szCs w:val="24"/>
          <w:shd w:val="clear" w:color="auto" w:fill="FFFFFF"/>
          <w:lang w:eastAsia="ru-RU" w:bidi="ru-RU"/>
        </w:rPr>
        <w:t xml:space="preserve"> «В ресторане», «Ночь, улица, фонарь, аптека.». Поэма «Двенадцать» (обзор с чтением фраг</w:t>
      </w:r>
      <w:r w:rsidRPr="00AE3026">
        <w:rPr>
          <w:rFonts w:ascii="Times New Roman" w:eastAsia="Century Schoolbook" w:hAnsi="Times New Roman" w:cs="Times New Roman"/>
          <w:color w:val="000000"/>
          <w:sz w:val="24"/>
          <w:szCs w:val="24"/>
          <w:shd w:val="clear" w:color="auto" w:fill="FFFFFF"/>
          <w:lang w:eastAsia="ru-RU" w:bidi="ru-RU"/>
        </w:rPr>
        <w:softHyphen/>
        <w:t>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художественной образности (образ- символ). Развитие понятия о поэме.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Картины В. М. Васнецова, М. А. Врубеля, К. А. Сомова (по выбору учителя). Фортепианные концерты С. В. Рахманинова.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(доклада, сообщения): «Тема любви в творчестве А. С. Пушкина и А. А. Блока»; «Тема России в творчестве русских поэтов М. Ю. Лермонтова, Н. А. Некрасова, А. А. Блока»; « </w:t>
      </w:r>
      <w:r w:rsidRPr="00AE3026">
        <w:rPr>
          <w:rFonts w:ascii="Times New Roman" w:eastAsia="Century Schoolbook" w:hAnsi="Times New Roman" w:cs="Times New Roman"/>
          <w:i/>
          <w:iCs/>
          <w:color w:val="000000"/>
          <w:sz w:val="24"/>
          <w:szCs w:val="24"/>
          <w:shd w:val="clear" w:color="auto" w:fill="FFFFFF"/>
          <w:lang w:eastAsia="ru-RU" w:bidi="ru-RU"/>
        </w:rPr>
        <w:t>Тема революции в творчестве А</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Блока</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А.А.Блока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6" w:name="bookmark38"/>
      <w:r w:rsidRPr="00AE3026">
        <w:rPr>
          <w:rFonts w:ascii="Times New Roman" w:eastAsia="Franklin Gothic Medium" w:hAnsi="Times New Roman" w:cs="Times New Roman"/>
          <w:b/>
          <w:color w:val="000000"/>
          <w:sz w:val="24"/>
          <w:szCs w:val="24"/>
          <w:lang w:eastAsia="ru-RU" w:bidi="ru-RU"/>
        </w:rPr>
        <w:t>Особенности развития литературы 1920-х годов</w:t>
      </w:r>
      <w:bookmarkEnd w:id="3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Противоречивость развития культуры в 1920-е годы. Литературный процесс 1920-х годов. Литературные группировки и журналы (РАПП, «Перевал», конструкти</w:t>
      </w:r>
      <w:r w:rsidRPr="00AE3026">
        <w:rPr>
          <w:rFonts w:ascii="Times New Roman" w:eastAsia="Century Schoolbook" w:hAnsi="Times New Roman" w:cs="Times New Roman"/>
          <w:color w:val="000000"/>
          <w:sz w:val="24"/>
          <w:szCs w:val="24"/>
          <w:shd w:val="clear" w:color="auto" w:fill="FFFFFF"/>
          <w:lang w:eastAsia="ru-RU" w:bidi="ru-RU"/>
        </w:rPr>
        <w:softHyphen/>
        <w:t>визм; «На посту», «Красная новь», «Новый мир» и др.). Политика партии в области литературы в 1920-е годы.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России и революции в творчестве поэтов разных поколений и мировоззре</w:t>
      </w:r>
      <w:r w:rsidRPr="00AE3026">
        <w:rPr>
          <w:rFonts w:ascii="Times New Roman" w:eastAsia="Century Schoolbook" w:hAnsi="Times New Roman" w:cs="Times New Roman"/>
          <w:color w:val="000000"/>
          <w:sz w:val="24"/>
          <w:szCs w:val="24"/>
          <w:shd w:val="clear" w:color="auto" w:fill="FFFFFF"/>
          <w:lang w:eastAsia="ru-RU" w:bidi="ru-RU"/>
        </w:rPr>
        <w:softHyphen/>
        <w:t>ний (А. Блок, А. Белый, М. Волошин, А. Ахматова, М. Цветаева, О. Мандельштам, В. Ходасевич, В. Луговской, Н. Тихонов, Э. Багрицкий, М. Светлов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Эксперименты со словом в поисках поэтического языка новой эпохи (В. Хлебников,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Крученых, поэты-обериуты).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Единство и многообразие русской литературы («Серапионовы братья», «Кузница»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Разнообразие идейно-художественных позиций советских писателей в освещении темы революции и Гражданской войны.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7" w:name="bookmark39"/>
      <w:r w:rsidRPr="00AE3026">
        <w:rPr>
          <w:rFonts w:ascii="Times New Roman" w:eastAsia="Franklin Gothic Medium" w:hAnsi="Times New Roman" w:cs="Times New Roman"/>
          <w:b/>
          <w:color w:val="000000"/>
          <w:sz w:val="24"/>
          <w:szCs w:val="24"/>
          <w:lang w:eastAsia="ru-RU" w:bidi="ru-RU"/>
        </w:rPr>
        <w:t>Владимир Владимирович Маяковский (1893</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1930)</w:t>
      </w:r>
      <w:bookmarkEnd w:id="3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Поэтическая новизна ранней лирики: необычное содержание, гиперболичность и пластика образов, яркость метафор, контрасты и противоречия. Тема несоответствия мечты и действитель</w:t>
      </w:r>
      <w:r w:rsidRPr="00AE3026">
        <w:rPr>
          <w:rFonts w:ascii="Times New Roman" w:eastAsia="Century Schoolbook" w:hAnsi="Times New Roman" w:cs="Times New Roman"/>
          <w:color w:val="000000"/>
          <w:sz w:val="24"/>
          <w:szCs w:val="24"/>
          <w:shd w:val="clear" w:color="auto" w:fill="FFFFFF"/>
          <w:lang w:eastAsia="ru-RU" w:bidi="ru-RU"/>
        </w:rPr>
        <w:softHyphen/>
        <w:t>ности, несовершенства мира в лирике поэта. Проблемы духовной жизни. Характер и личность автора в стихах о любви. Сатира Маяковского. Обличение мещанства и «новообращенных». Тема поэта и поэзии. Новаторство поэзии Маяковского. Образ поэта-гражданина.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«А вы могли бы?», «Нате!», «Послушай</w:t>
      </w:r>
      <w:r w:rsidRPr="00AE3026">
        <w:rPr>
          <w:rFonts w:ascii="Times New Roman" w:eastAsia="Century Schoolbook" w:hAnsi="Times New Roman" w:cs="Times New Roman"/>
          <w:color w:val="000000"/>
          <w:sz w:val="24"/>
          <w:szCs w:val="24"/>
          <w:shd w:val="clear" w:color="auto" w:fill="FFFFFF"/>
          <w:lang w:eastAsia="ru-RU" w:bidi="ru-RU"/>
        </w:rPr>
        <w:softHyphen/>
        <w:t>те!», «Скрипка и немножко нервно.», «Письмо товарищу Кострову из Парижа о сущ</w:t>
      </w:r>
      <w:r w:rsidRPr="00AE3026">
        <w:rPr>
          <w:rFonts w:ascii="Times New Roman" w:eastAsia="Century Schoolbook" w:hAnsi="Times New Roman" w:cs="Times New Roman"/>
          <w:color w:val="000000"/>
          <w:sz w:val="24"/>
          <w:szCs w:val="24"/>
          <w:shd w:val="clear" w:color="auto" w:fill="FFFFFF"/>
          <w:lang w:eastAsia="ru-RU" w:bidi="ru-RU"/>
        </w:rPr>
        <w:softHyphen/>
        <w:t>ности любви», «Прозаседавшиеся», «Флейта-позвоночник», «Лиличка!», «Люблю»</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«Юбилейное», «Про это», «Разговор с фининспектором о поэзии».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русской литературе (А.С. Пушкин. «Раз</w:t>
      </w:r>
      <w:r w:rsidRPr="00AE3026">
        <w:rPr>
          <w:rFonts w:ascii="Times New Roman" w:eastAsia="Century Schoolbook" w:hAnsi="Times New Roman" w:cs="Times New Roman"/>
          <w:color w:val="000000"/>
          <w:sz w:val="24"/>
          <w:szCs w:val="24"/>
          <w:shd w:val="clear" w:color="auto" w:fill="FFFFFF"/>
          <w:lang w:eastAsia="ru-RU" w:bidi="ru-RU"/>
        </w:rPr>
        <w:softHyphen/>
        <w:t>говор книгопродавца с поэтом», «Поэт», «Пророк»; М. Ю. Лермонтов. «Поэт», Н. А. Некрасов. «Поэт и гражданин»).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и новаторство в литературе. Новая система стихо</w:t>
      </w:r>
      <w:r w:rsidRPr="00AE3026">
        <w:rPr>
          <w:rFonts w:ascii="Times New Roman" w:eastAsia="Century Schoolbook" w:hAnsi="Times New Roman" w:cs="Times New Roman"/>
          <w:color w:val="000000"/>
          <w:sz w:val="24"/>
          <w:szCs w:val="24"/>
          <w:shd w:val="clear" w:color="auto" w:fill="FFFFFF"/>
          <w:lang w:eastAsia="ru-RU" w:bidi="ru-RU"/>
        </w:rPr>
        <w:softHyphen/>
        <w:t>сложения. Тоническое стихосложение.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Абстрактный автопортрет В. Маяковского 1918 года, рисунки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 Маяковского, плакаты Д. Моора.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(доклада, сообщения): «Музыка революции в творчестве В. В. Маяковского»; «</w:t>
      </w:r>
      <w:r w:rsidRPr="00AE3026">
        <w:rPr>
          <w:rFonts w:ascii="Times New Roman" w:eastAsia="Century Schoolbook" w:hAnsi="Times New Roman" w:cs="Times New Roman"/>
          <w:i/>
          <w:iCs/>
          <w:color w:val="000000"/>
          <w:sz w:val="24"/>
          <w:szCs w:val="24"/>
          <w:shd w:val="clear" w:color="auto" w:fill="FFFFFF"/>
          <w:lang w:eastAsia="ru-RU" w:bidi="ru-RU"/>
        </w:rPr>
        <w:t>Сатира в произведениях В</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В</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Маяковского</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8" w:name="bookmark40"/>
      <w:r w:rsidRPr="00AE3026">
        <w:rPr>
          <w:rFonts w:ascii="Times New Roman" w:eastAsia="Franklin Gothic Medium" w:hAnsi="Times New Roman" w:cs="Times New Roman"/>
          <w:b/>
          <w:color w:val="000000"/>
          <w:sz w:val="24"/>
          <w:szCs w:val="24"/>
          <w:lang w:eastAsia="ru-RU" w:bidi="ru-RU"/>
        </w:rPr>
        <w:t>Сергей Александрович Есенин (1895—1925)</w:t>
      </w:r>
      <w:bookmarkEnd w:id="38"/>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 xml:space="preserve">Сведения из биографии (с обобщением раннее изученного). Поэтизация русской природы, русской деревни. Развитие темы родины как выражение любви к России. Художественное своеобразие творчества Есенина: глубокий лиризм, необычайная образность, зрительность впечатлений, цветопись, принцип пейзажной живописи, народно-песенная основа стихов.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«Гой ты, Русь моя родная!», «Письмо матери», «Не бродить, не мять в кустах багряных.», «Спит ковыль. Равнина до</w:t>
      </w:r>
      <w:r w:rsidRPr="00AE3026">
        <w:rPr>
          <w:rFonts w:ascii="Times New Roman" w:eastAsia="Century Schoolbook" w:hAnsi="Times New Roman" w:cs="Times New Roman"/>
          <w:color w:val="000000"/>
          <w:sz w:val="24"/>
          <w:szCs w:val="24"/>
          <w:shd w:val="clear" w:color="auto" w:fill="FFFFFF"/>
          <w:lang w:eastAsia="ru-RU" w:bidi="ru-RU"/>
        </w:rPr>
        <w:softHyphen/>
        <w:t>рогая.», «Письмо к женщине», «Собаке Качалова», «Я покинул родимый дом.», «Неуютная, жидкая лунность.», «Не жалею, не зову, не плачу.», «Шаганэ, ты моя, Шаганэ.».</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Стихотворения: «Русь», «Сорокоуст».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пейзажной лирики в творчестве Ф. И. Тютчева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поэтических средствах художественной выразительности.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Фотографии С. Есенина. Заочная экскурсия по есенинским местам: Константиново — Москва. Песни, романсы на стихи С. Есенина.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«Я б навеки пошел за тобой»; «Тема любви в творчестве С.А.Есенина»; </w:t>
      </w:r>
      <w:r w:rsidRPr="00AE3026">
        <w:rPr>
          <w:rFonts w:ascii="Times New Roman" w:eastAsia="Century Schoolbook" w:hAnsi="Times New Roman" w:cs="Times New Roman"/>
          <w:iCs/>
          <w:color w:val="000000"/>
          <w:sz w:val="24"/>
          <w:szCs w:val="24"/>
          <w:shd w:val="clear" w:color="auto" w:fill="FFFFFF"/>
          <w:lang w:eastAsia="ru-RU" w:bidi="ru-RU"/>
        </w:rPr>
        <w:t>«Тема Родины в творчестве С</w:t>
      </w:r>
      <w:r w:rsidRPr="00AE3026">
        <w:rPr>
          <w:rFonts w:ascii="Times New Roman" w:eastAsia="Century Schoolbook" w:hAnsi="Times New Roman" w:cs="Times New Roman"/>
          <w:i/>
          <w:color w:val="000000"/>
          <w:sz w:val="24"/>
          <w:szCs w:val="24"/>
          <w:shd w:val="clear" w:color="auto" w:fill="FFFFFF"/>
          <w:lang w:eastAsia="ru-RU" w:bidi="ru-RU"/>
        </w:rPr>
        <w:t xml:space="preserve">. </w:t>
      </w:r>
      <w:r w:rsidRPr="00AE3026">
        <w:rPr>
          <w:rFonts w:ascii="Times New Roman" w:eastAsia="Century Schoolbook" w:hAnsi="Times New Roman" w:cs="Times New Roman"/>
          <w:iCs/>
          <w:color w:val="000000"/>
          <w:sz w:val="24"/>
          <w:szCs w:val="24"/>
          <w:shd w:val="clear" w:color="auto" w:fill="FFFFFF"/>
          <w:lang w:eastAsia="ru-RU" w:bidi="ru-RU"/>
        </w:rPr>
        <w:t>А</w:t>
      </w:r>
      <w:r w:rsidRPr="00AE3026">
        <w:rPr>
          <w:rFonts w:ascii="Times New Roman" w:eastAsia="Century Schoolbook" w:hAnsi="Times New Roman" w:cs="Times New Roman"/>
          <w:i/>
          <w:color w:val="000000"/>
          <w:sz w:val="24"/>
          <w:szCs w:val="24"/>
          <w:shd w:val="clear" w:color="auto" w:fill="FFFFFF"/>
          <w:lang w:eastAsia="ru-RU" w:bidi="ru-RU"/>
        </w:rPr>
        <w:t xml:space="preserve">. </w:t>
      </w:r>
      <w:r w:rsidRPr="00AE3026">
        <w:rPr>
          <w:rFonts w:ascii="Times New Roman" w:eastAsia="Century Schoolbook" w:hAnsi="Times New Roman" w:cs="Times New Roman"/>
          <w:iCs/>
          <w:color w:val="000000"/>
          <w:sz w:val="24"/>
          <w:szCs w:val="24"/>
          <w:shd w:val="clear" w:color="auto" w:fill="FFFFFF"/>
          <w:lang w:eastAsia="ru-RU" w:bidi="ru-RU"/>
        </w:rPr>
        <w:t>Есенина</w:t>
      </w:r>
      <w:r w:rsidRPr="00AE3026">
        <w:rPr>
          <w:rFonts w:ascii="Times New Roman" w:eastAsia="Century Schoolbook" w:hAnsi="Times New Roman" w:cs="Times New Roman"/>
          <w:i/>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9" w:name="bookmark41"/>
      <w:r w:rsidRPr="00AE3026">
        <w:rPr>
          <w:rFonts w:ascii="Times New Roman" w:eastAsia="Franklin Gothic Medium" w:hAnsi="Times New Roman" w:cs="Times New Roman"/>
          <w:b/>
          <w:color w:val="000000"/>
          <w:sz w:val="24"/>
          <w:szCs w:val="24"/>
          <w:lang w:eastAsia="ru-RU" w:bidi="ru-RU"/>
        </w:rPr>
        <w:t>Александр Александрович Фадеев (1901—1956)</w:t>
      </w:r>
      <w:bookmarkEnd w:id="3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«Разгром». Гуманистическая направленность романа. Долг и преданность идее. Проблема человека и революции. Новаторский характер романа. Психоло</w:t>
      </w:r>
      <w:r w:rsidRPr="00AE3026">
        <w:rPr>
          <w:rFonts w:ascii="Times New Roman" w:eastAsia="Century Schoolbook" w:hAnsi="Times New Roman" w:cs="Times New Roman"/>
          <w:color w:val="000000"/>
          <w:sz w:val="24"/>
          <w:szCs w:val="24"/>
          <w:shd w:val="clear" w:color="auto" w:fill="FFFFFF"/>
          <w:lang w:eastAsia="ru-RU" w:bidi="ru-RU"/>
        </w:rPr>
        <w:softHyphen/>
        <w:t>гическая глубина изображения характеров. Революционная романтика. Полемика вокруг романа.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«Разгром».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Проблема положительного героя в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«А. А. Фадеев в жизни и творчестве».</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0" w:name="bookmark42"/>
      <w:r w:rsidRPr="00AE3026">
        <w:rPr>
          <w:rFonts w:ascii="Times New Roman" w:eastAsia="Franklin Gothic Medium" w:hAnsi="Times New Roman" w:cs="Times New Roman"/>
          <w:b/>
          <w:color w:val="000000"/>
          <w:sz w:val="24"/>
          <w:szCs w:val="24"/>
          <w:lang w:eastAsia="ru-RU" w:bidi="ru-RU"/>
        </w:rPr>
        <w:t>Особенности развития литературы 1930 — начала 1940-х годов</w:t>
      </w:r>
      <w:bookmarkEnd w:id="4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Становление новой культуры в 1930-е годы. Поворот к патриотизму в середине 1930-х годов (в культуре, искусстве и литературе). Первый съезд советских писате</w:t>
      </w:r>
      <w:r w:rsidRPr="00AE3026">
        <w:rPr>
          <w:rFonts w:ascii="Times New Roman" w:eastAsia="Century Schoolbook" w:hAnsi="Times New Roman" w:cs="Times New Roman"/>
          <w:color w:val="000000"/>
          <w:sz w:val="24"/>
          <w:szCs w:val="24"/>
          <w:shd w:val="clear" w:color="auto" w:fill="FFFFFF"/>
          <w:lang w:eastAsia="ru-RU" w:bidi="ru-RU"/>
        </w:rPr>
        <w:softHyphen/>
        <w:t>лей и его значение. Социалистический реализм как новый художественный метод. Противоречия в его развитии и воплощении.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Отражение индустриализации и коллективизации; поэтизация социалистиче</w:t>
      </w:r>
      <w:r w:rsidRPr="00AE3026">
        <w:rPr>
          <w:rFonts w:ascii="Times New Roman" w:eastAsia="Century Schoolbook" w:hAnsi="Times New Roman" w:cs="Times New Roman"/>
          <w:color w:val="000000"/>
          <w:sz w:val="24"/>
          <w:szCs w:val="24"/>
          <w:shd w:val="clear" w:color="auto" w:fill="FFFFFF"/>
          <w:lang w:eastAsia="ru-RU" w:bidi="ru-RU"/>
        </w:rPr>
        <w:softHyphen/>
        <w:t>ского идеала в творчестве Н. Островского, Л. Леонова, В. Катаева, М. Шолохова, Ф.Гладкова, М.Шагинян, Вс.Вишневского, Н.Погодина, Э.Багрицкого, М.Светлова,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Луговского, Н.Тихонова, П.Васильева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Историческая тема в творчестве А. Толстого, Ю. Тынянова, А. Чапыгина.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Сатирическое обличение нового быта (М. Зощенко, И. Ильф и Е. Петров, М. Бул</w:t>
      </w:r>
      <w:r w:rsidRPr="00AE3026">
        <w:rPr>
          <w:rFonts w:ascii="Times New Roman" w:eastAsia="Century Schoolbook" w:hAnsi="Times New Roman" w:cs="Times New Roman"/>
          <w:color w:val="000000"/>
          <w:sz w:val="24"/>
          <w:szCs w:val="24"/>
          <w:shd w:val="clear" w:color="auto" w:fill="FFFFFF"/>
          <w:lang w:eastAsia="ru-RU" w:bidi="ru-RU"/>
        </w:rPr>
        <w:softHyphen/>
        <w:t>гаков).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драматургии в 1930-е годы.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1" w:name="bookmark43"/>
      <w:r w:rsidRPr="00AE3026">
        <w:rPr>
          <w:rFonts w:ascii="Times New Roman" w:eastAsia="Franklin Gothic Medium" w:hAnsi="Times New Roman" w:cs="Times New Roman"/>
          <w:b/>
          <w:color w:val="000000"/>
          <w:sz w:val="24"/>
          <w:szCs w:val="24"/>
          <w:lang w:eastAsia="ru-RU" w:bidi="ru-RU"/>
        </w:rPr>
        <w:t>Марина Ивановна Цветаева (1892—1941)</w:t>
      </w:r>
      <w:bookmarkEnd w:id="41"/>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Сведения из биографии. Идейно-тематические особенности поэзии М. И. Цветаевой, конфликт быта и бытия, времени и вечности. Художественные особенности поэзии М. И. Цветаевой. Фольклорные и литературные образы и мотивы в лирике Цветаевой. </w:t>
      </w:r>
      <w:r w:rsidRPr="00AE3026">
        <w:rPr>
          <w:rFonts w:ascii="Times New Roman" w:eastAsia="Century Schoolbook" w:hAnsi="Times New Roman" w:cs="Times New Roman"/>
          <w:b/>
          <w:color w:val="000000"/>
          <w:sz w:val="24"/>
          <w:szCs w:val="24"/>
          <w:shd w:val="clear" w:color="auto" w:fill="FFFFFF"/>
          <w:lang w:eastAsia="ru-RU" w:bidi="ru-RU"/>
        </w:rPr>
        <w:t>Своеобразие поэтического стиля.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изучения. </w:t>
      </w:r>
      <w:r w:rsidRPr="00AE3026">
        <w:rPr>
          <w:rFonts w:ascii="Times New Roman" w:eastAsia="Century Schoolbook" w:hAnsi="Times New Roman" w:cs="Times New Roman"/>
          <w:color w:val="000000"/>
          <w:sz w:val="24"/>
          <w:szCs w:val="24"/>
          <w:shd w:val="clear" w:color="auto" w:fill="FFFFFF"/>
          <w:lang w:eastAsia="ru-RU" w:bidi="ru-RU"/>
        </w:rPr>
        <w:t>Стихотворения: «Моим стихам, написанным так рано.», «Генералам 12 года», «Кто создан из камня, кто создан из глины.», «Имя твое — птица в руке.», «Тоска по родине! Давно.».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«Стихи растут как звезды и как розы.», «Я счастлива жить образцово и просто.», «Плач матери по новобранцу».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eastAsia="ru-RU" w:bidi="ru-RU"/>
        </w:rPr>
        <w:t>веков. Образ Москвы в творчестве русских поэтов (А. С. Пушкин, М. Ю. Лермонтов, С. А. Есенин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средствах поэтической выразительно</w:t>
      </w:r>
      <w:r w:rsidRPr="00AE3026">
        <w:rPr>
          <w:rFonts w:ascii="Times New Roman" w:eastAsia="Century Schoolbook" w:hAnsi="Times New Roman" w:cs="Times New Roman"/>
          <w:color w:val="000000"/>
          <w:sz w:val="24"/>
          <w:szCs w:val="24"/>
          <w:shd w:val="clear" w:color="auto" w:fill="FFFFFF"/>
          <w:lang w:eastAsia="ru-RU" w:bidi="ru-RU"/>
        </w:rPr>
        <w:softHyphen/>
        <w:t>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(сообщения, до</w:t>
      </w:r>
      <w:r w:rsidRPr="00AE3026">
        <w:rPr>
          <w:rFonts w:ascii="Times New Roman" w:eastAsia="Century Schoolbook" w:hAnsi="Times New Roman" w:cs="Times New Roman"/>
          <w:color w:val="000000"/>
          <w:sz w:val="24"/>
          <w:szCs w:val="24"/>
          <w:shd w:val="clear" w:color="auto" w:fill="FFFFFF"/>
          <w:lang w:eastAsia="ru-RU" w:bidi="ru-RU"/>
        </w:rPr>
        <w:softHyphen/>
        <w:t>клада): «М. И. Цветаева в воспоминаниях современников».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Подготовка и проведение заочной экскурсии в один из музеев М. И. Цветаевой.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Одно-два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2" w:name="bookmark44"/>
      <w:r w:rsidRPr="00AE3026">
        <w:rPr>
          <w:rFonts w:ascii="Times New Roman" w:eastAsia="Franklin Gothic Medium" w:hAnsi="Times New Roman" w:cs="Times New Roman"/>
          <w:b/>
          <w:color w:val="000000"/>
          <w:sz w:val="24"/>
          <w:szCs w:val="24"/>
          <w:lang w:eastAsia="ru-RU" w:bidi="ru-RU"/>
        </w:rPr>
        <w:t>Осип Эмильевич Мандельштам (1891—1938)</w:t>
      </w:r>
      <w:bookmarkEnd w:id="4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О.Э. Мандельштама. Идейно-тематические 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ственные особенности поэзии О. Э. Мандельштама. Противостояние поэта «веку- волкодаву». Поиски духовных опор в искусстве и природе. Теория поэтического слова О. Мандельштама.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Selentium</w:t>
      </w:r>
      <w:r w:rsidRPr="00AE3026">
        <w:rPr>
          <w:rFonts w:ascii="Times New Roman" w:eastAsia="Century Schoolbook" w:hAnsi="Times New Roman" w:cs="Times New Roman"/>
          <w:color w:val="000000"/>
          <w:sz w:val="24"/>
          <w:szCs w:val="24"/>
          <w:shd w:val="clear" w:color="auto" w:fill="FFFFFF"/>
          <w:lang w:bidi="en-US"/>
        </w:rPr>
        <w:t>», «</w:t>
      </w:r>
      <w:r w:rsidRPr="00AE3026">
        <w:rPr>
          <w:rFonts w:ascii="Times New Roman" w:eastAsia="Century Schoolbook" w:hAnsi="Times New Roman" w:cs="Times New Roman"/>
          <w:color w:val="000000"/>
          <w:sz w:val="24"/>
          <w:szCs w:val="24"/>
          <w:shd w:val="clear" w:color="auto" w:fill="FFFFFF"/>
          <w:lang w:val="en-US" w:bidi="en-US"/>
        </w:rPr>
        <w:t>NotreDame</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«Бессонница. Гомер. Тугие паруса.», «Ленинград» («Я вернулся в мой город, знакомый до слез.»), «За гремучую доблесть грядущих веков.».</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Cs/>
          <w:color w:val="000000"/>
          <w:sz w:val="24"/>
          <w:szCs w:val="24"/>
          <w:lang w:eastAsia="ru-RU" w:bidi="ru-RU"/>
        </w:rPr>
        <w:t>Стихотворения: «Мы живем под собою не чуя стра</w:t>
      </w:r>
      <w:r w:rsidRPr="00AE3026">
        <w:rPr>
          <w:rFonts w:ascii="Times New Roman" w:eastAsia="Century Schoolbook" w:hAnsi="Times New Roman" w:cs="Times New Roman"/>
          <w:iCs/>
          <w:color w:val="000000"/>
          <w:sz w:val="24"/>
          <w:szCs w:val="24"/>
          <w:lang w:eastAsia="ru-RU" w:bidi="ru-RU"/>
        </w:rPr>
        <w:softHyphen/>
        <w:t>ны.», «Рим».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Образ Петербурга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(А. С. Пушкин, Н.В. Гоголь, Ф.М.Достоевский). Природа в поэзии XIX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средствах поэтической выразительности.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Одно-два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3" w:name="bookmark48"/>
      <w:bookmarkStart w:id="44" w:name="bookmark46"/>
      <w:r w:rsidRPr="00AE3026">
        <w:rPr>
          <w:rFonts w:ascii="Times New Roman" w:eastAsia="Franklin Gothic Medium" w:hAnsi="Times New Roman" w:cs="Times New Roman"/>
          <w:b/>
          <w:color w:val="000000"/>
          <w:sz w:val="24"/>
          <w:szCs w:val="24"/>
          <w:lang w:eastAsia="ru-RU" w:bidi="ru-RU"/>
        </w:rPr>
        <w:t>Алексей Николаевич Толстой (1883—1945)</w:t>
      </w:r>
      <w:bookmarkEnd w:id="4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русской истории в творчестве писателя. Роман «Петр Первый» —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ственная история России XVIII века. Единство исторического материала 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ственного вымысла в романе. Образ Петра. Проблема личности и ее роль в судьбе страны. Народ в романе. Пафос борьбы за могущество и величие России.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ственное своеобразие романа. Экранизация произведения.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«Петр Первый» (обзор с чтением и анализом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жанра исторического романа (А.С. Пушкин «Капитанская дочка», Л. Н. Толстой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Исторический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Фрагменты из кинофильмов «Юность Петра», «В начале славных дел» В. Скотт. «Айвенго».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Исаак Эммануилович Бабель (1894—1940)</w:t>
      </w:r>
      <w:bookmarkEnd w:id="4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писателя. Проблематика и особенности поэтики прозы Бабеля. Сочетание трагического и комического, прекрасного и безобразного в рассказах Ба</w:t>
      </w:r>
      <w:r w:rsidRPr="00AE3026">
        <w:rPr>
          <w:rFonts w:ascii="Times New Roman" w:eastAsia="Century Schoolbook" w:hAnsi="Times New Roman" w:cs="Times New Roman"/>
          <w:color w:val="000000"/>
          <w:sz w:val="24"/>
          <w:szCs w:val="24"/>
          <w:shd w:val="clear" w:color="auto" w:fill="FFFFFF"/>
          <w:lang w:eastAsia="ru-RU" w:bidi="ru-RU"/>
        </w:rPr>
        <w:softHyphen/>
        <w:t>беля.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«Конармия» (обзор с чтением фрагментов рассказов).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Тема революции и Гражданской войны в русской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рассказе.</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5" w:name="bookmark47"/>
      <w:r w:rsidRPr="00AE3026">
        <w:rPr>
          <w:rFonts w:ascii="Times New Roman" w:eastAsia="Franklin Gothic Medium" w:hAnsi="Times New Roman" w:cs="Times New Roman"/>
          <w:b/>
          <w:color w:val="000000"/>
          <w:sz w:val="24"/>
          <w:szCs w:val="24"/>
          <w:lang w:eastAsia="ru-RU" w:bidi="ru-RU"/>
        </w:rPr>
        <w:t>Михаил Афанасьевич Булгаков (1891—1940)</w:t>
      </w:r>
      <w:bookmarkEnd w:id="4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обзор жизни и творчества (с обобщением ранее изученного материала).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Сценическая жизнь пьесы «Дни Турбиных».</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«Мастер и Маргарита». Своеобразие жанра. Многоплановость романа. Систе</w:t>
      </w:r>
      <w:r w:rsidRPr="00AE3026">
        <w:rPr>
          <w:rFonts w:ascii="Times New Roman" w:eastAsia="Century Schoolbook" w:hAnsi="Times New Roman" w:cs="Times New Roman"/>
          <w:color w:val="000000"/>
          <w:sz w:val="24"/>
          <w:szCs w:val="24"/>
          <w:shd w:val="clear" w:color="auto" w:fill="FFFFFF"/>
          <w:lang w:eastAsia="ru-RU" w:bidi="ru-RU"/>
        </w:rPr>
        <w:softHyphen/>
        <w:t>ма образов. Ершалаимские главы. Москва 1930-х годов. Тайны психологии человека: страх сильных мира перед правдой жизни. Воланд и его окружение. Фантастическое и реалистическое в романе. Любовь и судьба Мастера. Традиции русской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ры (творчество Н. В. Гоголя) в творчестве М. Булгакова. Своеобразие писательской манеры.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«Мастер и Маргарита».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Фантастика и реальность в произведениях Н. В. Гоголя и М. Е. Салтыкова-Щедрина. Сатирическое изображение действительности в творчестве М. Е. Салтыкова-Щедрина.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Разнообразие типов романа в советской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Фотографии писателя. Иллюстрации русских художников к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ведениям М. А. Булгакова. Фрагменты кинофильмов «Дни Турбиных» (реж. В. Басов), «Мастер и Маргарита» (реж. В. Бортко).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6" w:name="bookmark49"/>
      <w:r w:rsidRPr="00AE3026">
        <w:rPr>
          <w:rFonts w:ascii="Times New Roman" w:eastAsia="Franklin Gothic Medium" w:hAnsi="Times New Roman" w:cs="Times New Roman"/>
          <w:b/>
          <w:color w:val="000000"/>
          <w:sz w:val="24"/>
          <w:szCs w:val="24"/>
          <w:lang w:eastAsia="ru-RU" w:bidi="ru-RU"/>
        </w:rPr>
        <w:lastRenderedPageBreak/>
        <w:t>Михаил Александрович Шолохов (1905—1984)</w:t>
      </w:r>
      <w:bookmarkEnd w:id="4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писателя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Мир и человек в рассказах М. Шолохова. Глубина реалистических обобщений. Тра</w:t>
      </w:r>
      <w:r w:rsidRPr="00AE3026">
        <w:rPr>
          <w:rFonts w:ascii="Times New Roman" w:eastAsia="Century Schoolbook" w:hAnsi="Times New Roman" w:cs="Times New Roman"/>
          <w:color w:val="000000"/>
          <w:sz w:val="24"/>
          <w:szCs w:val="24"/>
          <w:shd w:val="clear" w:color="auto" w:fill="FFFFFF"/>
          <w:lang w:eastAsia="ru-RU" w:bidi="ru-RU"/>
        </w:rPr>
        <w:softHyphen/>
        <w:t>гический пафос «Донских рассказов». Поэтика раннего творчества М. Шолохова.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Роман-эпопея «Тихий Дон». Роман-эпопея о судьбах русского народа и казачества в годы Гражданской войны. Своеобразие жанра. Особенности композиции. Столк</w:t>
      </w:r>
      <w:r w:rsidRPr="00AE3026">
        <w:rPr>
          <w:rFonts w:ascii="Times New Roman" w:eastAsia="Century Schoolbook" w:hAnsi="Times New Roman" w:cs="Times New Roman"/>
          <w:color w:val="000000"/>
          <w:sz w:val="24"/>
          <w:szCs w:val="24"/>
          <w:shd w:val="clear" w:color="auto" w:fill="FFFFFF"/>
          <w:lang w:eastAsia="ru-RU" w:bidi="ru-RU"/>
        </w:rPr>
        <w:softHyphen/>
        <w:t>новение старого и нового мира в романе. Мастерство психологического анализа. Патриотизм и гуманизм романа. Образ Григория Мелехова. Трагедия человека из народа в поворотный момент истории, ее смысл и значение. Женские судьбы. Любовь на страницах романа. Многоплановость повествования. Традиции Л. Н. Толстого в романе М. Шолохова. Своеобразие художественной манеры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Роман-эпопея «Тихий Дон» (обзор с чтением фрагмен</w:t>
      </w:r>
      <w:r w:rsidRPr="00AE3026">
        <w:rPr>
          <w:rFonts w:ascii="Times New Roman" w:eastAsia="Century Schoolbook" w:hAnsi="Times New Roman" w:cs="Times New Roman"/>
          <w:color w:val="000000"/>
          <w:sz w:val="24"/>
          <w:szCs w:val="24"/>
          <w:shd w:val="clear" w:color="auto" w:fill="FFFFFF"/>
          <w:lang w:eastAsia="ru-RU" w:bidi="ru-RU"/>
        </w:rPr>
        <w:softHyphen/>
        <w:t>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«Донские рассказы»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в изображении войны (Л. Н. Толстой «Война и мир»). Тема революции и Гражданской войны в творчестве русских писателей.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стиле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О. Г. Верейского к роману «Тихий Дон». Фрагмен</w:t>
      </w:r>
      <w:r w:rsidRPr="00AE3026">
        <w:rPr>
          <w:rFonts w:ascii="Times New Roman" w:eastAsia="Century Schoolbook" w:hAnsi="Times New Roman" w:cs="Times New Roman"/>
          <w:color w:val="000000"/>
          <w:sz w:val="24"/>
          <w:szCs w:val="24"/>
          <w:shd w:val="clear" w:color="auto" w:fill="FFFFFF"/>
          <w:lang w:eastAsia="ru-RU" w:bidi="ru-RU"/>
        </w:rPr>
        <w:softHyphen/>
        <w:t>ты из кинофильма режиссера С. А. Герасимова «Тихий Дон» («Мосфильм», 1957— 1958 годы).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7" w:name="bookmark50"/>
      <w:r w:rsidRPr="00AE3026">
        <w:rPr>
          <w:rFonts w:ascii="Times New Roman" w:eastAsia="Franklin Gothic Medium" w:hAnsi="Times New Roman" w:cs="Times New Roman"/>
          <w:b/>
          <w:color w:val="000000"/>
          <w:sz w:val="24"/>
          <w:szCs w:val="24"/>
          <w:lang w:eastAsia="ru-RU" w:bidi="ru-RU"/>
        </w:rPr>
        <w:t>Особенности развития литературы периода Великой Отечественной войны и первых послевоенных лет</w:t>
      </w:r>
      <w:bookmarkEnd w:id="4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Деятели литературы и искусства на защите Отечества. Живопись А. Дейнеки и А. Пластова. Музыка Д. Шостаковича и песни военных лет (С. Соловьев-Седой,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В.Лебедев-Кумач, И. Дунаевский и др.). Кинематограф героической эпохи.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Лирический герой в стихах поэтов-фронтовиков (О. Берггольц, К. Симонов,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А.Твардовский, А.Сурков, М. Исаковский, М.Алигер, Ю.Друнина, М.Джалиль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Публицистика военных лет (М.Шолохов, И. Эренбург, А.Толстой).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Реалистическое и романтическое изображение войны в прозе: рассказы Л. Собо</w:t>
      </w:r>
      <w:r w:rsidRPr="00AE3026">
        <w:rPr>
          <w:rFonts w:ascii="Times New Roman" w:eastAsia="Century Schoolbook" w:hAnsi="Times New Roman" w:cs="Times New Roman"/>
          <w:color w:val="000000"/>
          <w:sz w:val="24"/>
          <w:szCs w:val="24"/>
          <w:shd w:val="clear" w:color="auto" w:fill="FFFFFF"/>
          <w:lang w:eastAsia="ru-RU" w:bidi="ru-RU"/>
        </w:rPr>
        <w:softHyphen/>
        <w:t>лева, В. Кожевникова, К. Паустовского, М. Шолохова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Повести и романы Б. Горбатова, А. Бека, А. Фадеева. Пьесы: «Русские люди» К. Симонова, «Фронт» А. Корнейчука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Произведения первых послевоенных лет. Проблемы человеческого бытия, добра и зла, эгоизма и жизненного подвига, противоборства созидающих и разрушающих сил в произведениях Э. Казакевича, В. Некрасова, А. Бека, В. Ажаева и др.</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8" w:name="bookmark51"/>
      <w:r w:rsidRPr="00AE3026">
        <w:rPr>
          <w:rFonts w:ascii="Times New Roman" w:eastAsia="Franklin Gothic Medium" w:hAnsi="Times New Roman" w:cs="Times New Roman"/>
          <w:b/>
          <w:color w:val="000000"/>
          <w:sz w:val="24"/>
          <w:szCs w:val="24"/>
          <w:lang w:eastAsia="ru-RU" w:bidi="ru-RU"/>
        </w:rPr>
        <w:t>Анна Андреевна Ахматова (1889—1966)</w:t>
      </w:r>
      <w:bookmarkEnd w:id="4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Ранняя лирика Ахматовой: глубина, яркость переживаний поэта. Тематика и тональность лирики периода Первой мировой войны: судьба страны и народа.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Личная и общественная темы в стихах революционных и первых послереволю</w:t>
      </w:r>
      <w:r w:rsidRPr="00AE3026">
        <w:rPr>
          <w:rFonts w:ascii="Times New Roman" w:eastAsia="Century Schoolbook" w:hAnsi="Times New Roman" w:cs="Times New Roman"/>
          <w:color w:val="000000"/>
          <w:sz w:val="24"/>
          <w:szCs w:val="24"/>
          <w:shd w:val="clear" w:color="auto" w:fill="FFFFFF"/>
          <w:lang w:eastAsia="ru-RU" w:bidi="ru-RU"/>
        </w:rPr>
        <w:softHyphen/>
        <w:t>ционных лет. Темы любви к родной земле, Родине, России. Пушкинские темы в творчестве Ахматовой. Тема любви к Родине и гражданского мужества в лирике военных лет. Тема поэтического мастерства в творчестве поэтессы.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Поэма «Реквием». Исторический масштаб и трагизм поэмы. Трагизм жизни и судьбы лирической героини и поэтессы. Своеобразие лирики Ахматовой.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Для чтения и изучения. Стихотворения: «Смятение», «Молюсь оконному лучу.», «Пахнут липы сладко.», «Сероглазый король», «Песня последней встречи», «Мне ни к чему одические рати», «Сжала руки под темной вуалью.», «Не с теми я, кто бросил земли.», «Мне голос был», «Победителям», «Муза». Поэма «Реквием».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«Смуглый отрок бродил по аллеям.», «Ты письмо мое, милый, не комкай.», «Все расхищено, предано, продано.»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Образ Петербурга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(А. С. Пушкин, Н. В. Гоголь, Ф. М. Достоевский). Любовная лирика русских поэтов.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Проблема традиций и новаторства в поэзии. Поэтическое мастерство.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 А. Ахматовой кисти К.С. Петрова-Водкина, Ю. П. Ан</w:t>
      </w:r>
      <w:r w:rsidRPr="00AE3026">
        <w:rPr>
          <w:rFonts w:ascii="Times New Roman" w:eastAsia="Century Schoolbook" w:hAnsi="Times New Roman" w:cs="Times New Roman"/>
          <w:color w:val="000000"/>
          <w:sz w:val="24"/>
          <w:szCs w:val="24"/>
          <w:shd w:val="clear" w:color="auto" w:fill="FFFFFF"/>
          <w:lang w:eastAsia="ru-RU" w:bidi="ru-RU"/>
        </w:rPr>
        <w:softHyphen/>
        <w:t>ненкова, А. Модильяни. И.В. Моцарт «Реквием». Иллюстрации М.В. Добужинского к книге «Подорожник».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«Трагедия “стомильон- ного народа” в поэме А. Ахматовой “Реквием”». Подготовка виртуальной экскурсии по одному из музеев А. Ахматовой.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9" w:name="bookmark52"/>
      <w:r w:rsidRPr="00AE3026">
        <w:rPr>
          <w:rFonts w:ascii="Times New Roman" w:eastAsia="Franklin Gothic Medium" w:hAnsi="Times New Roman" w:cs="Times New Roman"/>
          <w:b/>
          <w:color w:val="000000"/>
          <w:sz w:val="24"/>
          <w:szCs w:val="24"/>
          <w:lang w:eastAsia="ru-RU" w:bidi="ru-RU"/>
        </w:rPr>
        <w:t>Борис Леонидович Пастернак (1890—1960)</w:t>
      </w:r>
      <w:bookmarkEnd w:id="4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Основные мотивы лирики Б. Л. Пастернака. Связь человека и природы в лирике поэта. Эволюция поэтического стиля. Формально-содержательные доминанты поэтического стиля Б.Л. Пастернака. Любовь и поэзия, жизнь и смерть в философской концепции поэта.</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«Фев</w:t>
      </w:r>
      <w:r w:rsidRPr="00AE3026">
        <w:rPr>
          <w:rFonts w:ascii="Times New Roman" w:eastAsia="Century Schoolbook" w:hAnsi="Times New Roman" w:cs="Times New Roman"/>
          <w:color w:val="000000"/>
          <w:sz w:val="24"/>
          <w:szCs w:val="24"/>
          <w:shd w:val="clear" w:color="auto" w:fill="FFFFFF"/>
          <w:lang w:eastAsia="ru-RU" w:bidi="ru-RU"/>
        </w:rPr>
        <w:softHyphen/>
        <w:t>раль. Достать чернил и плакать.», «Про эти стихи», «Определение поэзии», «Гам</w:t>
      </w:r>
      <w:r w:rsidRPr="00AE3026">
        <w:rPr>
          <w:rFonts w:ascii="Times New Roman" w:eastAsia="Century Schoolbook" w:hAnsi="Times New Roman" w:cs="Times New Roman"/>
          <w:color w:val="000000"/>
          <w:sz w:val="24"/>
          <w:szCs w:val="24"/>
          <w:shd w:val="clear" w:color="auto" w:fill="FFFFFF"/>
          <w:lang w:eastAsia="ru-RU" w:bidi="ru-RU"/>
        </w:rPr>
        <w:softHyphen/>
        <w:t xml:space="preserve">лет», «Быть знаменитым некрасиво», «Во всем мне хочется дойти до самой сути.», «Зимняя ночь».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Стиль. Лирика. Лирический цикл.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Видеофильм «Борис Пастернак». А.Скрябин. 1-я и 2-я сонаты; Ф.Шопен. Этюды; И.Стравинский. Музыка к балету «Петрушка». Б.Л.Пастернак. «Прелюдия». М.Врубель. «Демон». Живописно-графические работы Л.О.Пастернака. Диктант по тексту, подготовленному учащимися, на уроке русского языка.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учащихся)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0" w:name="bookmark53"/>
      <w:r w:rsidRPr="00AE3026">
        <w:rPr>
          <w:rFonts w:ascii="Times New Roman" w:eastAsia="Franklin Gothic Medium" w:hAnsi="Times New Roman" w:cs="Times New Roman"/>
          <w:b/>
          <w:color w:val="000000"/>
          <w:sz w:val="24"/>
          <w:szCs w:val="24"/>
          <w:lang w:eastAsia="ru-RU" w:bidi="ru-RU"/>
        </w:rPr>
        <w:t>Особенности развития литературы 1950—1980-х годов</w:t>
      </w:r>
      <w:bookmarkEnd w:id="5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Общественно-культурная обстановка в стране во второй половине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eastAsia="ru-RU" w:bidi="ru-RU"/>
        </w:rPr>
        <w:t>века. Раз</w:t>
      </w:r>
      <w:r w:rsidRPr="00AE3026">
        <w:rPr>
          <w:rFonts w:ascii="Times New Roman" w:eastAsia="Century Schoolbook" w:hAnsi="Times New Roman" w:cs="Times New Roman"/>
          <w:color w:val="000000"/>
          <w:sz w:val="24"/>
          <w:szCs w:val="24"/>
          <w:shd w:val="clear" w:color="auto" w:fill="FFFFFF"/>
          <w:lang w:eastAsia="ru-RU" w:bidi="ru-RU"/>
        </w:rPr>
        <w:softHyphen/>
        <w:t>витие литературы 1950—1980-х годов. в контексте культуры. Кризис нормативной эстетики соцреализма. Литература периода «оттепели». Журналы «Иностранная литература», «Новый мир», «Наш современник». Реалистическая литература. Воз</w:t>
      </w:r>
      <w:r w:rsidRPr="00AE3026">
        <w:rPr>
          <w:rFonts w:ascii="Times New Roman" w:eastAsia="Century Schoolbook" w:hAnsi="Times New Roman" w:cs="Times New Roman"/>
          <w:color w:val="000000"/>
          <w:sz w:val="24"/>
          <w:szCs w:val="24"/>
          <w:shd w:val="clear" w:color="auto" w:fill="FFFFFF"/>
          <w:lang w:eastAsia="ru-RU" w:bidi="ru-RU"/>
        </w:rPr>
        <w:softHyphen/>
        <w:t>рождение модернистской и авангардной тенденций в литературе. Многонациональность советской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П.Нилин. «Жестокость».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В.Дудинцев. «Не хлебом единым».</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 Карим. «Помилование».</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Э.Хемингуэй. Старик и море».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Реализм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века. Литературные направле</w:t>
      </w:r>
      <w:r w:rsidRPr="00AE3026">
        <w:rPr>
          <w:rFonts w:ascii="Times New Roman" w:eastAsia="Century Schoolbook" w:hAnsi="Times New Roman" w:cs="Times New Roman"/>
          <w:color w:val="000000"/>
          <w:sz w:val="24"/>
          <w:szCs w:val="24"/>
          <w:shd w:val="clear" w:color="auto" w:fill="FFFFFF"/>
          <w:lang w:eastAsia="ru-RU" w:bidi="ru-RU"/>
        </w:rPr>
        <w:softHyphen/>
        <w:t>ния, течения и школы в русской литературе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Художественное направление. Художественный метод.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Достижения в академической музыке (балет «Спартак» А.Хача- туряна (1954), «Поэма памяти Сергея Есенина» (1956) и «Патетическая оратория» (1959) Г. Свиридова, 10-я и 11-я («1905 год») симфонии (1953, 1957), 3—6-й струн</w:t>
      </w:r>
      <w:r w:rsidRPr="00AE3026">
        <w:rPr>
          <w:rFonts w:ascii="Times New Roman" w:eastAsia="Century Schoolbook" w:hAnsi="Times New Roman" w:cs="Times New Roman"/>
          <w:color w:val="000000"/>
          <w:sz w:val="24"/>
          <w:szCs w:val="24"/>
          <w:shd w:val="clear" w:color="auto" w:fill="FFFFFF"/>
          <w:lang w:eastAsia="ru-RU" w:bidi="ru-RU"/>
        </w:rPr>
        <w:softHyphen/>
        <w:t>ный квартеты (1946—1956) Д.Шостаковича). Освоение опыта русского и европейского авангарда: творчество Э. Денисова,А.Шнитке, С. Губайдулиной и др. Обращение к сюжетам классической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ры в балетном искусстве: Т.Хренников («Любовью за любовь», 1976; «Гусарская баллада», 1979), А.Петров («Сотворение мира», 1971; вокально-хореографические симфонии «Пушкин», 1979), В.Гаврилин («Анюта», 1980), А. Шнитке («Лаби</w:t>
      </w:r>
      <w:r w:rsidRPr="00AE3026">
        <w:rPr>
          <w:rFonts w:ascii="Times New Roman" w:eastAsia="Century Schoolbook" w:hAnsi="Times New Roman" w:cs="Times New Roman"/>
          <w:color w:val="000000"/>
          <w:sz w:val="24"/>
          <w:szCs w:val="24"/>
          <w:shd w:val="clear" w:color="auto" w:fill="FFFFFF"/>
          <w:lang w:eastAsia="ru-RU" w:bidi="ru-RU"/>
        </w:rPr>
        <w:softHyphen/>
        <w:t>ринты», 1971; «Эскизы», 1985). Развитие бардовской песни, рок-музыки. Фор</w:t>
      </w:r>
      <w:r w:rsidRPr="00AE3026">
        <w:rPr>
          <w:rFonts w:ascii="Times New Roman" w:eastAsia="Century Schoolbook" w:hAnsi="Times New Roman" w:cs="Times New Roman"/>
          <w:color w:val="000000"/>
          <w:sz w:val="24"/>
          <w:szCs w:val="24"/>
          <w:shd w:val="clear" w:color="auto" w:fill="FFFFFF"/>
          <w:lang w:eastAsia="ru-RU" w:bidi="ru-RU"/>
        </w:rPr>
        <w:softHyphen/>
        <w:t>мирование новых направлений в изобразительном искусстве. Архитектура 1950— 1980-х годов. Развитие отечественной кинематографии.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1" w:name="bookmark54"/>
      <w:r w:rsidRPr="00AE3026">
        <w:rPr>
          <w:rFonts w:ascii="Times New Roman" w:eastAsia="Franklin Gothic Medium" w:hAnsi="Times New Roman" w:cs="Times New Roman"/>
          <w:b/>
          <w:color w:val="000000"/>
          <w:sz w:val="24"/>
          <w:szCs w:val="24"/>
          <w:lang w:eastAsia="ru-RU" w:bidi="ru-RU"/>
        </w:rPr>
        <w:t>Творчество писателей-прозаиков в 1950</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1980-е годы</w:t>
      </w:r>
      <w:bookmarkEnd w:id="5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Основные направления и течения художественной прозы 1950—1980-х годов. Те</w:t>
      </w:r>
      <w:r w:rsidRPr="00AE3026">
        <w:rPr>
          <w:rFonts w:ascii="Times New Roman" w:eastAsia="Century Schoolbook" w:hAnsi="Times New Roman" w:cs="Times New Roman"/>
          <w:color w:val="000000"/>
          <w:sz w:val="24"/>
          <w:szCs w:val="24"/>
          <w:shd w:val="clear" w:color="auto" w:fill="FFFFFF"/>
          <w:lang w:eastAsia="ru-RU" w:bidi="ru-RU"/>
        </w:rPr>
        <w:softHyphen/>
        <w:t>матика и проблематика, традиции и новаторство в произведениях прозаиков. Худо</w:t>
      </w:r>
      <w:r w:rsidRPr="00AE3026">
        <w:rPr>
          <w:rFonts w:ascii="Times New Roman" w:eastAsia="Century Schoolbook" w:hAnsi="Times New Roman" w:cs="Times New Roman"/>
          <w:color w:val="000000"/>
          <w:sz w:val="24"/>
          <w:szCs w:val="24"/>
          <w:shd w:val="clear" w:color="auto" w:fill="FFFFFF"/>
          <w:lang w:eastAsia="ru-RU" w:bidi="ru-RU"/>
        </w:rPr>
        <w:softHyphen/>
        <w:t>жественное своеобразие прозы В. Шаламова, В. Шукшина, В. Быкова, В. Распутина.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Новое осмысление проблемы человека на войне. Исследование природы подвига и предательства, философский анализ поведения человека в экстремальной ситуации. Роль произведений о Великой Отечественной войне в воспитании патриотических чувств молодого поколения.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Изображение жизни советской деревни. Глубина, цельность духовного мира че</w:t>
      </w:r>
      <w:r w:rsidRPr="00AE3026">
        <w:rPr>
          <w:rFonts w:ascii="Times New Roman" w:eastAsia="Century Schoolbook" w:hAnsi="Times New Roman" w:cs="Times New Roman"/>
          <w:color w:val="000000"/>
          <w:sz w:val="24"/>
          <w:szCs w:val="24"/>
          <w:shd w:val="clear" w:color="auto" w:fill="FFFFFF"/>
          <w:lang w:eastAsia="ru-RU" w:bidi="ru-RU"/>
        </w:rPr>
        <w:softHyphen/>
        <w:t>ловека, связанного своей жизнью с землей. Динамика нравственных ценностей во времени, предвидение опасности утраты исторической памяти. Попытка оценить современную жизнь с позиций предшествующих поколений.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Историческая тема в советской литературе. Разрешение вопроса о роли личности в истории, взаимоотношениях человека и власти. Автобиографическая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Публицистическая направленность художественных произведений 1980-х годов. Об</w:t>
      </w:r>
      <w:r w:rsidRPr="00AE3026">
        <w:rPr>
          <w:rFonts w:ascii="Times New Roman" w:eastAsia="Century Schoolbook" w:hAnsi="Times New Roman" w:cs="Times New Roman"/>
          <w:color w:val="000000"/>
          <w:sz w:val="24"/>
          <w:szCs w:val="24"/>
          <w:shd w:val="clear" w:color="auto" w:fill="FFFFFF"/>
          <w:lang w:eastAsia="ru-RU" w:bidi="ru-RU"/>
        </w:rPr>
        <w:softHyphen/>
        <w:t>ращение к трагическим страницам истории, размышления об общечеловеческих ценно</w:t>
      </w:r>
      <w:r w:rsidRPr="00AE3026">
        <w:rPr>
          <w:rFonts w:ascii="Times New Roman" w:eastAsia="Century Schoolbook" w:hAnsi="Times New Roman" w:cs="Times New Roman"/>
          <w:color w:val="000000"/>
          <w:sz w:val="24"/>
          <w:szCs w:val="24"/>
          <w:shd w:val="clear" w:color="auto" w:fill="FFFFFF"/>
          <w:lang w:eastAsia="ru-RU" w:bidi="ru-RU"/>
        </w:rPr>
        <w:softHyphen/>
        <w:t>стях. Журналы этого времени, их позиция («Новый мир», «Октябрь», «Знамя»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жанра фантастики. Многонациональность советской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 Быков. «Сотников».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В.Распутин. «Прощание с Матерой».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обсуждения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 Берггольц. «Дневные звезды».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Д.Гранин. «Иду на грозу». </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Ю. Рытхэу. «Сон в начале тумана».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Р.Шекли, Р. Брэдбери, С. Лема.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прозаиков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Литературная традиция. Новаторство. Роман. Повесть. Рас</w:t>
      </w:r>
      <w:r w:rsidRPr="00AE3026">
        <w:rPr>
          <w:rFonts w:ascii="Times New Roman" w:eastAsia="Century Schoolbook" w:hAnsi="Times New Roman" w:cs="Times New Roman"/>
          <w:color w:val="000000"/>
          <w:sz w:val="24"/>
          <w:szCs w:val="24"/>
          <w:shd w:val="clear" w:color="auto" w:fill="FFFFFF"/>
          <w:lang w:eastAsia="ru-RU" w:bidi="ru-RU"/>
        </w:rPr>
        <w:softHyphen/>
        <w:t>сказ. Новелла. Тематика и проблематика литературного произведения.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художников-пейзажистов ХХ века. Экранизация про</w:t>
      </w:r>
      <w:r w:rsidRPr="00AE3026">
        <w:rPr>
          <w:rFonts w:ascii="Times New Roman" w:eastAsia="Century Schoolbook" w:hAnsi="Times New Roman" w:cs="Times New Roman"/>
          <w:color w:val="000000"/>
          <w:sz w:val="24"/>
          <w:szCs w:val="24"/>
          <w:shd w:val="clear" w:color="auto" w:fill="FFFFFF"/>
          <w:lang w:eastAsia="ru-RU" w:bidi="ru-RU"/>
        </w:rPr>
        <w:softHyphen/>
        <w:t>изведений прозаиков 1950—1980-х годов.</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w:t>
      </w:r>
      <w:r w:rsidRPr="00AE3026">
        <w:rPr>
          <w:rFonts w:ascii="Times New Roman" w:eastAsia="Century Schoolbook" w:hAnsi="Times New Roman" w:cs="Times New Roman"/>
          <w:color w:val="000000"/>
          <w:sz w:val="24"/>
          <w:szCs w:val="24"/>
          <w:shd w:val="clear" w:color="auto" w:fill="FFFFFF"/>
          <w:lang w:eastAsia="ru-RU" w:bidi="ru-RU"/>
        </w:rPr>
        <w:softHyphen/>
        <w:t>ферата): «Развитие жанра фантастики в произведени</w:t>
      </w:r>
      <w:r w:rsidRPr="00AE3026">
        <w:rPr>
          <w:rFonts w:ascii="Times New Roman" w:eastAsia="Century Schoolbook" w:hAnsi="Times New Roman" w:cs="Times New Roman"/>
          <w:color w:val="000000"/>
          <w:sz w:val="24"/>
          <w:szCs w:val="24"/>
          <w:shd w:val="clear" w:color="auto" w:fill="FFFFFF"/>
          <w:lang w:eastAsia="ru-RU" w:bidi="ru-RU"/>
        </w:rPr>
        <w:softHyphen/>
        <w:t>ях А. Беляева, И.Ефремова, К. Булычева и др.» (автор по выбору); «Городская проза: тематика, нравственная проблематика, художественные особенности про</w:t>
      </w:r>
      <w:r w:rsidRPr="00AE3026">
        <w:rPr>
          <w:rFonts w:ascii="Times New Roman" w:eastAsia="Century Schoolbook" w:hAnsi="Times New Roman" w:cs="Times New Roman"/>
          <w:color w:val="000000"/>
          <w:sz w:val="24"/>
          <w:szCs w:val="24"/>
          <w:shd w:val="clear" w:color="auto" w:fill="FFFFFF"/>
          <w:lang w:eastAsia="ru-RU" w:bidi="ru-RU"/>
        </w:rPr>
        <w:softHyphen/>
        <w:t>изведений В. Аксенова, Д. Гранина, Ю.Трифонова, В.Дудинцева и др.» (автор по выбору преподавателя); «Отсутствие деклараций, простота, ясность — ху</w:t>
      </w:r>
      <w:r w:rsidRPr="00AE3026">
        <w:rPr>
          <w:rFonts w:ascii="Times New Roman" w:eastAsia="Century Schoolbook" w:hAnsi="Times New Roman" w:cs="Times New Roman"/>
          <w:color w:val="000000"/>
          <w:sz w:val="24"/>
          <w:szCs w:val="24"/>
          <w:shd w:val="clear" w:color="auto" w:fill="FFFFFF"/>
          <w:lang w:eastAsia="ru-RU" w:bidi="ru-RU"/>
        </w:rPr>
        <w:softHyphen/>
        <w:t>дожественные принципы В.Шаламова»; «Жанровое своеобразие произведенийВ.Шукшина “Чудик”, “Выбираю деревню на жительство”, “Срезал”: рассказ или новелла?»;  «Философ</w:t>
      </w:r>
      <w:r w:rsidRPr="00AE3026">
        <w:rPr>
          <w:rFonts w:ascii="Times New Roman" w:eastAsia="Century Schoolbook" w:hAnsi="Times New Roman" w:cs="Times New Roman"/>
          <w:color w:val="000000"/>
          <w:sz w:val="24"/>
          <w:szCs w:val="24"/>
          <w:shd w:val="clear" w:color="auto" w:fill="FFFFFF"/>
          <w:lang w:eastAsia="ru-RU" w:bidi="ru-RU"/>
        </w:rPr>
        <w:softHyphen/>
        <w:t>ский смысл повести В.Распутина “Прощание с Матерой” в контексте традиций русской литературы».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2" w:name="bookmark55"/>
      <w:r w:rsidRPr="00AE3026">
        <w:rPr>
          <w:rFonts w:ascii="Times New Roman" w:eastAsia="Franklin Gothic Medium" w:hAnsi="Times New Roman" w:cs="Times New Roman"/>
          <w:b/>
          <w:color w:val="000000"/>
          <w:sz w:val="24"/>
          <w:szCs w:val="24"/>
          <w:lang w:eastAsia="ru-RU" w:bidi="ru-RU"/>
        </w:rPr>
        <w:t>Творчество поэтов в 1950—1980-е годы</w:t>
      </w:r>
      <w:bookmarkEnd w:id="5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традиций русской классики и поиски нового поэтического языка, формы, жанра в поэзии 1950—1980-х годов. Лирика поэтов-фронтовиков. Творчество авторов, развивавших жанр авторской песни. Литературные объединения и направления в поэзии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Н. Рубцова: художественные средства, своеобразие лирического героя. Тема родины в лирике поэта. Гармония человека и природы. Есенинские традиции в лирике Н. Рубцова.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Р. Гамзатова: функции приема параллелизма, своеобразие лирического героя. Тема родины в поэзии Р. Гамзатова. Соотношение национального и общече</w:t>
      </w:r>
      <w:r w:rsidRPr="00AE3026">
        <w:rPr>
          <w:rFonts w:ascii="Times New Roman" w:eastAsia="Century Schoolbook" w:hAnsi="Times New Roman" w:cs="Times New Roman"/>
          <w:color w:val="000000"/>
          <w:sz w:val="24"/>
          <w:szCs w:val="24"/>
          <w:shd w:val="clear" w:color="auto" w:fill="FFFFFF"/>
          <w:lang w:eastAsia="ru-RU" w:bidi="ru-RU"/>
        </w:rPr>
        <w:softHyphen/>
        <w:t>ловеческого в поэзии Р. Гамзатова.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Б. Окуджавы: художественные средства создания образа, своеобразие ли</w:t>
      </w:r>
      <w:r w:rsidRPr="00AE3026">
        <w:rPr>
          <w:rFonts w:ascii="Times New Roman" w:eastAsia="Century Schoolbook" w:hAnsi="Times New Roman" w:cs="Times New Roman"/>
          <w:color w:val="000000"/>
          <w:sz w:val="24"/>
          <w:szCs w:val="24"/>
          <w:shd w:val="clear" w:color="auto" w:fill="FFFFFF"/>
          <w:lang w:eastAsia="ru-RU" w:bidi="ru-RU"/>
        </w:rPr>
        <w:softHyphen/>
        <w:t>рического героя. Тема войны, образы Москвы и Арбата в поэзии Б. Окуджавы.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А. Вознесенского: художественные средства создания образа, своеобразие лирического героя. Тематика стихотворений А. Вознесенского.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lastRenderedPageBreak/>
        <w:t>Н.Рубцов</w:t>
      </w:r>
      <w:r w:rsidRPr="00AE3026">
        <w:rPr>
          <w:rFonts w:ascii="Times New Roman" w:eastAsia="Century Schoolbook" w:hAnsi="Times New Roman" w:cs="Times New Roman"/>
          <w:i/>
          <w:iCs/>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«Березы», «Поэзия», «Оттепель», «Не пришла», «О чем писать?.», «Сергей Есенин», «В гостях», «Грани».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Б.Окуджава.</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«Арбатский дворик», «Арбатский романс», «Ан</w:t>
      </w:r>
      <w:r w:rsidRPr="00AE3026">
        <w:rPr>
          <w:rFonts w:ascii="Times New Roman" w:eastAsia="Century Schoolbook" w:hAnsi="Times New Roman" w:cs="Times New Roman"/>
          <w:color w:val="000000"/>
          <w:sz w:val="24"/>
          <w:szCs w:val="24"/>
          <w:shd w:val="clear" w:color="auto" w:fill="FFFFFF"/>
          <w:lang w:eastAsia="ru-RU" w:bidi="ru-RU"/>
        </w:rPr>
        <w:softHyphen/>
        <w:t>гелы», «Песня кавалергарда», «Мы за ценой не постоим.».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А.А.Вознесенский.</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«Гойя», «Дорогие литсобратья», «Автопор</w:t>
      </w:r>
      <w:r w:rsidRPr="00AE3026">
        <w:rPr>
          <w:rFonts w:ascii="Times New Roman" w:eastAsia="Century Schoolbook" w:hAnsi="Times New Roman" w:cs="Times New Roman"/>
          <w:color w:val="000000"/>
          <w:sz w:val="24"/>
          <w:szCs w:val="24"/>
          <w:shd w:val="clear" w:color="auto" w:fill="FFFFFF"/>
          <w:lang w:eastAsia="ru-RU" w:bidi="ru-RU"/>
        </w:rPr>
        <w:softHyphen/>
        <w:t>трет», «Гитара», «Смерть Шукшина», «Памятник».</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Р. Гамзатов</w:t>
      </w:r>
      <w:r w:rsidRPr="00AE3026">
        <w:rPr>
          <w:rFonts w:ascii="Times New Roman" w:eastAsia="Century Schoolbook" w:hAnsi="Times New Roman" w:cs="Times New Roman"/>
          <w:b/>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«Журавли», «Есть глаза у цветов», «И люблю ма</w:t>
      </w:r>
      <w:r w:rsidRPr="00AE3026">
        <w:rPr>
          <w:rFonts w:ascii="Times New Roman" w:eastAsia="Century Schoolbook" w:hAnsi="Times New Roman" w:cs="Times New Roman"/>
          <w:color w:val="000000"/>
          <w:sz w:val="24"/>
          <w:szCs w:val="24"/>
          <w:shd w:val="clear" w:color="auto" w:fill="FFFFFF"/>
          <w:lang w:eastAsia="ru-RU" w:bidi="ru-RU"/>
        </w:rPr>
        <w:softHyphen/>
        <w:t>линовый рассвет я.», «Не торопись».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В.Высоцкий. «Педагогу», «Песня о друге», «Корабли постоят», «Охота на волков», «Банька по-белому», «Я не люблю», «Он не вернулся из боя», «И снизу лед и сверху – маюсь между»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поэтов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Лирика. Авторская песня.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Эстрадная песня, авторская песня, рок-поэзия. Тема родины в живописи 1950—1980-х годов.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3" w:name="bookmark56"/>
      <w:r w:rsidRPr="00AE3026">
        <w:rPr>
          <w:rFonts w:ascii="Times New Roman" w:eastAsia="Franklin Gothic Medium" w:hAnsi="Times New Roman" w:cs="Times New Roman"/>
          <w:b/>
          <w:color w:val="000000"/>
          <w:sz w:val="24"/>
          <w:szCs w:val="24"/>
          <w:lang w:eastAsia="ru-RU" w:bidi="ru-RU"/>
        </w:rPr>
        <w:t>Драматургия 1950—1980-х годов</w:t>
      </w:r>
      <w:bookmarkEnd w:id="5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Особенности драматургии 1950—1960-х годов. Жанры и жанровые разновидности драматургии 1950—1960-х годов. Интерес к молодому современнику, актуальным проблемам настоящего. Социально-психологические пьесы В. Розова. Внимание драматургов к повседневным проблемам обычных людей. Тема войны в драма</w:t>
      </w:r>
      <w:r w:rsidRPr="00AE3026">
        <w:rPr>
          <w:rFonts w:ascii="Times New Roman" w:eastAsia="Century Schoolbook" w:hAnsi="Times New Roman" w:cs="Times New Roman"/>
          <w:color w:val="000000"/>
          <w:sz w:val="24"/>
          <w:szCs w:val="24"/>
          <w:shd w:val="clear" w:color="auto" w:fill="FFFFFF"/>
          <w:lang w:eastAsia="ru-RU" w:bidi="ru-RU"/>
        </w:rPr>
        <w:softHyphen/>
        <w:t>тургии. Проблемы долга и совести, героизма и предательства, чести и бесчестия. Пьеса А. Салынского «Барабанщица» (1958). Тема любви в драмах А.Володина, Э. Радзинского. Взаимодействие театрального искусства периода «оттепели» с поэзи</w:t>
      </w:r>
      <w:r w:rsidRPr="00AE3026">
        <w:rPr>
          <w:rFonts w:ascii="Times New Roman" w:eastAsia="Century Schoolbook" w:hAnsi="Times New Roman" w:cs="Times New Roman"/>
          <w:color w:val="000000"/>
          <w:sz w:val="24"/>
          <w:szCs w:val="24"/>
          <w:shd w:val="clear" w:color="auto" w:fill="FFFFFF"/>
          <w:lang w:eastAsia="ru-RU" w:bidi="ru-RU"/>
        </w:rPr>
        <w:softHyphen/>
        <w:t>ей. Влияние Б. Брехта на режиссуру Ю. Любимова. Тематика и проблематика драматургии 1970— 1980-х годов. Драматургия В. Розова,А.</w:t>
      </w:r>
      <w:r w:rsidRPr="00AE3026">
        <w:rPr>
          <w:rFonts w:ascii="Times New Roman" w:eastAsia="Century Schoolbook" w:hAnsi="Times New Roman" w:cs="Times New Roman"/>
          <w:color w:val="000000"/>
          <w:sz w:val="24"/>
          <w:szCs w:val="24"/>
          <w:shd w:val="clear" w:color="auto" w:fill="FFFFFF"/>
          <w:lang w:eastAsia="ru-RU" w:bidi="ru-RU"/>
        </w:rPr>
        <w:tab/>
        <w:t>Арбузова, А. Володина в 1970—1980-х годах. Тип «средненравственного» героя в драматургии А.Вампилова. «Поствампиловская драма».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В.Розов. «В добрый час!», «Гнездо глухаря».</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А.Володин. «Пять вечеров».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А.Салынский «Барабанщица»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Мустай Карим. «Не бросай огонь, Прометей!»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Б.Брехт.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драматургов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Теория литературы. Драма. Жанр. Жанровая разновидность.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Экранизация пьес драматургов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Творческие задания. Исследование и подготовка доклада (сообщения или реферата): о жизни и творчестве одного из драматургов 1950—1980-х годов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4" w:name="bookmark57"/>
      <w:r w:rsidRPr="00AE3026">
        <w:rPr>
          <w:rFonts w:ascii="Times New Roman" w:eastAsia="Franklin Gothic Medium" w:hAnsi="Times New Roman" w:cs="Times New Roman"/>
          <w:b/>
          <w:color w:val="000000"/>
          <w:sz w:val="24"/>
          <w:szCs w:val="24"/>
          <w:lang w:eastAsia="ru-RU" w:bidi="ru-RU"/>
        </w:rPr>
        <w:t>Александр Трифонович Твардовский (1910—1971)</w:t>
      </w:r>
      <w:bookmarkEnd w:id="5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А. Т. Твардовского (с обобщением ранее изученного). Обзор творчества А. Т. Твардовского. Особенности поэтического мира. Автобиографизм поэзии Твардовского. Образ лирического героя, конкретно-исторический и общечеловеческий аспекты тематики. «Поэзия как служение и дар». А. Т. Твардовский — главный редактор журнала «Новый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«Слово о словах», «Моим критикам», «Вся суть в одном-единственном завете.», «Памяти матери», «Я знаю, никакой моей вины.», «Я убит подо Ржевом».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Поэмы: «За далью — даль», «Теркин на том свете». Стихотворения «Перед дождем», «Ноябрь», «О сущем».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поэзии XIX—XX веков. Образы дома и до</w:t>
      </w:r>
      <w:r w:rsidRPr="00AE3026">
        <w:rPr>
          <w:rFonts w:ascii="Times New Roman" w:eastAsia="Century Schoolbook" w:hAnsi="Times New Roman" w:cs="Times New Roman"/>
          <w:color w:val="000000"/>
          <w:sz w:val="24"/>
          <w:szCs w:val="24"/>
          <w:shd w:val="clear" w:color="auto" w:fill="FFFFFF"/>
          <w:lang w:eastAsia="ru-RU" w:bidi="ru-RU"/>
        </w:rPr>
        <w:softHyphen/>
        <w:t xml:space="preserve">роги в русской поэзии. Тема войны в поэзии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Стиль. Лирика. Лиро-эпика. Лирический цикл. Поэма.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к произведениям А. Твардовского.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Наизусть. </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5" w:name="bookmark58"/>
      <w:r w:rsidRPr="00AE3026">
        <w:rPr>
          <w:rFonts w:ascii="Times New Roman" w:eastAsia="Franklin Gothic Medium" w:hAnsi="Times New Roman" w:cs="Times New Roman"/>
          <w:b/>
          <w:color w:val="000000"/>
          <w:sz w:val="24"/>
          <w:szCs w:val="24"/>
          <w:lang w:eastAsia="ru-RU" w:bidi="ru-RU"/>
        </w:rPr>
        <w:t>Александр Исаевич Солженицын (1918—2008)</w:t>
      </w:r>
      <w:bookmarkEnd w:id="5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Обзор жизни и творчества А. И. Солженицына (с обобщением ранее изученного). Сюжетно-композиционные особенности повести «Один день Ивана Денисовича» и рас</w:t>
      </w:r>
      <w:r w:rsidRPr="00AE3026">
        <w:rPr>
          <w:rFonts w:ascii="Times New Roman" w:eastAsia="Century Schoolbook" w:hAnsi="Times New Roman" w:cs="Times New Roman"/>
          <w:color w:val="000000"/>
          <w:sz w:val="24"/>
          <w:szCs w:val="24"/>
          <w:shd w:val="clear" w:color="auto" w:fill="FFFFFF"/>
          <w:lang w:eastAsia="ru-RU" w:bidi="ru-RU"/>
        </w:rPr>
        <w:softHyphen/>
        <w:t>сказа «Матренин двор». Отражение конфликтов истории в судьбах героев. Характеры героев как способ выражения авторской позиции. Новый подход к изображению прошлого. Проблема ответственности поколений. Мастерство А. Солженицына- психолога: глубина характеров, историко-философское обобщение в творчестве пи</w:t>
      </w:r>
      <w:r w:rsidRPr="00AE3026">
        <w:rPr>
          <w:rFonts w:ascii="Times New Roman" w:eastAsia="Century Schoolbook" w:hAnsi="Times New Roman" w:cs="Times New Roman"/>
          <w:color w:val="000000"/>
          <w:sz w:val="24"/>
          <w:szCs w:val="24"/>
          <w:shd w:val="clear" w:color="auto" w:fill="FFFFFF"/>
          <w:lang w:eastAsia="ru-RU" w:bidi="ru-RU"/>
        </w:rPr>
        <w:softHyphen/>
        <w:t>сателя. Литературные традиции в изображении человека из народа в образах Ивана Денисовича и Матрены. «Лагерная проза» А.Солженицына: «Архипелаг ГУЛАГ», романы «В круге первом», «Раковый корпус». Публицистика А. И. Солженицына.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«Один день Ивана Денисовича». Рассказ «Ма</w:t>
      </w:r>
      <w:r w:rsidRPr="00AE3026">
        <w:rPr>
          <w:rFonts w:ascii="Times New Roman" w:eastAsia="Century Schoolbook" w:hAnsi="Times New Roman" w:cs="Times New Roman"/>
          <w:color w:val="000000"/>
          <w:sz w:val="24"/>
          <w:szCs w:val="24"/>
          <w:shd w:val="clear" w:color="auto" w:fill="FFFFFF"/>
          <w:lang w:eastAsia="ru-RU" w:bidi="ru-RU"/>
        </w:rPr>
        <w:softHyphen/>
        <w:t>тренин двор».</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Роман «Архипелаг ГУЛАГ» (обзор с чтением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Проза В. Шаламова.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Эпос. Роман. Повесть. Рассказ. Литературный герой. Публи</w:t>
      </w:r>
      <w:r w:rsidRPr="00AE3026">
        <w:rPr>
          <w:rFonts w:ascii="Times New Roman" w:eastAsia="Century Schoolbook" w:hAnsi="Times New Roman" w:cs="Times New Roman"/>
          <w:color w:val="000000"/>
          <w:sz w:val="24"/>
          <w:szCs w:val="24"/>
          <w:shd w:val="clear" w:color="auto" w:fill="FFFFFF"/>
          <w:lang w:eastAsia="ru-RU" w:bidi="ru-RU"/>
        </w:rPr>
        <w:softHyphen/>
        <w:t>цистика.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Кадры из экранизаций произведений А. И. Солженицына.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6" w:name="bookmark59"/>
      <w:r w:rsidRPr="00AE3026">
        <w:rPr>
          <w:rFonts w:ascii="Times New Roman" w:eastAsia="Franklin Gothic Medium" w:hAnsi="Times New Roman" w:cs="Times New Roman"/>
          <w:b/>
          <w:color w:val="000000"/>
          <w:sz w:val="24"/>
          <w:szCs w:val="24"/>
          <w:lang w:eastAsia="ru-RU" w:bidi="ru-RU"/>
        </w:rPr>
        <w:t>Александр Валентинович Вампилов (1937</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1972)</w:t>
      </w:r>
      <w:bookmarkEnd w:id="5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Обзор жизни и творчества А. Вампилова. Проза А. Вампилова. Нравственная проблематика пьес А.Вампилова «Прошлым летом в Чулимске», «Старший сын». Своеобразие драмы «Утиная охота». Композиция драмы. Характер главного героя. Система персонажей, особенности художественного конфликта. Пьеса «Провинци</w:t>
      </w:r>
      <w:r w:rsidRPr="00AE3026">
        <w:rPr>
          <w:rFonts w:ascii="Times New Roman" w:eastAsia="Century Schoolbook" w:hAnsi="Times New Roman" w:cs="Times New Roman"/>
          <w:color w:val="000000"/>
          <w:sz w:val="24"/>
          <w:szCs w:val="24"/>
          <w:shd w:val="clear" w:color="auto" w:fill="FFFFFF"/>
          <w:lang w:eastAsia="ru-RU" w:bidi="ru-RU"/>
        </w:rPr>
        <w:softHyphen/>
        <w:t>альные анекдоты». Гоголевские традиции в пьесе А. Вампилова «Провинциальные анекдоты». Утверждение добра, любви и милосердия — главный пафос драматургии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А.Вампилова.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Драма «Утиная охота».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Н.В.Гоголь: «Нос», «Ревизор». Драматургия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Анекдот. Драма. Герой. Система персонажей. Конфликт.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Кадры из экранизаций пьес А. Вампилова.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7" w:name="bookmark60"/>
      <w:r w:rsidRPr="00AE3026">
        <w:rPr>
          <w:rFonts w:ascii="Times New Roman" w:eastAsia="Franklin Gothic Medium" w:hAnsi="Times New Roman" w:cs="Times New Roman"/>
          <w:b/>
          <w:color w:val="000000"/>
          <w:sz w:val="24"/>
          <w:szCs w:val="24"/>
          <w:lang w:eastAsia="ru-RU" w:bidi="ru-RU"/>
        </w:rPr>
        <w:t>Русское литературное зарубежье 1920—1990-х годов (три волны эмиграции)</w:t>
      </w:r>
      <w:bookmarkEnd w:id="5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Первая волна эмиграции русских писателей. Характерные черты литературы рус</w:t>
      </w:r>
      <w:r w:rsidRPr="00AE3026">
        <w:rPr>
          <w:rFonts w:ascii="Times New Roman" w:eastAsia="Century Schoolbook" w:hAnsi="Times New Roman" w:cs="Times New Roman"/>
          <w:color w:val="000000"/>
          <w:sz w:val="24"/>
          <w:szCs w:val="24"/>
          <w:shd w:val="clear" w:color="auto" w:fill="FFFFFF"/>
          <w:lang w:eastAsia="ru-RU" w:bidi="ru-RU"/>
        </w:rPr>
        <w:softHyphen/>
        <w:t>ского зарубежья 1920—1930-х годов. Творчество И.Шмелева, Б. Зайцева, В.Набокова, Г. Газданова, Б. Поплавского. Вторая волна эмиграции русских писателей. Осмыс</w:t>
      </w:r>
      <w:r w:rsidRPr="00AE3026">
        <w:rPr>
          <w:rFonts w:ascii="Times New Roman" w:eastAsia="Century Schoolbook" w:hAnsi="Times New Roman" w:cs="Times New Roman"/>
          <w:color w:val="000000"/>
          <w:sz w:val="24"/>
          <w:szCs w:val="24"/>
          <w:shd w:val="clear" w:color="auto" w:fill="FFFFFF"/>
          <w:lang w:eastAsia="ru-RU" w:bidi="ru-RU"/>
        </w:rPr>
        <w:softHyphen/>
        <w:t>ление опыта сталинских репрессий и Великой Отечественной войны в литературе. Творчество Б. Ширяева, Д. Кленовского, И. Елагина. Третья волна эмиграции. Возник</w:t>
      </w:r>
      <w:r w:rsidRPr="00AE3026">
        <w:rPr>
          <w:rFonts w:ascii="Times New Roman" w:eastAsia="Century Schoolbook" w:hAnsi="Times New Roman" w:cs="Times New Roman"/>
          <w:color w:val="000000"/>
          <w:sz w:val="24"/>
          <w:szCs w:val="24"/>
          <w:shd w:val="clear" w:color="auto" w:fill="FFFFFF"/>
          <w:lang w:eastAsia="ru-RU" w:bidi="ru-RU"/>
        </w:rPr>
        <w:softHyphen/>
        <w:t>новение диссидентского движения в СССР. Творчество И.Бродского, А. Синявского, Г. Владимова.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И.А. Бродский. «Стансы», «Письма римскому другу», «На смерть Жукова», «Рождественская звезда».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Набоков. Машенька.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Поэзия и проза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Эпос. Лирика.</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Cs/>
          <w:color w:val="000000"/>
          <w:sz w:val="24"/>
          <w:szCs w:val="24"/>
          <w:lang w:eastAsia="ru-RU" w:bidi="ru-RU"/>
        </w:rPr>
        <w:t>Исследование и подготовка доклада (сообщения или реферата):</w:t>
      </w:r>
      <w:r w:rsidRPr="00AE3026">
        <w:rPr>
          <w:rFonts w:ascii="Times New Roman" w:eastAsia="Century Schoolbook" w:hAnsi="Times New Roman" w:cs="Times New Roman"/>
          <w:color w:val="000000"/>
          <w:sz w:val="24"/>
          <w:szCs w:val="24"/>
          <w:lang w:eastAsia="ru-RU" w:bidi="ru-RU"/>
        </w:rPr>
        <w:t>«Духовная ценность писателей русского зарубежья старшего поко</w:t>
      </w:r>
      <w:r w:rsidRPr="00AE3026">
        <w:rPr>
          <w:rFonts w:ascii="Times New Roman" w:eastAsia="Century Schoolbook" w:hAnsi="Times New Roman" w:cs="Times New Roman"/>
          <w:color w:val="000000"/>
          <w:sz w:val="24"/>
          <w:szCs w:val="24"/>
          <w:lang w:eastAsia="ru-RU" w:bidi="ru-RU"/>
        </w:rPr>
        <w:softHyphen/>
        <w:t>ления (первая волна эмиграции)»; «История: три волны русской эмиграции».</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8" w:name="bookmark61"/>
      <w:r w:rsidRPr="00AE3026">
        <w:rPr>
          <w:rFonts w:ascii="Times New Roman" w:eastAsia="Franklin Gothic Medium" w:hAnsi="Times New Roman" w:cs="Times New Roman"/>
          <w:b/>
          <w:color w:val="000000"/>
          <w:sz w:val="24"/>
          <w:szCs w:val="24"/>
          <w:lang w:eastAsia="ru-RU" w:bidi="ru-RU"/>
        </w:rPr>
        <w:lastRenderedPageBreak/>
        <w:t>Особенности развития литературы конца 1980—2000-х годов</w:t>
      </w:r>
      <w:bookmarkEnd w:id="5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Общественно-культурная ситуация в России конца ХХ — начала XXI века. Сме</w:t>
      </w:r>
      <w:r w:rsidRPr="00AE3026">
        <w:rPr>
          <w:rFonts w:ascii="Times New Roman" w:eastAsia="Century Schoolbook" w:hAnsi="Times New Roman" w:cs="Times New Roman"/>
          <w:color w:val="000000"/>
          <w:sz w:val="24"/>
          <w:szCs w:val="24"/>
          <w:shd w:val="clear" w:color="auto" w:fill="FFFFFF"/>
          <w:lang w:eastAsia="ru-RU" w:bidi="ru-RU"/>
        </w:rPr>
        <w:softHyphen/>
        <w:t>шение разных идеологических и эстетических ориентиров. Всплеск антитоталитар</w:t>
      </w:r>
      <w:r w:rsidRPr="00AE3026">
        <w:rPr>
          <w:rFonts w:ascii="Times New Roman" w:eastAsia="Century Schoolbook" w:hAnsi="Times New Roman" w:cs="Times New Roman"/>
          <w:color w:val="000000"/>
          <w:sz w:val="24"/>
          <w:szCs w:val="24"/>
          <w:shd w:val="clear" w:color="auto" w:fill="FFFFFF"/>
          <w:lang w:eastAsia="ru-RU" w:bidi="ru-RU"/>
        </w:rPr>
        <w:softHyphen/>
        <w:t>ных настроений на рубеже 1980—1990-х годов. «Задержанная» и «возвращенная» литература. Произведения А. Солженицына, А. Бека, А. Рыбакова, В. Дудинцева,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В.Войновича. Отражение постмодернистского мироощущения в современной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ре. Основные направления развития современной литературы. Проза А. Солженицына,В.Распутина, Ф.Искандера, Ю.Коваля, В.Маканина, С. Алексиевич, О. Ермакова,В.</w:t>
      </w:r>
      <w:r w:rsidRPr="00AE3026">
        <w:rPr>
          <w:rFonts w:ascii="Times New Roman" w:eastAsia="Century Schoolbook" w:hAnsi="Times New Roman" w:cs="Times New Roman"/>
          <w:color w:val="000000"/>
          <w:sz w:val="24"/>
          <w:szCs w:val="24"/>
          <w:shd w:val="clear" w:color="auto" w:fill="FFFFFF"/>
          <w:lang w:eastAsia="ru-RU" w:bidi="ru-RU"/>
        </w:rPr>
        <w:tab/>
        <w:t>Астафьева, Г. Владимова, Л. Петрушевской, В. Пьецуха, Т. Толстой и др. Развитие разных традиций в поэзии Б. Ахмадулиной, Т. Бек, Н. Горбаневской, А. Жигулина,В.</w:t>
      </w:r>
      <w:r w:rsidRPr="00AE3026">
        <w:rPr>
          <w:rFonts w:ascii="Times New Roman" w:eastAsia="Century Schoolbook" w:hAnsi="Times New Roman" w:cs="Times New Roman"/>
          <w:color w:val="000000"/>
          <w:sz w:val="24"/>
          <w:szCs w:val="24"/>
          <w:shd w:val="clear" w:color="auto" w:fill="FFFFFF"/>
          <w:lang w:eastAsia="ru-RU" w:bidi="ru-RU"/>
        </w:rPr>
        <w:tab/>
        <w:t>Соколова, О. Чухонцева, А. Вознесенского, Н. Искренко, Т. Кибирова, М. Сухотина и др. Духовная поэзия С. Аверинцева, И. Ратушинской, Н. Горбаневской и др. Раз</w:t>
      </w:r>
      <w:r w:rsidRPr="00AE3026">
        <w:rPr>
          <w:rFonts w:ascii="Times New Roman" w:eastAsia="Century Schoolbook" w:hAnsi="Times New Roman" w:cs="Times New Roman"/>
          <w:color w:val="000000"/>
          <w:sz w:val="24"/>
          <w:szCs w:val="24"/>
          <w:shd w:val="clear" w:color="auto" w:fill="FFFFFF"/>
          <w:lang w:eastAsia="ru-RU" w:bidi="ru-RU"/>
        </w:rPr>
        <w:softHyphen/>
        <w:t>витие рок-поэзии. Драматургия постперестроечного времени.</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обсуждения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Л. Петрушевская. «Свой круг»</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Т.Кибиров.</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«Умничанье», «Онтологическое» (1997—1998), «В творческой лаборатории»,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Notabene</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«С Новым годом!».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Проза, поэзия, драматургия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Литературное направление. Художественный метод. Пост</w:t>
      </w:r>
      <w:r w:rsidRPr="00AE3026">
        <w:rPr>
          <w:rFonts w:ascii="Times New Roman" w:eastAsia="Century Schoolbook" w:hAnsi="Times New Roman" w:cs="Times New Roman"/>
          <w:color w:val="000000"/>
          <w:sz w:val="24"/>
          <w:szCs w:val="24"/>
          <w:shd w:val="clear" w:color="auto" w:fill="FFFFFF"/>
          <w:lang w:eastAsia="ru-RU" w:bidi="ru-RU"/>
        </w:rPr>
        <w:softHyphen/>
        <w:t>модернизм.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Живопись, музыка, архитектура 1980—2000-х годов.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9" w:name="bookmark62"/>
      <w:r w:rsidRPr="00AE3026">
        <w:rPr>
          <w:rFonts w:ascii="Times New Roman" w:eastAsia="Franklin Gothic Medium" w:hAnsi="Times New Roman" w:cs="Times New Roman"/>
          <w:b/>
          <w:color w:val="000000"/>
          <w:sz w:val="24"/>
          <w:szCs w:val="24"/>
          <w:lang w:eastAsia="ru-RU" w:bidi="ru-RU"/>
        </w:rPr>
        <w:lastRenderedPageBreak/>
        <w:t>ТЕМАТИЧЕСКОЕ ПЛАНИРОВАНИЕ</w:t>
      </w:r>
      <w:bookmarkEnd w:id="5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При реализации содержания общеобразовательной учебной дисциплины «Литература»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по профессиям СПО технического, естественно-научного и социально-экономи</w:t>
      </w:r>
      <w:r w:rsidRPr="00AE3026">
        <w:rPr>
          <w:rFonts w:ascii="Times New Roman" w:eastAsia="Century Schoolbook" w:hAnsi="Times New Roman" w:cs="Times New Roman"/>
          <w:color w:val="000000"/>
          <w:sz w:val="24"/>
          <w:szCs w:val="24"/>
          <w:shd w:val="clear" w:color="auto" w:fill="FFFFFF"/>
          <w:lang w:eastAsia="ru-RU" w:bidi="ru-RU"/>
        </w:rPr>
        <w:softHyphen/>
        <w:t xml:space="preserve">ческого профилей — </w:t>
      </w:r>
      <w:r w:rsidRPr="00AE3026">
        <w:rPr>
          <w:rFonts w:ascii="Times New Roman" w:eastAsia="Century Schoolbook" w:hAnsi="Times New Roman" w:cs="Times New Roman"/>
          <w:sz w:val="24"/>
          <w:szCs w:val="24"/>
          <w:shd w:val="clear" w:color="auto" w:fill="FFFFFF"/>
          <w:lang w:eastAsia="ru-RU" w:bidi="ru-RU"/>
        </w:rPr>
        <w:t>253 часов, из них аудиторная (обязательная) нагрузка обучающихся, включая практические занятия, —149 час, внеаудиторная само</w:t>
      </w:r>
      <w:r w:rsidRPr="00AE3026">
        <w:rPr>
          <w:rFonts w:ascii="Times New Roman" w:eastAsia="Century Schoolbook" w:hAnsi="Times New Roman" w:cs="Times New Roman"/>
          <w:sz w:val="24"/>
          <w:szCs w:val="24"/>
          <w:shd w:val="clear" w:color="auto" w:fill="FFFFFF"/>
          <w:lang w:eastAsia="ru-RU" w:bidi="ru-RU"/>
        </w:rPr>
        <w:softHyphen/>
        <w:t>стоятельная работа студентов —104 часов;</w:t>
      </w:r>
    </w:p>
    <w:p w:rsidR="00AE3026" w:rsidRPr="00AE3026" w:rsidRDefault="00AE3026" w:rsidP="00AE3026">
      <w:pPr>
        <w:spacing w:after="244" w:line="280" w:lineRule="exact"/>
        <w:ind w:left="20"/>
        <w:jc w:val="center"/>
        <w:rPr>
          <w:rFonts w:ascii="Times New Roman" w:eastAsia="Times New Roman" w:hAnsi="Times New Roman" w:cs="Times New Roman"/>
          <w:sz w:val="24"/>
          <w:szCs w:val="24"/>
          <w:lang w:eastAsia="ru-RU"/>
        </w:rPr>
      </w:pPr>
      <w:bookmarkStart w:id="60" w:name="bookmark63"/>
      <w:r w:rsidRPr="00AE3026">
        <w:rPr>
          <w:rFonts w:ascii="Times New Roman" w:eastAsia="Franklin Gothic Medium" w:hAnsi="Times New Roman" w:cs="Times New Roman"/>
          <w:color w:val="000000"/>
          <w:sz w:val="24"/>
          <w:szCs w:val="24"/>
          <w:lang w:eastAsia="ru-RU" w:bidi="ru-RU"/>
        </w:rPr>
        <w:t>ТЕМАТИЧЕСКИЙ ПЛАН</w:t>
      </w:r>
      <w:bookmarkEnd w:id="60"/>
    </w:p>
    <w:tbl>
      <w:tblPr>
        <w:tblStyle w:val="18"/>
        <w:tblW w:w="0" w:type="auto"/>
        <w:tblLook w:val="04A0"/>
      </w:tblPr>
      <w:tblGrid>
        <w:gridCol w:w="5774"/>
        <w:gridCol w:w="3371"/>
      </w:tblGrid>
      <w:tr w:rsidR="00AE3026" w:rsidRPr="00AE3026" w:rsidTr="00AE3026">
        <w:tc>
          <w:tcPr>
            <w:tcW w:w="5774" w:type="dxa"/>
            <w:vMerge w:val="restart"/>
          </w:tcPr>
          <w:p w:rsidR="00AE3026" w:rsidRPr="00AE3026" w:rsidRDefault="00AE3026" w:rsidP="00AE3026">
            <w:pPr>
              <w:jc w:val="center"/>
              <w:rPr>
                <w:rFonts w:ascii="Times New Roman" w:hAnsi="Times New Roman" w:cs="Times New Roman"/>
              </w:rPr>
            </w:pPr>
            <w:r w:rsidRPr="00AE3026">
              <w:rPr>
                <w:rFonts w:ascii="Times New Roman" w:eastAsia="Century Schoolbook" w:hAnsi="Times New Roman" w:cs="Times New Roman"/>
                <w:b/>
                <w:bCs/>
                <w:color w:val="000000"/>
                <w:shd w:val="clear" w:color="auto" w:fill="FFFFFF"/>
                <w:lang w:bidi="ru-RU"/>
              </w:rPr>
              <w:t>Вид учебной работы</w:t>
            </w: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Количество часов</w:t>
            </w:r>
          </w:p>
        </w:tc>
      </w:tr>
      <w:tr w:rsidR="00AE3026" w:rsidRPr="00AE3026" w:rsidTr="00AE3026">
        <w:tc>
          <w:tcPr>
            <w:tcW w:w="5774" w:type="dxa"/>
            <w:vMerge/>
          </w:tcPr>
          <w:p w:rsidR="00AE3026" w:rsidRPr="00AE3026" w:rsidRDefault="00AE3026" w:rsidP="00AE3026">
            <w:pPr>
              <w:rPr>
                <w:rFonts w:ascii="Times New Roman" w:hAnsi="Times New Roman" w:cs="Times New Roman"/>
                <w:sz w:val="24"/>
                <w:szCs w:val="24"/>
              </w:rPr>
            </w:pP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Профили профессионального образования</w:t>
            </w:r>
          </w:p>
        </w:tc>
      </w:tr>
      <w:tr w:rsidR="00AE3026" w:rsidRPr="00AE3026" w:rsidTr="00AE3026">
        <w:tc>
          <w:tcPr>
            <w:tcW w:w="5774" w:type="dxa"/>
            <w:vMerge/>
          </w:tcPr>
          <w:p w:rsidR="00AE3026" w:rsidRPr="00AE3026" w:rsidRDefault="00AE3026" w:rsidP="00AE3026">
            <w:pPr>
              <w:rPr>
                <w:rFonts w:ascii="Times New Roman" w:hAnsi="Times New Roman" w:cs="Times New Roman"/>
                <w:sz w:val="24"/>
                <w:szCs w:val="24"/>
              </w:rPr>
            </w:pP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технический</w:t>
            </w:r>
          </w:p>
        </w:tc>
      </w:tr>
      <w:tr w:rsidR="00AE3026" w:rsidRPr="00AE3026" w:rsidTr="00AE3026">
        <w:tc>
          <w:tcPr>
            <w:tcW w:w="5774" w:type="dxa"/>
          </w:tcPr>
          <w:p w:rsidR="00AE3026" w:rsidRPr="00AE3026" w:rsidRDefault="00AE3026" w:rsidP="00AE3026">
            <w:pPr>
              <w:jc w:val="center"/>
              <w:rPr>
                <w:rFonts w:ascii="Times New Roman" w:hAnsi="Times New Roman" w:cs="Times New Roman"/>
                <w:sz w:val="24"/>
                <w:szCs w:val="24"/>
              </w:rPr>
            </w:pPr>
            <w:r w:rsidRPr="00AE3026">
              <w:rPr>
                <w:rFonts w:ascii="Times New Roman" w:eastAsia="Century Schoolbook" w:hAnsi="Times New Roman" w:cs="Times New Roman"/>
                <w:b/>
                <w:bCs/>
                <w:color w:val="000000"/>
                <w:shd w:val="clear" w:color="auto" w:fill="FFFFFF"/>
                <w:lang w:bidi="ru-RU"/>
              </w:rPr>
              <w:t>Аудиторные занятия. Содержание обучения</w:t>
            </w:r>
            <w:r w:rsidRPr="00AE3026">
              <w:rPr>
                <w:rFonts w:ascii="Century Schoolbook" w:eastAsia="Century Schoolbook" w:hAnsi="Century Schoolbook" w:cs="Century Schoolbook"/>
                <w:b/>
                <w:bCs/>
                <w:color w:val="000000"/>
                <w:sz w:val="17"/>
                <w:szCs w:val="17"/>
                <w:shd w:val="clear" w:color="auto" w:fill="FFFFFF"/>
                <w:lang w:bidi="ru-RU"/>
              </w:rPr>
              <w:t>.</w:t>
            </w:r>
          </w:p>
        </w:tc>
        <w:tc>
          <w:tcPr>
            <w:tcW w:w="3371" w:type="dxa"/>
            <w:tcBorders>
              <w:right w:val="single" w:sz="4" w:space="0" w:color="auto"/>
            </w:tcBorders>
          </w:tcPr>
          <w:p w:rsidR="00AE3026" w:rsidRPr="00AE3026" w:rsidRDefault="00AE3026" w:rsidP="00AE3026">
            <w:pPr>
              <w:widowControl w:val="0"/>
              <w:spacing w:after="60" w:line="170" w:lineRule="exact"/>
              <w:jc w:val="center"/>
              <w:rPr>
                <w:rFonts w:ascii="Times New Roman" w:eastAsia="Century Schoolbook"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Профессии</w:t>
            </w:r>
          </w:p>
          <w:p w:rsidR="00AE3026" w:rsidRPr="00AE3026" w:rsidRDefault="00AE3026" w:rsidP="00AE3026">
            <w:pPr>
              <w:jc w:val="cente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СПО</w:t>
            </w:r>
          </w:p>
        </w:tc>
      </w:tr>
      <w:tr w:rsidR="00AE3026" w:rsidRPr="00AE3026" w:rsidTr="00AE3026">
        <w:tc>
          <w:tcPr>
            <w:tcW w:w="5774" w:type="dxa"/>
          </w:tcPr>
          <w:p w:rsidR="00AE3026" w:rsidRPr="00AE3026" w:rsidRDefault="00AE3026" w:rsidP="00AE3026">
            <w:pPr>
              <w:rPr>
                <w:rFonts w:ascii="Times New Roman"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Введение</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РУССКАЯ ЛИТЕРАТУРА XIX ВЕКА</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Развитие русской литературы и культур в первой половине XIX 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21</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 xml:space="preserve">Особенности развития русской литературы во второй половине </w:t>
            </w:r>
            <w:r w:rsidRPr="00AE3026">
              <w:rPr>
                <w:rFonts w:ascii="Times New Roman" w:eastAsia="Century Schoolbook" w:hAnsi="Times New Roman" w:cs="Times New Roman"/>
                <w:bCs/>
                <w:color w:val="000000"/>
                <w:sz w:val="24"/>
                <w:szCs w:val="24"/>
                <w:shd w:val="clear" w:color="auto" w:fill="FFFFFF"/>
                <w:lang w:val="en-US" w:bidi="en-US"/>
              </w:rPr>
              <w:t>XIX</w:t>
            </w:r>
            <w:r w:rsidRPr="00AE3026">
              <w:rPr>
                <w:rFonts w:ascii="Times New Roman" w:eastAsia="Century Schoolbook" w:hAnsi="Times New Roman" w:cs="Times New Roman"/>
                <w:bCs/>
                <w:color w:val="000000"/>
                <w:sz w:val="24"/>
                <w:szCs w:val="24"/>
                <w:shd w:val="clear" w:color="auto" w:fill="FFFFFF"/>
                <w:lang w:bidi="ru-RU"/>
              </w:rPr>
              <w:t>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43</w:t>
            </w:r>
          </w:p>
        </w:tc>
      </w:tr>
      <w:tr w:rsidR="00AE3026" w:rsidRPr="00AE3026" w:rsidTr="00AE3026">
        <w:tc>
          <w:tcPr>
            <w:tcW w:w="5774" w:type="dxa"/>
            <w:vAlign w:val="center"/>
          </w:tcPr>
          <w:p w:rsidR="00AE3026" w:rsidRPr="00AE3026" w:rsidRDefault="00AE3026" w:rsidP="00AE3026">
            <w:pPr>
              <w:widowControl w:val="0"/>
              <w:spacing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Поэзия второй половины XIX 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13</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ЛИТЕРАТУРА XX ВЕКА</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 xml:space="preserve">Особенности развития литературы и других видов искусства в начале </w:t>
            </w:r>
            <w:r w:rsidRPr="00AE3026">
              <w:rPr>
                <w:rFonts w:ascii="Times New Roman" w:eastAsia="Century Schoolbook" w:hAnsi="Times New Roman" w:cs="Times New Roman"/>
                <w:bCs/>
                <w:color w:val="000000"/>
                <w:sz w:val="24"/>
                <w:szCs w:val="24"/>
                <w:shd w:val="clear" w:color="auto" w:fill="FFFFFF"/>
                <w:lang w:val="en-US" w:bidi="en-US"/>
              </w:rPr>
              <w:t>XX</w:t>
            </w:r>
            <w:r w:rsidRPr="00AE3026">
              <w:rPr>
                <w:rFonts w:ascii="Times New Roman" w:eastAsia="Century Schoolbook" w:hAnsi="Times New Roman" w:cs="Times New Roman"/>
                <w:bCs/>
                <w:color w:val="000000"/>
                <w:sz w:val="24"/>
                <w:szCs w:val="24"/>
                <w:shd w:val="clear" w:color="auto" w:fill="FFFFFF"/>
                <w:lang w:bidi="ru-RU"/>
              </w:rPr>
              <w:t>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10</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1920-х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11</w:t>
            </w:r>
          </w:p>
        </w:tc>
      </w:tr>
      <w:tr w:rsidR="00AE3026" w:rsidRPr="00AE3026" w:rsidTr="00AE3026">
        <w:tc>
          <w:tcPr>
            <w:tcW w:w="5774" w:type="dxa"/>
            <w:vAlign w:val="center"/>
          </w:tcPr>
          <w:p w:rsidR="00AE3026" w:rsidRPr="00AE3026" w:rsidRDefault="00AE3026" w:rsidP="00AE3026">
            <w:pPr>
              <w:widowControl w:val="0"/>
              <w:spacing w:line="216"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1930 — начала 1940-х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13</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периода Великой Отечественной войны и первых послевоенных лет</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15</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1950—1980-х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19</w:t>
            </w:r>
          </w:p>
        </w:tc>
      </w:tr>
      <w:tr w:rsidR="00AE3026" w:rsidRPr="00AE3026" w:rsidTr="00AE3026">
        <w:tc>
          <w:tcPr>
            <w:tcW w:w="5774" w:type="dxa"/>
            <w:vAlign w:val="center"/>
          </w:tcPr>
          <w:p w:rsidR="00AE3026" w:rsidRPr="00AE3026" w:rsidRDefault="00AE3026" w:rsidP="00AE3026">
            <w:pPr>
              <w:widowControl w:val="0"/>
              <w:spacing w:after="60"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Русское литературное зарубежье</w:t>
            </w:r>
          </w:p>
          <w:p w:rsidR="00AE3026" w:rsidRPr="00AE3026" w:rsidRDefault="00AE3026" w:rsidP="00AE3026">
            <w:pPr>
              <w:widowControl w:val="0"/>
              <w:spacing w:before="60"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1920—1990-х годов (три волны эмиграции)</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конца 1980—2000-х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w:t>
            </w:r>
          </w:p>
        </w:tc>
      </w:tr>
      <w:tr w:rsidR="00AE3026" w:rsidRPr="00AE3026" w:rsidTr="00AE3026">
        <w:tc>
          <w:tcPr>
            <w:tcW w:w="5774" w:type="dxa"/>
            <w:vAlign w:val="center"/>
          </w:tcPr>
          <w:p w:rsidR="00AE3026" w:rsidRPr="00AE3026" w:rsidRDefault="00AE3026" w:rsidP="00AE3026">
            <w:pPr>
              <w:widowControl w:val="0"/>
              <w:spacing w:line="170" w:lineRule="exact"/>
              <w:ind w:left="140"/>
              <w:rPr>
                <w:rFonts w:ascii="Times New Roman" w:eastAsia="Century Schoolbook"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Итого</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color w:val="FF0000"/>
                <w:sz w:val="24"/>
                <w:szCs w:val="24"/>
              </w:rPr>
            </w:pPr>
            <w:r w:rsidRPr="00AE3026">
              <w:rPr>
                <w:rFonts w:ascii="Times New Roman" w:hAnsi="Times New Roman" w:cs="Times New Roman"/>
                <w:sz w:val="24"/>
                <w:szCs w:val="24"/>
              </w:rPr>
              <w:t>149</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Внеаудиторная самостоятельная работа</w:t>
            </w:r>
          </w:p>
        </w:tc>
      </w:tr>
      <w:tr w:rsidR="00AE3026" w:rsidRPr="00AE3026" w:rsidTr="00AE3026">
        <w:tc>
          <w:tcPr>
            <w:tcW w:w="5774" w:type="dxa"/>
          </w:tcPr>
          <w:p w:rsidR="00AE3026" w:rsidRPr="00AE3026" w:rsidRDefault="00AE3026" w:rsidP="00AE3026">
            <w:pPr>
              <w:rPr>
                <w:rFonts w:ascii="Times New Roman"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Подготовка рефератов, сообщений, творче</w:t>
            </w:r>
            <w:r w:rsidRPr="00AE3026">
              <w:rPr>
                <w:rFonts w:ascii="Times New Roman" w:eastAsia="Century Schoolbook" w:hAnsi="Times New Roman" w:cs="Times New Roman"/>
                <w:bCs/>
                <w:color w:val="000000"/>
                <w:sz w:val="24"/>
                <w:szCs w:val="24"/>
                <w:shd w:val="clear" w:color="auto" w:fill="FFFFFF"/>
                <w:lang w:bidi="ru-RU"/>
              </w:rPr>
              <w:softHyphen/>
              <w:t>ских заданий, индивидуального проекта с использованием информационных техноло</w:t>
            </w:r>
            <w:r w:rsidRPr="00AE3026">
              <w:rPr>
                <w:rFonts w:ascii="Times New Roman" w:eastAsia="Century Schoolbook" w:hAnsi="Times New Roman" w:cs="Times New Roman"/>
                <w:bCs/>
                <w:color w:val="000000"/>
                <w:sz w:val="24"/>
                <w:szCs w:val="24"/>
                <w:shd w:val="clear" w:color="auto" w:fill="FFFFFF"/>
                <w:lang w:bidi="ru-RU"/>
              </w:rPr>
              <w:softHyphen/>
              <w:t>гий и др.</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104</w:t>
            </w:r>
          </w:p>
        </w:tc>
      </w:tr>
      <w:tr w:rsidR="00AE3026" w:rsidRPr="00AE3026" w:rsidTr="00AE3026">
        <w:tc>
          <w:tcPr>
            <w:tcW w:w="9145" w:type="dxa"/>
            <w:gridSpan w:val="2"/>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i/>
                <w:iCs/>
                <w:color w:val="000000"/>
                <w:sz w:val="24"/>
                <w:szCs w:val="24"/>
                <w:shd w:val="clear" w:color="auto" w:fill="FFFFFF"/>
                <w:lang w:bidi="ru-RU"/>
              </w:rPr>
              <w:t>Промежуточная аттестация в виде дифференцированного зачета</w:t>
            </w:r>
          </w:p>
        </w:tc>
      </w:tr>
      <w:tr w:rsidR="00AE3026" w:rsidRPr="00AE3026" w:rsidTr="00AE3026">
        <w:tc>
          <w:tcPr>
            <w:tcW w:w="5774" w:type="dxa"/>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Всего</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253</w:t>
            </w:r>
          </w:p>
        </w:tc>
      </w:tr>
    </w:tbl>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rPr>
          <w:rFonts w:ascii="Calibri" w:eastAsia="Times New Roman" w:hAnsi="Calibri" w:cs="Times New Roman"/>
          <w:sz w:val="2"/>
          <w:szCs w:val="2"/>
          <w:lang w:eastAsia="ru-RU"/>
        </w:rPr>
        <w:sectPr w:rsidR="00AE3026" w:rsidRPr="00AE3026" w:rsidSect="00AE3026">
          <w:footerReference w:type="even" r:id="rId9"/>
          <w:footerReference w:type="default" r:id="rId10"/>
          <w:footerReference w:type="first" r:id="rId11"/>
          <w:pgSz w:w="11909" w:h="16838"/>
          <w:pgMar w:top="997" w:right="1483" w:bottom="851" w:left="1497" w:header="0" w:footer="3" w:gutter="0"/>
          <w:cols w:space="720"/>
          <w:noEndnote/>
          <w:titlePg/>
          <w:docGrid w:linePitch="360"/>
        </w:sect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smallCaps/>
          <w:color w:val="000000"/>
          <w:sz w:val="24"/>
          <w:szCs w:val="24"/>
          <w:lang w:eastAsia="ru-RU" w:bidi="ru-RU"/>
        </w:rPr>
        <w:lastRenderedPageBreak/>
        <w:t xml:space="preserve">учебно-методическое </w:t>
      </w:r>
      <w:r w:rsidRPr="00AE3026">
        <w:rPr>
          <w:rFonts w:ascii="Times New Roman" w:eastAsia="Franklin Gothic Medium" w:hAnsi="Times New Roman" w:cs="Times New Roman"/>
          <w:b/>
          <w:color w:val="000000"/>
          <w:sz w:val="24"/>
          <w:szCs w:val="24"/>
          <w:lang w:eastAsia="ru-RU" w:bidi="ru-RU"/>
        </w:rPr>
        <w:t xml:space="preserve">и </w:t>
      </w:r>
      <w:r w:rsidRPr="00AE3026">
        <w:rPr>
          <w:rFonts w:ascii="Times New Roman" w:eastAsia="Franklin Gothic Medium" w:hAnsi="Times New Roman" w:cs="Times New Roman"/>
          <w:b/>
          <w:smallCaps/>
          <w:color w:val="000000"/>
          <w:sz w:val="24"/>
          <w:szCs w:val="24"/>
          <w:lang w:eastAsia="ru-RU" w:bidi="ru-RU"/>
        </w:rPr>
        <w:t>материально-техническое обеспечение программы учебной дисциплины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Освоение программы учебной дисциплины «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Помещение кабинета должно удовлетворять требованиям Санитарно-эпидемио</w:t>
      </w:r>
      <w:r w:rsidRPr="00AE3026">
        <w:rPr>
          <w:rFonts w:ascii="Times New Roman" w:eastAsia="Century Schoolbook" w:hAnsi="Times New Roman" w:cs="Times New Roman"/>
          <w:color w:val="000000"/>
          <w:sz w:val="24"/>
          <w:szCs w:val="24"/>
          <w:shd w:val="clear" w:color="auto" w:fill="FFFFFF"/>
          <w:lang w:eastAsia="ru-RU" w:bidi="ru-RU"/>
        </w:rPr>
        <w:softHyphen/>
        <w:t>логических правил и нормативов (СанПиН 2.4.2 № 178-02) и быть оснащено типо</w:t>
      </w:r>
      <w:r w:rsidRPr="00AE3026">
        <w:rPr>
          <w:rFonts w:ascii="Times New Roman" w:eastAsia="Century Schoolbook" w:hAnsi="Times New Roman" w:cs="Times New Roman"/>
          <w:color w:val="000000"/>
          <w:sz w:val="24"/>
          <w:szCs w:val="24"/>
          <w:shd w:val="clear" w:color="auto" w:fill="FFFFFF"/>
          <w:lang w:eastAsia="ru-RU" w:bidi="ru-RU"/>
        </w:rPr>
        <w:softHyphen/>
        <w:t>вым оборудованием, указанным в настоящих требованиях, в том числе специализи</w:t>
      </w:r>
      <w:r w:rsidRPr="00AE3026">
        <w:rPr>
          <w:rFonts w:ascii="Times New Roman" w:eastAsia="Century Schoolbook" w:hAnsi="Times New Roman" w:cs="Times New Roman"/>
          <w:color w:val="000000"/>
          <w:sz w:val="24"/>
          <w:szCs w:val="24"/>
          <w:shd w:val="clear" w:color="auto" w:fill="FFFFFF"/>
          <w:lang w:eastAsia="ru-RU" w:bidi="ru-RU"/>
        </w:rPr>
        <w:softHyphen/>
        <w:t>рованной учебной мебелью и средствами обучения, достаточными для выполнения требований к уровню подготовки обучающихся</w:t>
      </w:r>
      <w:r w:rsidRPr="00AE3026">
        <w:rPr>
          <w:rFonts w:ascii="Times New Roman" w:eastAsia="Century Schoolbook" w:hAnsi="Times New Roman" w:cs="Times New Roman"/>
          <w:color w:val="000000"/>
          <w:sz w:val="24"/>
          <w:szCs w:val="24"/>
          <w:shd w:val="clear" w:color="auto" w:fill="FFFFFF"/>
          <w:vertAlign w:val="superscript"/>
          <w:lang w:eastAsia="ru-RU" w:bidi="ru-RU"/>
        </w:rPr>
        <w:footnoteReference w:id="2"/>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литературе, создавать презентации, видеоматериалы, иные документы.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состав учебно-методического и материально-технического обеспечения програм</w:t>
      </w:r>
      <w:r w:rsidRPr="00AE3026">
        <w:rPr>
          <w:rFonts w:ascii="Times New Roman" w:eastAsia="Century Schoolbook" w:hAnsi="Times New Roman" w:cs="Times New Roman"/>
          <w:color w:val="000000"/>
          <w:sz w:val="24"/>
          <w:szCs w:val="24"/>
          <w:shd w:val="clear" w:color="auto" w:fill="FFFFFF"/>
          <w:lang w:eastAsia="ru-RU" w:bidi="ru-RU"/>
        </w:rPr>
        <w:softHyphen/>
        <w:t>мы учебной дисциплины «Литература» входят: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многофункциональный комплекс преподавателя;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наглядные пособия (комплекты учебных таблиц, плакатов, портретов выдаю</w:t>
      </w:r>
      <w:r w:rsidRPr="00AE3026">
        <w:rPr>
          <w:rFonts w:ascii="Times New Roman" w:eastAsia="Century Schoolbook" w:hAnsi="Times New Roman" w:cs="Times New Roman"/>
          <w:color w:val="000000"/>
          <w:sz w:val="24"/>
          <w:szCs w:val="24"/>
          <w:shd w:val="clear" w:color="auto" w:fill="FFFFFF"/>
          <w:lang w:eastAsia="ru-RU" w:bidi="ru-RU"/>
        </w:rPr>
        <w:softHyphen/>
        <w:t>щихся ученых, поэтов, писателей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информационно-коммуникативные средства;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кранно-звуковые пособия;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комплект технической документации, в том числе паспорта на средства обуче</w:t>
      </w:r>
      <w:r w:rsidRPr="00AE3026">
        <w:rPr>
          <w:rFonts w:ascii="Times New Roman" w:eastAsia="Century Schoolbook" w:hAnsi="Times New Roman" w:cs="Times New Roman"/>
          <w:color w:val="000000"/>
          <w:sz w:val="24"/>
          <w:szCs w:val="24"/>
          <w:shd w:val="clear" w:color="auto" w:fill="FFFFFF"/>
          <w:lang w:eastAsia="ru-RU" w:bidi="ru-RU"/>
        </w:rPr>
        <w:softHyphen/>
        <w:t>ния, инструкции по их использованию и технике безопасности;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библиотечный фонд.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библиотечный фонд входят учебники, учебно-методические комплекты (УМК), обеспечивающие освоение учебного материала по литературе,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Библиотечный фонд может быть дополнен энциклопедиями, справочниками, на</w:t>
      </w:r>
      <w:r w:rsidRPr="00AE3026">
        <w:rPr>
          <w:rFonts w:ascii="Times New Roman" w:eastAsia="Century Schoolbook" w:hAnsi="Times New Roman" w:cs="Times New Roman"/>
          <w:color w:val="000000"/>
          <w:sz w:val="24"/>
          <w:szCs w:val="24"/>
          <w:shd w:val="clear" w:color="auto" w:fill="FFFFFF"/>
          <w:lang w:eastAsia="ru-RU" w:bidi="ru-RU"/>
        </w:rPr>
        <w:softHyphen/>
        <w:t>учной и научно-популярной литературой и другой литературой по словесности, во</w:t>
      </w:r>
      <w:r w:rsidRPr="00AE3026">
        <w:rPr>
          <w:rFonts w:ascii="Times New Roman" w:eastAsia="Century Schoolbook" w:hAnsi="Times New Roman" w:cs="Times New Roman"/>
          <w:color w:val="000000"/>
          <w:sz w:val="24"/>
          <w:szCs w:val="24"/>
          <w:shd w:val="clear" w:color="auto" w:fill="FFFFFF"/>
          <w:lang w:eastAsia="ru-RU" w:bidi="ru-RU"/>
        </w:rPr>
        <w:softHyphen/>
        <w:t>просам литературоведения.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sectPr w:rsidR="00AE3026" w:rsidRPr="00AE3026" w:rsidSect="00AE3026">
          <w:headerReference w:type="even" r:id="rId12"/>
          <w:footerReference w:type="even" r:id="rId13"/>
          <w:headerReference w:type="first" r:id="rId14"/>
          <w:footerReference w:type="first" r:id="rId15"/>
          <w:pgSz w:w="11909" w:h="16838"/>
          <w:pgMar w:top="1123" w:right="1481" w:bottom="1359" w:left="1505" w:header="0" w:footer="3" w:gutter="0"/>
          <w:cols w:space="720"/>
          <w:noEndnote/>
          <w:titlePg/>
          <w:docGrid w:linePitch="360"/>
        </w:sectPr>
      </w:pPr>
      <w:r w:rsidRPr="00AE3026">
        <w:rPr>
          <w:rFonts w:ascii="Times New Roman" w:eastAsia="Century Schoolbook" w:hAnsi="Times New Roman" w:cs="Times New Roman"/>
          <w:color w:val="000000"/>
          <w:sz w:val="24"/>
          <w:szCs w:val="24"/>
          <w:shd w:val="clear" w:color="auto" w:fill="FFFFFF"/>
          <w:lang w:eastAsia="ru-RU" w:bidi="ru-RU"/>
        </w:rPr>
        <w:t>В процессе освоения программы учебной дисциплины «Литература» студенты должны иметь возможность доступа к электронным учебным материалам по русскому языку и литературе, имеющимся в свободном доступе в сети Интернет (электронным книгам, практикумам, тестам, материалам ЕГЭ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1" w:name="bookmark65"/>
      <w:r w:rsidRPr="00AE3026">
        <w:rPr>
          <w:rFonts w:ascii="Times New Roman" w:eastAsia="Franklin Gothic Medium" w:hAnsi="Times New Roman" w:cs="Times New Roman"/>
          <w:color w:val="000000"/>
          <w:sz w:val="24"/>
          <w:szCs w:val="24"/>
          <w:lang w:eastAsia="ru-RU" w:bidi="ru-RU"/>
        </w:rPr>
        <w:lastRenderedPageBreak/>
        <w:t>РЕКОМЕНДУЕМАЯ ЛИТЕРАТУРА</w:t>
      </w:r>
      <w:bookmarkEnd w:id="61"/>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2" w:name="bookmark66"/>
      <w:r w:rsidRPr="00AE3026">
        <w:rPr>
          <w:rFonts w:ascii="Times New Roman" w:eastAsia="Franklin Gothic Medium" w:hAnsi="Times New Roman" w:cs="Times New Roman"/>
          <w:b/>
          <w:bCs/>
          <w:color w:val="000000"/>
          <w:sz w:val="24"/>
          <w:szCs w:val="24"/>
          <w:lang w:eastAsia="ru-RU" w:bidi="ru-RU"/>
        </w:rPr>
        <w:t>Для студентов</w:t>
      </w:r>
      <w:bookmarkEnd w:id="6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Агеносов В. В. и др.</w:t>
      </w:r>
      <w:r w:rsidRPr="00AE3026">
        <w:rPr>
          <w:rFonts w:ascii="Times New Roman" w:eastAsia="Century Schoolbook" w:hAnsi="Times New Roman" w:cs="Times New Roman"/>
          <w:color w:val="000000"/>
          <w:sz w:val="24"/>
          <w:szCs w:val="24"/>
          <w:lang w:eastAsia="ru-RU" w:bidi="ru-RU"/>
        </w:rPr>
        <w:t>Русский язык и литература. Литература (углубленный уровень). 11 класс.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Архангельский А.Н. и др.</w:t>
      </w:r>
      <w:r w:rsidRPr="00AE3026">
        <w:rPr>
          <w:rFonts w:ascii="Times New Roman" w:eastAsia="Century Schoolbook" w:hAnsi="Times New Roman" w:cs="Times New Roman"/>
          <w:color w:val="000000"/>
          <w:sz w:val="24"/>
          <w:szCs w:val="24"/>
          <w:lang w:eastAsia="ru-RU" w:bidi="ru-RU"/>
        </w:rPr>
        <w:t>Русский язык и литература. Литература (углубленный уровень). 10 класс.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Сухих И.Н.</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Практикум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Дорофеева М.</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Ежова И.В. и др.</w:t>
      </w:r>
      <w:r w:rsidRPr="00AE3026">
        <w:rPr>
          <w:rFonts w:ascii="Times New Roman" w:eastAsia="Century Schoolbook" w:hAnsi="Times New Roman" w:cs="Times New Roman"/>
          <w:color w:val="000000"/>
          <w:sz w:val="24"/>
          <w:szCs w:val="24"/>
          <w:lang w:eastAsia="ru-RU" w:bidi="ru-RU"/>
        </w:rPr>
        <w:t>Русский язык и литература. Лите</w:t>
      </w:r>
      <w:r w:rsidRPr="00AE3026">
        <w:rPr>
          <w:rFonts w:ascii="Times New Roman" w:eastAsia="Century Schoolbook" w:hAnsi="Times New Roman" w:cs="Times New Roman"/>
          <w:color w:val="000000"/>
          <w:sz w:val="24"/>
          <w:szCs w:val="24"/>
          <w:lang w:eastAsia="ru-RU" w:bidi="ru-RU"/>
        </w:rPr>
        <w:softHyphen/>
        <w:t>ратура (базовый уровень). 11 класс. Практикум / под ред. И.Н. Сухих.-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Зинин С.</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Сахаров В.И.</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 xml:space="preserve">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Зинин С.</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Чалмаев В.А.</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 xml:space="preserve">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Курдюмова Т. Ф. и др.</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 под ред. Т. Ф. Курдюмовой.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Курдюмова Т. Ф. и др.</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11 класс: в 2 ч. / под ред. Т. Ф. Курдюмовой.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Ланин Б.</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Устинова Л.</w:t>
      </w:r>
      <w:r w:rsidRPr="00AE3026">
        <w:rPr>
          <w:rFonts w:ascii="Times New Roman" w:eastAsia="Century Schoolbook" w:hAnsi="Times New Roman" w:cs="Times New Roman"/>
          <w:color w:val="000000"/>
          <w:sz w:val="24"/>
          <w:szCs w:val="24"/>
          <w:lang w:eastAsia="ru-RU" w:bidi="ru-RU"/>
        </w:rPr>
        <w:t xml:space="preserve">Ю., </w:t>
      </w:r>
      <w:r w:rsidRPr="00AE3026">
        <w:rPr>
          <w:rFonts w:ascii="Times New Roman" w:eastAsia="Century Schoolbook" w:hAnsi="Times New Roman" w:cs="Times New Roman"/>
          <w:b/>
          <w:bCs/>
          <w:i/>
          <w:iCs/>
          <w:color w:val="000000"/>
          <w:sz w:val="24"/>
          <w:szCs w:val="24"/>
          <w:lang w:eastAsia="ru-RU" w:bidi="ru-RU"/>
        </w:rPr>
        <w:t>Шамчикова В.М.</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и углубленный уровни). 10—11 класс / под ред. Б. А. Ланина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Лебедев Ю. В.</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Михайлов О</w:t>
      </w:r>
      <w:r w:rsidRPr="00AE3026">
        <w:rPr>
          <w:rFonts w:ascii="Times New Roman" w:eastAsia="Century Schoolbook" w:hAnsi="Times New Roman" w:cs="Times New Roman"/>
          <w:color w:val="000000"/>
          <w:sz w:val="24"/>
          <w:szCs w:val="24"/>
          <w:lang w:eastAsia="ru-RU" w:bidi="ru-RU"/>
        </w:rPr>
        <w:t>.</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Шайтанов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О</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Чалмаев В</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и др</w:t>
      </w:r>
      <w:r w:rsidRPr="00AE3026">
        <w:rPr>
          <w:rFonts w:ascii="Times New Roman" w:eastAsia="Century Schoolbook" w:hAnsi="Times New Roman" w:cs="Times New Roman"/>
          <w:color w:val="000000"/>
          <w:sz w:val="24"/>
          <w:szCs w:val="24"/>
          <w:lang w:eastAsia="ru-RU" w:bidi="ru-RU"/>
        </w:rPr>
        <w:t>. Русский язык и литература. Ли</w:t>
      </w:r>
      <w:r w:rsidRPr="00AE3026">
        <w:rPr>
          <w:rFonts w:ascii="Times New Roman" w:eastAsia="Century Schoolbook" w:hAnsi="Times New Roman" w:cs="Times New Roman"/>
          <w:color w:val="000000"/>
          <w:sz w:val="24"/>
          <w:szCs w:val="24"/>
          <w:lang w:eastAsia="ru-RU" w:bidi="ru-RU"/>
        </w:rPr>
        <w:softHyphen/>
        <w:t>тература (базовый уровень). 11 класс: в 2 ч. / под ред. В.П. Журавлева.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Антонова А.</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Вольнова И.Л. и др.</w:t>
      </w:r>
      <w:r w:rsidRPr="00AE3026">
        <w:rPr>
          <w:rFonts w:ascii="Times New Roman" w:eastAsia="Century Schoolbook" w:hAnsi="Times New Roman" w:cs="Times New Roman"/>
          <w:color w:val="000000"/>
          <w:sz w:val="24"/>
          <w:szCs w:val="24"/>
          <w:lang w:eastAsia="ru-RU" w:bidi="ru-RU"/>
        </w:rPr>
        <w:t>Литература: учебник для учреж</w:t>
      </w:r>
      <w:r w:rsidRPr="00AE3026">
        <w:rPr>
          <w:rFonts w:ascii="Times New Roman" w:eastAsia="Century Schoolbook" w:hAnsi="Times New Roman" w:cs="Times New Roman"/>
          <w:color w:val="000000"/>
          <w:sz w:val="24"/>
          <w:szCs w:val="24"/>
          <w:lang w:eastAsia="ru-RU" w:bidi="ru-RU"/>
        </w:rPr>
        <w:softHyphen/>
        <w:t>дений сред. проф. образования: в 2 ч. / под ред. Г. А. Обернихиной. — М., 2015.</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Антонова 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Г</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Вольнова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Л</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и др</w:t>
      </w:r>
      <w:r w:rsidRPr="00AE3026">
        <w:rPr>
          <w:rFonts w:ascii="Times New Roman" w:eastAsia="Century Schoolbook" w:hAnsi="Times New Roman" w:cs="Times New Roman"/>
          <w:color w:val="000000"/>
          <w:sz w:val="24"/>
          <w:szCs w:val="24"/>
          <w:lang w:eastAsia="ru-RU" w:bidi="ru-RU"/>
        </w:rPr>
        <w:t>. Литература. практикум: учеб. пособие / под ред. Г. А. Обернихиной. — М., 2014</w:t>
      </w:r>
      <w:r w:rsidRPr="00AE3026">
        <w:rPr>
          <w:rFonts w:ascii="Times New Roman" w:eastAsia="Century Schoolbook" w:hAnsi="Times New Roman" w:cs="Times New Roman"/>
          <w:b/>
          <w:bCs/>
          <w:color w:val="000000"/>
          <w:sz w:val="24"/>
          <w:szCs w:val="24"/>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Сухих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Русский язык и литература. Литература (базовый уровень). 10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Сухих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Русский язык и литература. Литература (базовый уровень). 11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3" w:name="bookmark67"/>
      <w:r w:rsidRPr="00AE3026">
        <w:rPr>
          <w:rFonts w:ascii="Times New Roman" w:eastAsia="Franklin Gothic Medium" w:hAnsi="Times New Roman" w:cs="Times New Roman"/>
          <w:b/>
          <w:bCs/>
          <w:color w:val="000000"/>
          <w:sz w:val="24"/>
          <w:szCs w:val="24"/>
          <w:lang w:eastAsia="ru-RU" w:bidi="ru-RU"/>
        </w:rPr>
        <w:t>Для преподавателей</w:t>
      </w:r>
      <w:bookmarkEnd w:id="6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Федеральный закон от 29.12. 2012 № 273-ФЗ «Об образовании в Российской Федера</w:t>
      </w:r>
      <w:r w:rsidRPr="00AE3026">
        <w:rPr>
          <w:rFonts w:ascii="Times New Roman" w:eastAsia="Century Schoolbook" w:hAnsi="Times New Roman" w:cs="Times New Roman"/>
          <w:color w:val="000000"/>
          <w:sz w:val="24"/>
          <w:szCs w:val="24"/>
          <w:lang w:eastAsia="ru-RU" w:bidi="ru-RU"/>
        </w:rPr>
        <w:softHyphen/>
        <w:t>ции».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Приказ Минобрнауки России от 17.05.2012 № 413 «Об утверждении федерального государ</w:t>
      </w:r>
      <w:r w:rsidRPr="00AE3026">
        <w:rPr>
          <w:rFonts w:ascii="Times New Roman" w:eastAsia="Century Schoolbook" w:hAnsi="Times New Roman" w:cs="Times New Roman"/>
          <w:color w:val="000000"/>
          <w:sz w:val="24"/>
          <w:szCs w:val="24"/>
          <w:lang w:eastAsia="ru-RU" w:bidi="ru-RU"/>
        </w:rPr>
        <w:softHyphen/>
        <w:t>ственного образовательного стандарта среднего (полного)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Приказ Минобрнауки России от 29.12.2014 № 1645 «О внесении изменений в Приказ Министерства образования и науки Российской Федерации от 17.05.2012 № 413 “Об утверж</w:t>
      </w:r>
      <w:r w:rsidRPr="00AE3026">
        <w:rPr>
          <w:rFonts w:ascii="Times New Roman" w:eastAsia="Century Schoolbook" w:hAnsi="Times New Roman" w:cs="Times New Roman"/>
          <w:color w:val="000000"/>
          <w:sz w:val="24"/>
          <w:szCs w:val="24"/>
          <w:lang w:eastAsia="ru-RU" w:bidi="ru-RU"/>
        </w:rPr>
        <w:softHyphen/>
        <w:t>дении федерального государственного образовательного стандарта среднего (полного)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AE3026">
        <w:rPr>
          <w:rFonts w:ascii="Times New Roman" w:eastAsia="Century Schoolbook" w:hAnsi="Times New Roman" w:cs="Times New Roman"/>
          <w:color w:val="000000"/>
          <w:sz w:val="24"/>
          <w:szCs w:val="24"/>
          <w:lang w:eastAsia="ru-RU" w:bidi="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w:t>
      </w:r>
      <w:r w:rsidRPr="00AE3026">
        <w:rPr>
          <w:rFonts w:ascii="Times New Roman" w:eastAsia="Century Schoolbook" w:hAnsi="Times New Roman" w:cs="Times New Roman"/>
          <w:color w:val="000000"/>
          <w:sz w:val="24"/>
          <w:szCs w:val="24"/>
          <w:lang w:eastAsia="ru-RU" w:bidi="ru-RU"/>
        </w:rPr>
        <w:softHyphen/>
        <w:t>циальности среднего профессионального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Сухих И.Н.</w:t>
      </w:r>
      <w:r w:rsidRPr="00AE3026">
        <w:rPr>
          <w:rFonts w:ascii="Times New Roman" w:eastAsia="Century Schoolbook" w:hAnsi="Times New Roman" w:cs="Times New Roman"/>
          <w:color w:val="000000"/>
          <w:sz w:val="24"/>
          <w:szCs w:val="24"/>
          <w:lang w:eastAsia="ru-RU" w:bidi="ru-RU"/>
        </w:rPr>
        <w:t>Русский язык и литература. Русская литература в 10 классе (базовый уровень). Книга для учителя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lastRenderedPageBreak/>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Дорофеева М.</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Ежова И.В. и др.</w:t>
      </w:r>
      <w:r w:rsidRPr="00AE3026">
        <w:rPr>
          <w:rFonts w:ascii="Times New Roman" w:eastAsia="Century Schoolbook" w:hAnsi="Times New Roman" w:cs="Times New Roman"/>
          <w:color w:val="000000"/>
          <w:sz w:val="24"/>
          <w:szCs w:val="24"/>
          <w:lang w:eastAsia="ru-RU" w:bidi="ru-RU"/>
        </w:rPr>
        <w:t>Русский язык и литература. Литера</w:t>
      </w:r>
      <w:r w:rsidRPr="00AE3026">
        <w:rPr>
          <w:rFonts w:ascii="Times New Roman" w:eastAsia="Century Schoolbook" w:hAnsi="Times New Roman" w:cs="Times New Roman"/>
          <w:color w:val="000000"/>
          <w:sz w:val="24"/>
          <w:szCs w:val="24"/>
          <w:lang w:eastAsia="ru-RU" w:bidi="ru-RU"/>
        </w:rPr>
        <w:softHyphen/>
        <w:t>тура в 11 классе (базовый уровень). Книга для учителя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Бурменская Г.</w:t>
      </w:r>
      <w:r w:rsidRPr="00AE3026">
        <w:rPr>
          <w:rFonts w:ascii="Times New Roman" w:eastAsia="Century Schoolbook" w:hAnsi="Times New Roman" w:cs="Times New Roman"/>
          <w:color w:val="000000"/>
          <w:sz w:val="24"/>
          <w:szCs w:val="24"/>
          <w:lang w:eastAsia="ru-RU" w:bidi="ru-RU"/>
        </w:rPr>
        <w:t xml:space="preserve">В., </w:t>
      </w:r>
      <w:r w:rsidRPr="00AE3026">
        <w:rPr>
          <w:rFonts w:ascii="Times New Roman" w:eastAsia="Century Schoolbook" w:hAnsi="Times New Roman" w:cs="Times New Roman"/>
          <w:b/>
          <w:bCs/>
          <w:i/>
          <w:iCs/>
          <w:color w:val="000000"/>
          <w:sz w:val="24"/>
          <w:szCs w:val="24"/>
          <w:lang w:eastAsia="ru-RU" w:bidi="ru-RU"/>
        </w:rPr>
        <w:t>Володарская И.А. и др.</w:t>
      </w:r>
      <w:r w:rsidRPr="00AE3026">
        <w:rPr>
          <w:rFonts w:ascii="Times New Roman" w:eastAsia="Century Schoolbook" w:hAnsi="Times New Roman" w:cs="Times New Roman"/>
          <w:color w:val="000000"/>
          <w:sz w:val="24"/>
          <w:szCs w:val="24"/>
          <w:lang w:eastAsia="ru-RU" w:bidi="ru-RU"/>
        </w:rPr>
        <w:t>Формирование универсальных учебных дей</w:t>
      </w:r>
      <w:r w:rsidRPr="00AE3026">
        <w:rPr>
          <w:rFonts w:ascii="Times New Roman" w:eastAsia="Century Schoolbook" w:hAnsi="Times New Roman" w:cs="Times New Roman"/>
          <w:color w:val="000000"/>
          <w:sz w:val="24"/>
          <w:szCs w:val="24"/>
          <w:lang w:eastAsia="ru-RU" w:bidi="ru-RU"/>
        </w:rPr>
        <w:softHyphen/>
        <w:t>ствий в основной школе: от действия к мысли. Система заданий: пособие для учителя / под ред. А. Г. Асмолова. — М., 2010.</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Карнаух Н. Л.</w:t>
      </w:r>
      <w:r w:rsidRPr="00AE3026">
        <w:rPr>
          <w:rFonts w:ascii="Times New Roman" w:eastAsia="Century Schoolbook" w:hAnsi="Times New Roman" w:cs="Times New Roman"/>
          <w:color w:val="000000"/>
          <w:sz w:val="24"/>
          <w:szCs w:val="24"/>
          <w:lang w:eastAsia="ru-RU" w:bidi="ru-RU"/>
        </w:rPr>
        <w:t>Наши творческие работы // Литература. 8 кл. Дополнительные материалы / авт.-сост. Г.И.Беленький, О.М.Хренова. — М.,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Карнаух Н.</w:t>
      </w:r>
      <w:r w:rsidRPr="00AE3026">
        <w:rPr>
          <w:rFonts w:ascii="Times New Roman" w:eastAsia="Century Schoolbook" w:hAnsi="Times New Roman" w:cs="Times New Roman"/>
          <w:color w:val="000000"/>
          <w:sz w:val="24"/>
          <w:szCs w:val="24"/>
          <w:lang w:eastAsia="ru-RU" w:bidi="ru-RU"/>
        </w:rPr>
        <w:t xml:space="preserve">Л., </w:t>
      </w:r>
      <w:r w:rsidRPr="00AE3026">
        <w:rPr>
          <w:rFonts w:ascii="Times New Roman" w:eastAsia="Century Schoolbook" w:hAnsi="Times New Roman" w:cs="Times New Roman"/>
          <w:b/>
          <w:bCs/>
          <w:i/>
          <w:iCs/>
          <w:color w:val="000000"/>
          <w:sz w:val="24"/>
          <w:szCs w:val="24"/>
          <w:lang w:eastAsia="ru-RU" w:bidi="ru-RU"/>
        </w:rPr>
        <w:t>Кац Э.Э.</w:t>
      </w:r>
      <w:r w:rsidRPr="00AE3026">
        <w:rPr>
          <w:rFonts w:ascii="Times New Roman" w:eastAsia="Century Schoolbook" w:hAnsi="Times New Roman" w:cs="Times New Roman"/>
          <w:color w:val="000000"/>
          <w:sz w:val="24"/>
          <w:szCs w:val="24"/>
          <w:lang w:eastAsia="ru-RU" w:bidi="ru-RU"/>
        </w:rPr>
        <w:t>Письмо и эссе // Литература. 8 кл. — М., 2012.</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Мацыяка Е.В.</w:t>
      </w:r>
      <w:r w:rsidRPr="00AE3026">
        <w:rPr>
          <w:rFonts w:ascii="Times New Roman" w:eastAsia="Century Schoolbook" w:hAnsi="Times New Roman" w:cs="Times New Roman"/>
          <w:color w:val="000000"/>
          <w:sz w:val="24"/>
          <w:szCs w:val="24"/>
          <w:lang w:eastAsia="ru-RU" w:bidi="ru-RU"/>
        </w:rPr>
        <w:t>Литература. Книга для преподавателя: метод. пособие / под ред. Г.А. Обернихиной.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Панфилова А.П.</w:t>
      </w:r>
      <w:r w:rsidRPr="00AE3026">
        <w:rPr>
          <w:rFonts w:ascii="Times New Roman" w:eastAsia="Century Schoolbook" w:hAnsi="Times New Roman" w:cs="Times New Roman"/>
          <w:color w:val="000000"/>
          <w:sz w:val="24"/>
          <w:szCs w:val="24"/>
          <w:lang w:eastAsia="ru-RU" w:bidi="ru-RU"/>
        </w:rPr>
        <w:t>Инновационные педагогические технологии. — М., 2009.</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Поташник М.</w:t>
      </w:r>
      <w:r w:rsidRPr="00AE3026">
        <w:rPr>
          <w:rFonts w:ascii="Times New Roman" w:eastAsia="Century Schoolbook" w:hAnsi="Times New Roman" w:cs="Times New Roman"/>
          <w:color w:val="000000"/>
          <w:sz w:val="24"/>
          <w:szCs w:val="24"/>
          <w:lang w:eastAsia="ru-RU" w:bidi="ru-RU"/>
        </w:rPr>
        <w:t xml:space="preserve">М., </w:t>
      </w:r>
      <w:r w:rsidRPr="00AE3026">
        <w:rPr>
          <w:rFonts w:ascii="Times New Roman" w:eastAsia="Century Schoolbook" w:hAnsi="Times New Roman" w:cs="Times New Roman"/>
          <w:b/>
          <w:bCs/>
          <w:i/>
          <w:iCs/>
          <w:color w:val="000000"/>
          <w:sz w:val="24"/>
          <w:szCs w:val="24"/>
          <w:lang w:eastAsia="ru-RU" w:bidi="ru-RU"/>
        </w:rPr>
        <w:t>Левит М.В.</w:t>
      </w:r>
      <w:r w:rsidRPr="00AE3026">
        <w:rPr>
          <w:rFonts w:ascii="Times New Roman" w:eastAsia="Century Schoolbook" w:hAnsi="Times New Roman" w:cs="Times New Roman"/>
          <w:color w:val="000000"/>
          <w:sz w:val="24"/>
          <w:szCs w:val="24"/>
          <w:lang w:eastAsia="ru-RU" w:bidi="ru-RU"/>
        </w:rPr>
        <w:t>Как помочь учителю в освоении ФГОС: пособие для учи</w:t>
      </w:r>
      <w:r w:rsidRPr="00AE3026">
        <w:rPr>
          <w:rFonts w:ascii="Times New Roman" w:eastAsia="Century Schoolbook" w:hAnsi="Times New Roman" w:cs="Times New Roman"/>
          <w:color w:val="000000"/>
          <w:sz w:val="24"/>
          <w:szCs w:val="24"/>
          <w:lang w:eastAsia="ru-RU" w:bidi="ru-RU"/>
        </w:rPr>
        <w:softHyphen/>
        <w:t>телей, руководителей школ и органов образования.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Самостоятельная работа: методические рекомендации для специалистов учреждений на</w:t>
      </w:r>
      <w:r w:rsidRPr="00AE3026">
        <w:rPr>
          <w:rFonts w:ascii="Times New Roman" w:eastAsia="Century Schoolbook" w:hAnsi="Times New Roman" w:cs="Times New Roman"/>
          <w:color w:val="000000"/>
          <w:sz w:val="24"/>
          <w:szCs w:val="24"/>
          <w:lang w:eastAsia="ru-RU" w:bidi="ru-RU"/>
        </w:rPr>
        <w:softHyphen/>
        <w:t>чального и среднего профессионального образования. — Киров,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Современная русская литература конца ХХ — начала ХХ1 века. — М.,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Черняк М. А.</w:t>
      </w:r>
      <w:r w:rsidRPr="00AE3026">
        <w:rPr>
          <w:rFonts w:ascii="Times New Roman" w:eastAsia="Century Schoolbook" w:hAnsi="Times New Roman" w:cs="Times New Roman"/>
          <w:color w:val="000000"/>
          <w:sz w:val="24"/>
          <w:szCs w:val="24"/>
          <w:lang w:eastAsia="ru-RU" w:bidi="ru-RU"/>
        </w:rPr>
        <w:t xml:space="preserve">Современная русская литература. </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М., 2010.</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4" w:name="bookmark68"/>
      <w:r w:rsidRPr="00AE3026">
        <w:rPr>
          <w:rFonts w:ascii="Times New Roman" w:eastAsia="Franklin Gothic Medium" w:hAnsi="Times New Roman" w:cs="Times New Roman"/>
          <w:b/>
          <w:bCs/>
          <w:color w:val="000000"/>
          <w:sz w:val="24"/>
          <w:szCs w:val="24"/>
          <w:lang w:eastAsia="ru-RU" w:bidi="ru-RU"/>
        </w:rPr>
        <w:t>Интернет-ресурсы</w:t>
      </w:r>
      <w:bookmarkEnd w:id="64"/>
    </w:p>
    <w:p w:rsidR="00AE3026" w:rsidRPr="00AE3026" w:rsidRDefault="00E65B41" w:rsidP="00AE3026">
      <w:pPr>
        <w:spacing w:after="0" w:line="240" w:lineRule="auto"/>
        <w:rPr>
          <w:rFonts w:ascii="Times New Roman" w:eastAsia="Times New Roman" w:hAnsi="Times New Roman" w:cs="Times New Roman"/>
          <w:sz w:val="24"/>
          <w:szCs w:val="24"/>
          <w:lang w:eastAsia="ru-RU"/>
        </w:rPr>
      </w:pPr>
      <w:hyperlink r:id="rId16"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gramma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eastAsia="ru-RU" w:bidi="ru-RU"/>
        </w:rPr>
        <w:t>(сайт «Культура письменной речи», созданный для оказания помощи в овладении нормами современного русского литературного языка и навыками совершенство</w:t>
      </w:r>
      <w:r w:rsidR="00AE3026" w:rsidRPr="00AE3026">
        <w:rPr>
          <w:rFonts w:ascii="Times New Roman" w:eastAsia="Century Schoolbook" w:hAnsi="Times New Roman" w:cs="Times New Roman"/>
          <w:color w:val="000000"/>
          <w:sz w:val="24"/>
          <w:szCs w:val="24"/>
          <w:lang w:eastAsia="ru-RU" w:bidi="ru-RU"/>
        </w:rPr>
        <w:softHyphen/>
        <w:t>вания устной и письменной речи, создания и редактирования текста).</w:t>
      </w:r>
    </w:p>
    <w:p w:rsidR="00AE3026" w:rsidRPr="00AE3026" w:rsidRDefault="00E65B41" w:rsidP="00AE3026">
      <w:pPr>
        <w:spacing w:after="0" w:line="240" w:lineRule="auto"/>
        <w:rPr>
          <w:rFonts w:ascii="Times New Roman" w:eastAsia="Times New Roman" w:hAnsi="Times New Roman" w:cs="Times New Roman"/>
          <w:sz w:val="24"/>
          <w:szCs w:val="24"/>
          <w:lang w:eastAsia="ru-RU"/>
        </w:rPr>
      </w:pPr>
      <w:hyperlink r:id="rId17"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krugosvet</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eastAsia="ru-RU" w:bidi="ru-RU"/>
        </w:rPr>
        <w:t>(универсальная научно-популярная онлайн-энциклопедия «Энцикло</w:t>
      </w:r>
      <w:r w:rsidR="00AE3026" w:rsidRPr="00AE3026">
        <w:rPr>
          <w:rFonts w:ascii="Times New Roman" w:eastAsia="Century Schoolbook" w:hAnsi="Times New Roman" w:cs="Times New Roman"/>
          <w:color w:val="000000"/>
          <w:sz w:val="24"/>
          <w:szCs w:val="24"/>
          <w:lang w:eastAsia="ru-RU" w:bidi="ru-RU"/>
        </w:rPr>
        <w:softHyphen/>
        <w:t>педия Кругосвет»).</w:t>
      </w:r>
    </w:p>
    <w:p w:rsidR="00AE3026" w:rsidRPr="00AE3026" w:rsidRDefault="00E65B41" w:rsidP="00AE3026">
      <w:pPr>
        <w:spacing w:after="0" w:line="240" w:lineRule="auto"/>
        <w:rPr>
          <w:rFonts w:ascii="Times New Roman" w:eastAsia="Times New Roman" w:hAnsi="Times New Roman" w:cs="Times New Roman"/>
          <w:sz w:val="24"/>
          <w:szCs w:val="24"/>
          <w:lang w:eastAsia="ru-RU"/>
        </w:rPr>
      </w:pPr>
      <w:hyperlink r:id="rId18"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school</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collection</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edu</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eastAsia="ru-RU" w:bidi="ru-RU"/>
        </w:rPr>
        <w:t>(сайт «Единая коллекция цифровых образовательных ресур</w:t>
      </w:r>
      <w:r w:rsidR="00AE3026" w:rsidRPr="00AE3026">
        <w:rPr>
          <w:rFonts w:ascii="Times New Roman" w:eastAsia="Century Schoolbook" w:hAnsi="Times New Roman" w:cs="Times New Roman"/>
          <w:color w:val="000000"/>
          <w:sz w:val="24"/>
          <w:szCs w:val="24"/>
          <w:lang w:eastAsia="ru-RU" w:bidi="ru-RU"/>
        </w:rPr>
        <w:softHyphen/>
        <w:t>сов»).</w:t>
      </w:r>
    </w:p>
    <w:p w:rsidR="00AE3026" w:rsidRPr="00AE3026" w:rsidRDefault="00E65B41" w:rsidP="00AE3026">
      <w:pPr>
        <w:rPr>
          <w:rFonts w:ascii="Calibri" w:eastAsia="Times New Roman" w:hAnsi="Calibri" w:cs="Times New Roman"/>
          <w:lang w:eastAsia="ru-RU"/>
        </w:rPr>
      </w:pPr>
      <w:hyperlink r:id="rId19"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spravka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gramota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eastAsia="ru-RU" w:bidi="ru-RU"/>
        </w:rPr>
        <w:t>(сайт «Справочная служба русского</w:t>
      </w:r>
      <w:r w:rsidR="00AE3026" w:rsidRPr="00AE3026">
        <w:rPr>
          <w:rFonts w:ascii="Century Schoolbook" w:eastAsia="Century Schoolbook" w:hAnsi="Century Schoolbook" w:cs="Century Schoolbook"/>
          <w:color w:val="000000"/>
          <w:sz w:val="17"/>
          <w:szCs w:val="17"/>
          <w:lang w:eastAsia="ru-RU" w:bidi="ru-RU"/>
        </w:rPr>
        <w:t xml:space="preserve"> языка»)</w:t>
      </w:r>
    </w:p>
    <w:p w:rsidR="00AE3026" w:rsidRDefault="00AE3026">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289A" w:rsidRDefault="003C289A" w:rsidP="003C289A">
      <w:pPr>
        <w:tabs>
          <w:tab w:val="left" w:pos="1980"/>
        </w:tabs>
        <w:suppressAutoHyphens/>
        <w:spacing w:after="0" w:line="240" w:lineRule="auto"/>
        <w:jc w:val="center"/>
        <w:rPr>
          <w:rFonts w:ascii="Times New Roman" w:eastAsia="Times New Roman" w:hAnsi="Times New Roman" w:cs="Times New Roman"/>
          <w:bCs/>
          <w:sz w:val="28"/>
          <w:szCs w:val="28"/>
          <w:lang w:eastAsia="zh-CN"/>
        </w:rPr>
      </w:pPr>
      <w:r w:rsidRPr="003C289A">
        <w:rPr>
          <w:rFonts w:ascii="Times New Roman" w:eastAsia="Times New Roman" w:hAnsi="Times New Roman" w:cs="Times New Roman"/>
          <w:bCs/>
          <w:sz w:val="28"/>
          <w:szCs w:val="28"/>
          <w:lang w:eastAsia="zh-CN"/>
        </w:rPr>
        <w:lastRenderedPageBreak/>
        <w:t>Департамент образования и науки Брянской области</w:t>
      </w:r>
    </w:p>
    <w:p w:rsidR="005D5FB9" w:rsidRPr="003C289A" w:rsidRDefault="005D5FB9" w:rsidP="003C289A">
      <w:pPr>
        <w:tabs>
          <w:tab w:val="left" w:pos="1980"/>
        </w:tabs>
        <w:suppressAutoHyphens/>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bCs/>
          <w:sz w:val="28"/>
          <w:szCs w:val="28"/>
          <w:lang w:eastAsia="zh-CN"/>
        </w:rPr>
        <w:t>Климовский филиал</w:t>
      </w:r>
    </w:p>
    <w:p w:rsidR="003C289A" w:rsidRPr="003C289A" w:rsidRDefault="003C289A" w:rsidP="003C289A">
      <w:pPr>
        <w:suppressAutoHyphens/>
        <w:spacing w:after="0" w:line="240" w:lineRule="auto"/>
        <w:ind w:right="-423"/>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ГБПОУ  «Брянский аграрный техникум имени Героя России А.С. Зайцева»</w:t>
      </w:r>
    </w:p>
    <w:p w:rsidR="003C289A" w:rsidRPr="003C289A" w:rsidRDefault="003C289A" w:rsidP="003C289A">
      <w:pPr>
        <w:suppressAutoHyphens/>
        <w:spacing w:after="0" w:line="240" w:lineRule="auto"/>
        <w:ind w:left="-426"/>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ind w:left="-426"/>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tbl>
      <w:tblPr>
        <w:tblW w:w="9668" w:type="dxa"/>
        <w:jc w:val="center"/>
        <w:tblLayout w:type="fixed"/>
        <w:tblLook w:val="0000"/>
      </w:tblPr>
      <w:tblGrid>
        <w:gridCol w:w="4839"/>
        <w:gridCol w:w="4829"/>
      </w:tblGrid>
      <w:tr w:rsidR="005D5FB9" w:rsidRPr="003C289A" w:rsidTr="005D5FB9">
        <w:trPr>
          <w:jc w:val="center"/>
        </w:trPr>
        <w:tc>
          <w:tcPr>
            <w:tcW w:w="4839" w:type="dxa"/>
            <w:shd w:val="clear" w:color="auto" w:fill="auto"/>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829" w:type="dxa"/>
            <w:shd w:val="clear" w:color="auto" w:fill="auto"/>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b/>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caps/>
          <w:sz w:val="28"/>
          <w:szCs w:val="28"/>
          <w:lang w:eastAsia="zh-CN"/>
        </w:rPr>
        <w:t xml:space="preserve"> Рабочая ПРОГРАММа учебной  дисциплины</w:t>
      </w: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sz w:val="28"/>
          <w:szCs w:val="28"/>
          <w:lang w:eastAsia="zh-CN"/>
        </w:rPr>
        <w:t xml:space="preserve">ОДБ.04 ИНОСТРАННЫЙ ЯЗЫК </w:t>
      </w:r>
    </w:p>
    <w:p w:rsidR="003C289A" w:rsidRPr="003C289A" w:rsidRDefault="003C289A" w:rsidP="003C289A">
      <w:pPr>
        <w:suppressAutoHyphens/>
        <w:spacing w:after="0" w:line="240" w:lineRule="auto"/>
        <w:ind w:right="1420"/>
        <w:jc w:val="center"/>
        <w:rPr>
          <w:rFonts w:ascii="Times New Roman" w:eastAsia="Times New Roman" w:hAnsi="Times New Roman" w:cs="Times New Roman"/>
          <w:sz w:val="20"/>
          <w:szCs w:val="20"/>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sz w:val="28"/>
          <w:szCs w:val="28"/>
          <w:lang w:eastAsia="zh-CN"/>
        </w:rPr>
        <w:t>по профессии СПО</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28"/>
          <w:szCs w:val="28"/>
          <w:lang w:eastAsia="zh-CN"/>
        </w:rPr>
      </w:pPr>
      <w:r w:rsidRPr="003C289A">
        <w:rPr>
          <w:rFonts w:ascii="Times New Roman" w:eastAsia="Times New Roman" w:hAnsi="Times New Roman" w:cs="Times New Roman"/>
          <w:b/>
          <w:bCs/>
          <w:sz w:val="32"/>
          <w:szCs w:val="28"/>
          <w:lang w:eastAsia="zh-CN"/>
        </w:rPr>
        <w:t xml:space="preserve">35.01.13 </w:t>
      </w:r>
      <w:r w:rsidRPr="003C289A">
        <w:rPr>
          <w:rFonts w:ascii="Times New Roman" w:eastAsia="Times New Roman" w:hAnsi="Times New Roman" w:cs="Times New Roman"/>
          <w:b/>
          <w:bCs/>
          <w:sz w:val="28"/>
          <w:szCs w:val="28"/>
          <w:lang w:eastAsia="zh-CN"/>
        </w:rPr>
        <w:t xml:space="preserve">ТРАКТОРИСТ-МАШИНИСТ </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28"/>
          <w:szCs w:val="28"/>
          <w:lang w:eastAsia="zh-CN"/>
        </w:rPr>
      </w:pPr>
      <w:r w:rsidRPr="003C289A">
        <w:rPr>
          <w:rFonts w:ascii="Times New Roman" w:eastAsia="Times New Roman" w:hAnsi="Times New Roman" w:cs="Times New Roman"/>
          <w:b/>
          <w:bCs/>
          <w:sz w:val="28"/>
          <w:szCs w:val="28"/>
          <w:lang w:eastAsia="zh-CN"/>
        </w:rPr>
        <w:t xml:space="preserve">                    СЕЛЬСКОХОЗЯЙСТВЕННОГО ПРОИЗВОДСТВА                       </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32"/>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caps/>
          <w:sz w:val="28"/>
          <w:szCs w:val="28"/>
          <w:u w:val="single"/>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u w:val="single"/>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sz w:val="28"/>
          <w:szCs w:val="28"/>
          <w:u w:val="single"/>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b/>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8"/>
          <w:szCs w:val="28"/>
          <w:lang w:eastAsia="zh-CN"/>
        </w:rPr>
      </w:pPr>
      <w:r w:rsidRPr="003C289A">
        <w:rPr>
          <w:rFonts w:ascii="Times New Roman" w:eastAsia="Times New Roman" w:hAnsi="Times New Roman" w:cs="Times New Roman"/>
          <w:sz w:val="28"/>
          <w:szCs w:val="28"/>
          <w:lang w:eastAsia="zh-CN"/>
        </w:rPr>
        <w:t xml:space="preserve"> 2022 г.</w:t>
      </w:r>
    </w:p>
    <w:p w:rsidR="003C289A" w:rsidRPr="003C289A" w:rsidRDefault="003C289A" w:rsidP="003C289A">
      <w:pPr>
        <w:jc w:val="both"/>
        <w:rPr>
          <w:rFonts w:ascii="Times New Roman" w:eastAsia="Calibri" w:hAnsi="Times New Roman" w:cs="Times New Roman"/>
          <w:sz w:val="24"/>
          <w:szCs w:val="24"/>
        </w:rPr>
      </w:pPr>
      <w:r w:rsidRPr="003C289A">
        <w:rPr>
          <w:rFonts w:ascii="Times New Roman" w:eastAsia="Calibri" w:hAnsi="Times New Roman" w:cs="Times New Roman"/>
          <w:sz w:val="27"/>
          <w:szCs w:val="27"/>
        </w:rPr>
        <w:lastRenderedPageBreak/>
        <w:t xml:space="preserve">Рабочая программа общеобразовательной  учебной дисциплины «Иностранный язык»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3C289A">
          <w:rPr>
            <w:rFonts w:ascii="Times New Roman" w:eastAsia="Calibri" w:hAnsi="Times New Roman" w:cs="Times New Roman"/>
            <w:sz w:val="27"/>
            <w:szCs w:val="27"/>
          </w:rPr>
          <w:t>2012 г</w:t>
        </w:r>
      </w:smartTag>
      <w:r w:rsidRPr="003C289A">
        <w:rPr>
          <w:rFonts w:ascii="Times New Roman" w:eastAsia="Calibri" w:hAnsi="Times New Roman" w:cs="Times New Roman"/>
          <w:sz w:val="27"/>
          <w:szCs w:val="27"/>
        </w:rPr>
        <w:t xml:space="preserve">. № 413),  Федерального государственного образовательного по профессии среднего профессионального образования (далее – ФГОС СПО)  </w:t>
      </w:r>
      <w:r w:rsidRPr="003C289A">
        <w:rPr>
          <w:rFonts w:ascii="Times New Roman" w:eastAsia="Calibri" w:hAnsi="Times New Roman" w:cs="Times New Roman"/>
          <w:i/>
          <w:sz w:val="27"/>
          <w:szCs w:val="27"/>
        </w:rPr>
        <w:t xml:space="preserve">35.01.13 Тракторист-машинист сельскохозяйственного производства </w:t>
      </w:r>
      <w:r w:rsidRPr="003C289A">
        <w:rPr>
          <w:rFonts w:ascii="Times New Roman" w:eastAsia="Calibri" w:hAnsi="Times New Roman" w:cs="Times New Roman"/>
          <w:sz w:val="27"/>
          <w:szCs w:val="27"/>
        </w:rPr>
        <w:t xml:space="preserve">(приказ Министерства образования и науки РФ </w:t>
      </w:r>
      <w:r w:rsidRPr="003C289A">
        <w:rPr>
          <w:rFonts w:ascii="Times New Roman" w:eastAsia="Calibri" w:hAnsi="Times New Roman" w:cs="Times New Roman"/>
          <w:bCs/>
          <w:sz w:val="27"/>
          <w:szCs w:val="27"/>
        </w:rPr>
        <w:t xml:space="preserve">от 27 октября </w:t>
      </w:r>
      <w:smartTag w:uri="urn:schemas-microsoft-com:office:smarttags" w:element="metricconverter">
        <w:smartTagPr>
          <w:attr w:name="ProductID" w:val="2014 г"/>
        </w:smartTagPr>
        <w:r w:rsidRPr="003C289A">
          <w:rPr>
            <w:rFonts w:ascii="Times New Roman" w:eastAsia="Calibri" w:hAnsi="Times New Roman" w:cs="Times New Roman"/>
            <w:bCs/>
            <w:sz w:val="27"/>
            <w:szCs w:val="27"/>
          </w:rPr>
          <w:t>2014 г</w:t>
        </w:r>
      </w:smartTag>
      <w:r w:rsidRPr="003C289A">
        <w:rPr>
          <w:rFonts w:ascii="Times New Roman" w:eastAsia="Calibri" w:hAnsi="Times New Roman" w:cs="Times New Roman"/>
          <w:bCs/>
          <w:sz w:val="27"/>
          <w:szCs w:val="27"/>
        </w:rPr>
        <w:t>. №1353</w:t>
      </w:r>
      <w:r w:rsidRPr="003C289A">
        <w:rPr>
          <w:rFonts w:ascii="Times New Roman" w:eastAsia="Calibri" w:hAnsi="Times New Roman" w:cs="Times New Roman"/>
          <w:sz w:val="27"/>
          <w:szCs w:val="27"/>
        </w:rPr>
        <w:t>), Примерной программы Иностранный язык (базовый уровень) для профессиональных образовательных организаций /</w:t>
      </w:r>
      <w:r w:rsidRPr="003C289A">
        <w:rPr>
          <w:rFonts w:ascii="Times New Roman" w:eastAsia="Calibri" w:hAnsi="Times New Roman" w:cs="Times New Roman"/>
          <w:sz w:val="24"/>
          <w:szCs w:val="24"/>
        </w:rPr>
        <w:t>Коржанова А. А., Лаврик Г. В., М. : Издательский центр «Академия», 2015/</w:t>
      </w:r>
    </w:p>
    <w:p w:rsidR="003C289A" w:rsidRPr="003C289A" w:rsidRDefault="003C289A" w:rsidP="003C289A">
      <w:pPr>
        <w:rPr>
          <w:rFonts w:ascii="Calibri" w:eastAsia="Calibri" w:hAnsi="Calibri" w:cs="Times New Roman"/>
          <w:sz w:val="24"/>
          <w:szCs w:val="24"/>
        </w:rPr>
      </w:pPr>
    </w:p>
    <w:p w:rsidR="003C289A" w:rsidRPr="003C289A" w:rsidRDefault="003C289A" w:rsidP="003C289A">
      <w:pPr>
        <w:rPr>
          <w:rFonts w:ascii="Calibri" w:eastAsia="Calibri" w:hAnsi="Calibri" w:cs="Times New Roman"/>
          <w:sz w:val="24"/>
          <w:szCs w:val="24"/>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r w:rsidRPr="003C289A">
        <w:rPr>
          <w:rFonts w:ascii="Times New Roman" w:eastAsia="Times New Roman" w:hAnsi="Times New Roman" w:cs="Times New Roman"/>
          <w:sz w:val="27"/>
          <w:szCs w:val="27"/>
          <w:lang w:eastAsia="ru-RU"/>
        </w:rPr>
        <w:t xml:space="preserve">Организация-разработчик: </w:t>
      </w:r>
      <w:r w:rsidR="005D5FB9">
        <w:rPr>
          <w:rFonts w:ascii="Times New Roman" w:eastAsia="Times New Roman" w:hAnsi="Times New Roman" w:cs="Times New Roman"/>
          <w:sz w:val="27"/>
          <w:szCs w:val="27"/>
          <w:lang w:eastAsia="ru-RU"/>
        </w:rPr>
        <w:t xml:space="preserve">Климовский филиал </w:t>
      </w:r>
      <w:r w:rsidRPr="003C289A">
        <w:rPr>
          <w:rFonts w:ascii="Times New Roman" w:eastAsia="Times New Roman" w:hAnsi="Times New Roman" w:cs="Times New Roman"/>
          <w:sz w:val="27"/>
          <w:szCs w:val="27"/>
          <w:lang w:eastAsia="ru-RU"/>
        </w:rPr>
        <w:t>ГБПОУ «Брянский аграрный техникум имени Героя России А. С. Зайцева»</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t>Разработчик:</w:t>
      </w:r>
      <w:r w:rsidR="005D5FB9">
        <w:rPr>
          <w:rFonts w:ascii="Times New Roman" w:eastAsia="Times New Roman" w:hAnsi="Times New Roman" w:cs="Times New Roman"/>
          <w:sz w:val="27"/>
          <w:szCs w:val="27"/>
          <w:lang w:eastAsia="ru-RU"/>
        </w:rPr>
        <w:t xml:space="preserve"> Рыжова Е.М.</w:t>
      </w:r>
      <w:r w:rsidRPr="003C289A">
        <w:rPr>
          <w:rFonts w:ascii="Times New Roman" w:eastAsia="Times New Roman" w:hAnsi="Times New Roman" w:cs="Times New Roman"/>
          <w:sz w:val="27"/>
          <w:szCs w:val="27"/>
          <w:lang w:eastAsia="ru-RU"/>
        </w:rPr>
        <w:t xml:space="preserve"> </w:t>
      </w: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Default="003C289A" w:rsidP="003C289A">
      <w:pPr>
        <w:spacing w:before="74"/>
        <w:ind w:left="1702" w:right="742"/>
        <w:rPr>
          <w:rFonts w:ascii="Times New Roman" w:eastAsia="Calibri" w:hAnsi="Times New Roman" w:cs="Times New Roman"/>
          <w:i/>
          <w:sz w:val="24"/>
          <w:szCs w:val="24"/>
        </w:rPr>
      </w:pPr>
    </w:p>
    <w:p w:rsidR="005D5FB9" w:rsidRPr="003C289A" w:rsidRDefault="005D5FB9"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sz w:val="24"/>
          <w:szCs w:val="24"/>
        </w:rPr>
      </w:pPr>
      <w:r w:rsidRPr="003C289A">
        <w:rPr>
          <w:rFonts w:ascii="Times New Roman" w:eastAsia="Calibri" w:hAnsi="Times New Roman" w:cs="Times New Roman"/>
          <w:sz w:val="24"/>
          <w:szCs w:val="24"/>
        </w:rPr>
        <w:lastRenderedPageBreak/>
        <w:t>СОДЕРЖАНИЕ</w:t>
      </w:r>
    </w:p>
    <w:p w:rsidR="003C289A" w:rsidRPr="003C289A" w:rsidRDefault="003C289A" w:rsidP="003C289A">
      <w:pPr>
        <w:spacing w:before="10" w:after="1"/>
        <w:rPr>
          <w:rFonts w:ascii="Times New Roman" w:eastAsia="Calibri" w:hAnsi="Times New Roman" w:cs="Times New Roman"/>
          <w:i/>
          <w:sz w:val="24"/>
          <w:szCs w:val="24"/>
        </w:rPr>
      </w:pPr>
    </w:p>
    <w:tbl>
      <w:tblPr>
        <w:tblStyle w:val="TableNormal"/>
        <w:tblW w:w="0" w:type="auto"/>
        <w:tblInd w:w="349" w:type="dxa"/>
        <w:tblLayout w:type="fixed"/>
        <w:tblLook w:val="01E0"/>
      </w:tblPr>
      <w:tblGrid>
        <w:gridCol w:w="8298"/>
      </w:tblGrid>
      <w:tr w:rsidR="003C289A" w:rsidRPr="003C289A" w:rsidTr="003C289A">
        <w:trPr>
          <w:trHeight w:val="546"/>
        </w:trPr>
        <w:tc>
          <w:tcPr>
            <w:tcW w:w="8298" w:type="dxa"/>
          </w:tcPr>
          <w:p w:rsidR="003C289A" w:rsidRPr="003C289A" w:rsidRDefault="003C289A" w:rsidP="00525A85">
            <w:pPr>
              <w:numPr>
                <w:ilvl w:val="0"/>
                <w:numId w:val="17"/>
              </w:numPr>
              <w:spacing w:line="266" w:lineRule="exact"/>
              <w:ind w:right="-708"/>
              <w:rPr>
                <w:rFonts w:ascii="Times New Roman" w:eastAsia="Times New Roman" w:hAnsi="Times New Roman" w:cs="Times New Roman"/>
                <w:sz w:val="24"/>
                <w:szCs w:val="24"/>
              </w:rPr>
            </w:pPr>
            <w:r w:rsidRPr="003C289A">
              <w:rPr>
                <w:rFonts w:ascii="Times New Roman" w:eastAsia="Times New Roman" w:hAnsi="Times New Roman" w:cs="Times New Roman"/>
                <w:sz w:val="24"/>
                <w:szCs w:val="24"/>
              </w:rPr>
              <w:t xml:space="preserve">Пояснительная записка                                                                                    3                                                 </w:t>
            </w:r>
          </w:p>
          <w:p w:rsidR="003C289A" w:rsidRPr="003C289A" w:rsidRDefault="003C289A" w:rsidP="003C289A">
            <w:pPr>
              <w:spacing w:line="266" w:lineRule="exact"/>
              <w:ind w:left="560"/>
              <w:rPr>
                <w:rFonts w:ascii="Times New Roman" w:eastAsia="Times New Roman" w:hAnsi="Times New Roman" w:cs="Times New Roman"/>
                <w:sz w:val="24"/>
                <w:szCs w:val="24"/>
              </w:rPr>
            </w:pPr>
          </w:p>
          <w:p w:rsidR="003C289A" w:rsidRPr="003C289A" w:rsidRDefault="003C289A" w:rsidP="00525A85">
            <w:pPr>
              <w:numPr>
                <w:ilvl w:val="0"/>
                <w:numId w:val="17"/>
              </w:numPr>
              <w:spacing w:line="266" w:lineRule="exact"/>
              <w:rPr>
                <w:rFonts w:ascii="Times New Roman" w:eastAsia="Times New Roman" w:hAnsi="Times New Roman" w:cs="Times New Roman"/>
                <w:sz w:val="24"/>
                <w:szCs w:val="24"/>
                <w:lang w:val="ru-RU"/>
              </w:rPr>
            </w:pPr>
            <w:r w:rsidRPr="003C289A">
              <w:rPr>
                <w:rFonts w:ascii="Times New Roman" w:eastAsia="Times New Roman" w:hAnsi="Times New Roman" w:cs="Times New Roman"/>
                <w:sz w:val="24"/>
                <w:szCs w:val="24"/>
                <w:lang w:val="ru-RU"/>
              </w:rPr>
              <w:t>Общая характеристика  рабочей учебной дисциплины «Иностранный язык»                                                                                                                  4</w:t>
            </w:r>
          </w:p>
          <w:p w:rsidR="003C289A" w:rsidRPr="003C289A" w:rsidRDefault="003C289A" w:rsidP="003C289A">
            <w:pPr>
              <w:spacing w:line="266" w:lineRule="exact"/>
              <w:rPr>
                <w:rFonts w:ascii="Times New Roman" w:eastAsia="Times New Roman"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 xml:space="preserve"> Место учебной дисциплины в учебном плане                                              7</w:t>
            </w:r>
          </w:p>
          <w:p w:rsidR="003C289A" w:rsidRPr="003C289A" w:rsidRDefault="003C289A" w:rsidP="003C289A">
            <w:pPr>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Результаты освоения учебной дисциплины                                                   7</w:t>
            </w:r>
          </w:p>
          <w:p w:rsidR="003C289A" w:rsidRPr="003C289A" w:rsidRDefault="003C289A" w:rsidP="003C289A">
            <w:pPr>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Содержание учебной дисциплины                                                                  9                </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Тематическое планирование                                                                           11</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Характеристика основных видов учебной деятельности студентов           29</w:t>
            </w:r>
          </w:p>
          <w:p w:rsidR="003C289A" w:rsidRPr="003C289A" w:rsidRDefault="003C289A" w:rsidP="003C289A">
            <w:pPr>
              <w:ind w:left="720"/>
              <w:contextualSpacing/>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 xml:space="preserve"> Учебно- методическое и материально-техническое обеспечение программы учебной дисциплины «Иностранный язык»                              32</w:t>
            </w:r>
          </w:p>
          <w:p w:rsidR="003C289A" w:rsidRPr="003C289A" w:rsidRDefault="003C289A" w:rsidP="003C289A">
            <w:pPr>
              <w:ind w:left="720"/>
              <w:contextualSpacing/>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Рекомендуемая литература                                                                              33</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3C289A">
            <w:pPr>
              <w:ind w:left="560"/>
              <w:contextualSpacing/>
              <w:rPr>
                <w:rFonts w:ascii="Times New Roman" w:eastAsia="Calibri" w:hAnsi="Times New Roman" w:cs="Times New Roman"/>
                <w:sz w:val="24"/>
                <w:szCs w:val="24"/>
              </w:rPr>
            </w:pPr>
          </w:p>
          <w:p w:rsidR="003C289A" w:rsidRPr="003C289A" w:rsidRDefault="003C289A" w:rsidP="003C289A">
            <w:pPr>
              <w:rPr>
                <w:rFonts w:ascii="Times New Roman" w:eastAsia="Calibri" w:hAnsi="Times New Roman" w:cs="Times New Roman"/>
                <w:sz w:val="24"/>
                <w:szCs w:val="24"/>
              </w:rPr>
            </w:pPr>
          </w:p>
          <w:p w:rsidR="003C289A" w:rsidRPr="003C289A" w:rsidRDefault="003C289A" w:rsidP="003C289A">
            <w:pPr>
              <w:ind w:left="560"/>
              <w:contextualSpacing/>
              <w:rPr>
                <w:rFonts w:ascii="Times New Roman" w:eastAsia="Calibri" w:hAnsi="Times New Roman" w:cs="Times New Roman"/>
                <w:sz w:val="24"/>
                <w:szCs w:val="24"/>
              </w:rPr>
            </w:pPr>
          </w:p>
          <w:p w:rsidR="003C289A" w:rsidRPr="003C289A" w:rsidRDefault="003C289A" w:rsidP="003C289A">
            <w:pPr>
              <w:spacing w:line="261" w:lineRule="exact"/>
              <w:rPr>
                <w:rFonts w:ascii="Times New Roman" w:eastAsia="Times New Roman" w:hAnsi="Times New Roman" w:cs="Times New Roman"/>
                <w:sz w:val="24"/>
                <w:szCs w:val="24"/>
              </w:rPr>
            </w:pPr>
          </w:p>
        </w:tc>
      </w:tr>
    </w:tbl>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5D5FB9" w:rsidRPr="003C289A" w:rsidRDefault="005D5FB9"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rPr>
          <w:rFonts w:ascii="Times New Roman" w:eastAsia="Calibri" w:hAnsi="Times New Roman" w:cs="Times New Roman"/>
          <w:b/>
        </w:rPr>
      </w:pPr>
      <w:r w:rsidRPr="003C289A">
        <w:rPr>
          <w:rFonts w:ascii="Times New Roman" w:eastAsia="Calibri" w:hAnsi="Times New Roman" w:cs="Times New Roman"/>
          <w:b/>
        </w:rPr>
        <w:lastRenderedPageBreak/>
        <w:t xml:space="preserve">                                             ПОЯСНИТЕЛЬНАЯ ЗАПИСКА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Программа общеобразовательной учебной дисциплины «Иностранный язык» предназначена для изучения английского языка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(ОПОП) СПО на базе основного общего образования при подготовке квалифицированных рабочих, служащих и специалистов среднего звена.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«Иностранный язык»,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 марта 2015 г. № 06-259). Содержание программы учебной дисциплины «Иностранный язык» направлено на достижение следующих целей: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представлений об английском языке как о языке международного общения и средстве приобщения к ценностям мировой культуры и национальных культур;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коммуникативной компетенции, позволяющей свободно общаться на английском языке в различных формах и на различные темы, в том числе в сфере профессиональной деятельности, с учетом приобретенного словарного запаса, а также условий, мотивов и целей общения;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и развитие всех компонентов коммуникативной компетенции: лингвистической, социолингвистической, дискурсивной, социокультурной, социальной, стратегической и предметной;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воспитание личности, способной и желающей участвовать в общении на межкультурном уровне; •  воспитание уважительного отношения к другим культурам и социальным субкультурам.</w:t>
      </w:r>
    </w:p>
    <w:p w:rsid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В программу включено содержание, направленное на формирование у студентов компетенций, необходимых для качественного освоения ОПОП СПО на базе основного общего образования с получением среднего общего образования; программы подготовки квалифицированных рабочих, служащих (ППКРС); программы подготовки специалистов среднего звена (ППССЗ). Программа учебной дисциплины «Иностранный язык» является основой для разработки рабочих программ, в которых профессиональные образовательные организации, реализующие образовательную программу среднего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тематику практических занятий, виды самостоятельных работ, распределение учебных часов с учетом специфики программ подготовки квалифицированных рабочих, служащих, специалистов среднего звена, осваиваемой профессии или специальности. Программа предполагает изучение британского варианта английского языка (произношение, орфография, грамматика, стилистика) с включением материалов и страноведческой терминологии из американских и других англоязычных источников, демонстрирующих основные различия между существующими вариантами английского языка. 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w:t>
      </w:r>
    </w:p>
    <w:p w:rsidR="003C289A" w:rsidRDefault="003C289A" w:rsidP="003C289A">
      <w:pPr>
        <w:spacing w:line="240" w:lineRule="auto"/>
        <w:jc w:val="both"/>
        <w:rPr>
          <w:rFonts w:ascii="Times New Roman" w:eastAsia="Calibri" w:hAnsi="Times New Roman" w:cs="Times New Roman"/>
        </w:rPr>
      </w:pPr>
    </w:p>
    <w:p w:rsidR="003C289A" w:rsidRDefault="003C289A" w:rsidP="003C289A">
      <w:pPr>
        <w:spacing w:line="240" w:lineRule="auto"/>
        <w:jc w:val="both"/>
        <w:rPr>
          <w:rFonts w:ascii="Times New Roman" w:eastAsia="Calibri" w:hAnsi="Times New Roman" w:cs="Times New Roman"/>
        </w:rPr>
      </w:pPr>
    </w:p>
    <w:p w:rsidR="003C289A" w:rsidRPr="003C289A" w:rsidRDefault="003C289A" w:rsidP="003C289A">
      <w:pPr>
        <w:spacing w:line="240" w:lineRule="auto"/>
        <w:jc w:val="both"/>
        <w:rPr>
          <w:rFonts w:ascii="Times New Roman" w:eastAsia="Calibri" w:hAnsi="Times New Roman" w:cs="Times New Roman"/>
        </w:rPr>
      </w:pPr>
    </w:p>
    <w:p w:rsidR="003C289A" w:rsidRPr="003C289A" w:rsidRDefault="003C289A" w:rsidP="003C289A">
      <w:pPr>
        <w:spacing w:after="0" w:line="240" w:lineRule="auto"/>
        <w:rPr>
          <w:rFonts w:ascii="Times New Roman" w:eastAsia="Calibri" w:hAnsi="Times New Roman" w:cs="Times New Roman"/>
          <w:b/>
        </w:rPr>
      </w:pPr>
      <w:r w:rsidRPr="003C289A">
        <w:rPr>
          <w:rFonts w:ascii="Times New Roman" w:eastAsia="Calibri" w:hAnsi="Times New Roman" w:cs="Times New Roman"/>
          <w:b/>
        </w:rPr>
        <w:t>ОБЩАЯ ХАРАКТЕРИСТИКА УЧЕБНОЙ ДИСЦИПЛИНЫ «ИНОСТРАННЫЙ ЯЗЫК»</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Иностранный язык как учебная дисциплина характеризуется: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направленностью на освоение языковых средств общения, формирование новой языковой системы коммуникации, становление основных черт вторичной языковой личности;</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интегративным характером — сочетанием языкового образования с элементарными основами литературного и художественного образования (ознакомление с образцами зарубежной литературы, драматургии, музыкального искусства, кино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полифункциональностью — способностью выступать как целью, так и средством обучения при изучении других предметных областей, что позволяет реализовать в процессе обучения самые разнообразные межпредметные связи.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Содержание учебной дисциплины направлено на формирование различных видов компетенций:</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лингвистической — расширение знаний о системе русского и английского языков, совершенствование умения использовать грамматические структуры и языковые средства в соответствии с нормами данного языка, свободное использование приобретенного словарного запаса;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социолингвистической — совершенствование умений в основных видах речевой деятельности (аудировании, говорении, чтении, письме), а также в выборе лингвистической формы и способа языкового выражения, адекватных ситуации общения, целям, намерениям и ролям партнеров по общению;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дискурсивной — развитие способности использовать определенную стратегию и тактику общения для устного и письменного конструирования и интерпретации связных текстов на английском языке по изученной проблематике, в том числе демонстрирующие творческие способности обучающихся;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социокультурной — овладение национально-культурной спецификой страны изучаемого языка и развитие умения строить речевое и неречевое поведение адекватно этой специфике; умение выделять общее и различное в культуре родной страны и англоговорящих стран;</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социальной — развитие умения вступать в коммуникацию и поддерживать ее;</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стратегической — совершенствование умения компенсировать недостаточность знания языка и опыта общения в иноязычной среде;</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предметной — развитие умения использовать знания и навыки, формируемые в рамках дисциплины «Английский язык», для решения различных проблем.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Содержание учебной дисциплины «Английский язык» делится на основное, которое изучается вне зависимости от профиля профессионального образования, и профессионально направленное, предназначенное для освоения профессий СПО и специальностей СПО технического профиля профессионального образования.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Основное содержание предполагает формирование у обучающихся совокупности следующих практических умений:</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заполнить анкету/заявление (например, о приеме на курсы, в отряд волонтеров, в летний/зимний молодежный лагерь) с указанием своих фамилии, имени, отчества, даты рождения, почтового и электронного адреса, телефона, места учебы, данных о родителях, своих умениях, навыках, увлечениях и т. п.;</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заполнить анкету/заявление о выдаче документа (например, туристической визы);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написать энциклопедическую или справочную статью о родном городе по предложенному шаблону;</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составить резюме.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Профессионально ориентированное содержание нацелено на формирование коммуникативной компетенции в деловой и выбранной профессиональной сфере, а также на освоение, повторение и закрепление грамматических и лексических структур, которые наиболее часто используются в деловой и профессиональной речи.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При этом к учебному материалу предъявляются следующие требования: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аутентичность;</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высокая коммуникативная ценность (употребительность), в том числе в ситуациях делового и профессионального общения;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познавательность и культуроведческая направленность;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 xml:space="preserve">•  обеспечение условий обучения, близких к условиям реального общения (мотивированность и целенаправленность, активное взаимодействие, использование вербальных и невербальных средств коммуникации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Организация образовательного процесса предполагает выполнение индивидуальных проектов, участие обучающихся в ролевых играх, требующих от них проявления различных видов самостоятельной деятельности: исследовательской, творческой, практико-ориентированной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Содержание учебной дисциплины «Иностранный язык» предусматривает освоение текстового и грамматического материала.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Текстовый материал</w:t>
      </w:r>
      <w:r w:rsidRPr="003C289A">
        <w:rPr>
          <w:rFonts w:ascii="Times New Roman" w:eastAsia="Calibri" w:hAnsi="Times New Roman" w:cs="Times New Roman"/>
        </w:rPr>
        <w:t xml:space="preserve"> для чтения, аудирования и говорения должен быть информативным; иметь четкую структуру и логику изложения, коммуникативную направленность, воспитательную ценность; соответствовать речевому опыту и интересам обучающихся.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Продолжительность аудиотекста не должна превышать 5 минут при темпе речи 200—250 слогов в минуту.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Коммуникативная направленность обучения обусловливает использование следующих функциональных стилей и типов текстов: </w:t>
      </w:r>
      <w:r w:rsidRPr="003C289A">
        <w:rPr>
          <w:rFonts w:ascii="Times New Roman" w:eastAsia="Calibri" w:hAnsi="Times New Roman" w:cs="Times New Roman"/>
          <w:b/>
        </w:rPr>
        <w:t>литературно-художественный, научный, научно-популярный, газетно-публицистический, разговорный</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Отбираемые лексические единицы должны отвечать следующим требованиям: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обозначать понятия и явления, наиболее часто встречающиеся в литературе различных жанров и разговорной речи;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включать безэквивалентную лексику, отражающую реалии англоговорящих стран (денежные единицы, географические названия, имена собственные, меры веса, длины, обозначения времени, названия достопримечательностей и др.); наиболее употребительную деловую и профессиональную лексику, в том числе некоторые термины, а также основные речевые и этикетные формулы, используемые в письменной и устной речи в различных ситуациях общения; •  вводиться не изолированно, а в сочетании с другими лексическими единицами.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Грамматический материал включает следующие основные темы.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существительное</w:t>
      </w:r>
      <w:r w:rsidRPr="003C289A">
        <w:rPr>
          <w:rFonts w:ascii="Times New Roman" w:eastAsia="Calibri" w:hAnsi="Times New Roman" w:cs="Times New Roman"/>
        </w:rPr>
        <w:t xml:space="preserve">. Образование множественного числа с помощью внешней и внутренней флексии; множественное число существительных, заимствованных из греческого и латинского языков; существительные, имеющие одну форму для единственного и множественного числа; чтение и правописание окончаний. Существительные исчисляемые и неисчисляемые. Употребление слов many, much, a lot of, little, a little, few, a few с существительными.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Артикль.</w:t>
      </w:r>
      <w:r w:rsidRPr="003C289A">
        <w:rPr>
          <w:rFonts w:ascii="Times New Roman" w:eastAsia="Calibri" w:hAnsi="Times New Roman" w:cs="Times New Roman"/>
        </w:rPr>
        <w:t xml:space="preserve"> Артикли определенный, неопределенный, нулевой. Чтение артиклей. Употребление артикля в устойчивых выражениях, с географическими названиями, в предложениях с оборотом there + to be.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прилагательное</w:t>
      </w:r>
      <w:r w:rsidRPr="003C289A">
        <w:rPr>
          <w:rFonts w:ascii="Times New Roman" w:eastAsia="Calibri" w:hAnsi="Times New Roman" w:cs="Times New Roman"/>
        </w:rPr>
        <w:t xml:space="preserve">. Образование степеней сравнения и их правописание. Сравнительные слова и обороты than, as . . . as, not so . . . as.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Наречие.</w:t>
      </w:r>
      <w:r w:rsidRPr="003C289A">
        <w:rPr>
          <w:rFonts w:ascii="Times New Roman" w:eastAsia="Calibri" w:hAnsi="Times New Roman" w:cs="Times New Roman"/>
        </w:rPr>
        <w:t xml:space="preserve"> Образование степеней сравнения. Наречия, обозначающие количество, место, направление.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Предлог</w:t>
      </w:r>
      <w:r w:rsidRPr="003C289A">
        <w:rPr>
          <w:rFonts w:ascii="Times New Roman" w:eastAsia="Calibri" w:hAnsi="Times New Roman" w:cs="Times New Roman"/>
        </w:rPr>
        <w:t xml:space="preserve">. Предлоги времени, места, направления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Местоимение.</w:t>
      </w:r>
      <w:r w:rsidRPr="003C289A">
        <w:rPr>
          <w:rFonts w:ascii="Times New Roman" w:eastAsia="Calibri" w:hAnsi="Times New Roman" w:cs="Times New Roman"/>
        </w:rPr>
        <w:t xml:space="preserve"> Местоимения личные, притяжательные, указательные, неопределенные, отрицательные, возвратные, взаимные, относительные, вопросительные.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числительное</w:t>
      </w:r>
      <w:r w:rsidRPr="003C289A">
        <w:rPr>
          <w:rFonts w:ascii="Times New Roman" w:eastAsia="Calibri" w:hAnsi="Times New Roman" w:cs="Times New Roman"/>
        </w:rPr>
        <w:t xml:space="preserve">. Числительные количественные и порядковые. Дроби. Обозначение годов, дат, времени, периодов. Арифметические действия и вычисления.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Глагол.</w:t>
      </w:r>
      <w:r w:rsidRPr="003C289A">
        <w:rPr>
          <w:rFonts w:ascii="Times New Roman" w:eastAsia="Calibri" w:hAnsi="Times New Roman" w:cs="Times New Roman"/>
        </w:rPr>
        <w:t xml:space="preserve"> Глаголы to be, to have, to do, их значения как смысловых глаголов и функции как вспомогательных. Глаголы правильные и неправильные. Видовременные формы глагола, их образование и функции в действительном и страдательном залоге. Чтение и правописание окончаний в настоящем и прошедшем времени. Слова — маркеры времени. Обороты to be going to и there + to be в настоящем, прошедшем и будущем времени. Модальные глаголы и глаголы, выполняющие роль модальных. Модальные глаголы в этикетных формулах и официальной речи (Can/ may I help you?, Should you have any questions . . . , Should you need any further information . . . и др.). Инфинитив, его формы. Герундий. Сочетания некоторых глаголов с инфинитивом и герундием (like, love, hate, enjoy и др.). Причастия I и II. Сослагательное наклонение.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Вопросительные предложения</w:t>
      </w:r>
      <w:r w:rsidRPr="003C289A">
        <w:rPr>
          <w:rFonts w:ascii="Times New Roman" w:eastAsia="Calibri" w:hAnsi="Times New Roman" w:cs="Times New Roman"/>
        </w:rPr>
        <w:t xml:space="preserve">. Специальные вопросы. Вопросительные предложения — формулы вежливости (Could you, please . . . ?, Would you like . . . ?, Shall I . . . ? и др.). </w:t>
      </w:r>
    </w:p>
    <w:p w:rsidR="003C289A" w:rsidRPr="003C289A" w:rsidRDefault="003C289A" w:rsidP="003C289A">
      <w:pPr>
        <w:spacing w:after="0" w:line="240" w:lineRule="auto"/>
        <w:rPr>
          <w:rFonts w:ascii="Times New Roman" w:eastAsia="Calibri" w:hAnsi="Times New Roman" w:cs="Times New Roman"/>
          <w:lang w:val="en-US"/>
        </w:rPr>
      </w:pPr>
      <w:r w:rsidRPr="003C289A">
        <w:rPr>
          <w:rFonts w:ascii="Times New Roman" w:eastAsia="Calibri" w:hAnsi="Times New Roman" w:cs="Times New Roman"/>
          <w:b/>
        </w:rPr>
        <w:lastRenderedPageBreak/>
        <w:t>Условные предложения</w:t>
      </w:r>
      <w:r w:rsidRPr="003C289A">
        <w:rPr>
          <w:rFonts w:ascii="Times New Roman" w:eastAsia="Calibri" w:hAnsi="Times New Roman" w:cs="Times New Roman"/>
        </w:rPr>
        <w:t>. Условные предложения I, II и III типов. Условныепредложениявофициальнойречи</w:t>
      </w:r>
      <w:r w:rsidRPr="003C289A">
        <w:rPr>
          <w:rFonts w:ascii="Times New Roman" w:eastAsia="Calibri" w:hAnsi="Times New Roman" w:cs="Times New Roman"/>
          <w:lang w:val="en-US"/>
        </w:rPr>
        <w:t xml:space="preserve"> (It would be highly appreciated if you could/can . . . </w:t>
      </w:r>
      <w:r w:rsidRPr="003C289A">
        <w:rPr>
          <w:rFonts w:ascii="Times New Roman" w:eastAsia="Calibri" w:hAnsi="Times New Roman" w:cs="Times New Roman"/>
        </w:rPr>
        <w:t>идр</w:t>
      </w:r>
      <w:r w:rsidRPr="003C289A">
        <w:rPr>
          <w:rFonts w:ascii="Times New Roman" w:eastAsia="Calibri" w:hAnsi="Times New Roman" w:cs="Times New Roman"/>
          <w:lang w:val="en-US"/>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Согласование времен</w:t>
      </w:r>
      <w:r w:rsidRPr="003C289A">
        <w:rPr>
          <w:rFonts w:ascii="Times New Roman" w:eastAsia="Calibri" w:hAnsi="Times New Roman" w:cs="Times New Roman"/>
        </w:rPr>
        <w:t xml:space="preserve">. Прямая и косвенная речь.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Изучение общеобразовательной учебной дисциплины «Иностранный язык»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w:t>
      </w:r>
    </w:p>
    <w:p w:rsidR="003C289A" w:rsidRPr="003C289A" w:rsidRDefault="003C289A" w:rsidP="003C289A">
      <w:pPr>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МЕСТО УЧЕБНОЙ ДИСЦИПЛИНЫ В УЧЕБНОМ ПЛАНЕ</w:t>
      </w:r>
    </w:p>
    <w:p w:rsidR="003C289A" w:rsidRPr="003C289A" w:rsidRDefault="003C289A" w:rsidP="003C289A">
      <w:pPr>
        <w:spacing w:after="0" w:line="240" w:lineRule="auto"/>
        <w:rPr>
          <w:rFonts w:ascii="Times New Roman" w:eastAsia="Calibri" w:hAnsi="Times New Roman" w:cs="Times New Roman"/>
          <w:b/>
          <w:sz w:val="24"/>
          <w:szCs w:val="24"/>
        </w:rPr>
      </w:pPr>
    </w:p>
    <w:p w:rsidR="003C289A" w:rsidRPr="003C289A" w:rsidRDefault="003C289A" w:rsidP="003C289A">
      <w:pPr>
        <w:spacing w:after="0" w:line="240" w:lineRule="auto"/>
        <w:rPr>
          <w:rFonts w:ascii="Calibri" w:eastAsia="Calibri" w:hAnsi="Calibri" w:cs="Times New Roman"/>
        </w:rPr>
      </w:pPr>
      <w:r w:rsidRPr="003C289A">
        <w:rPr>
          <w:rFonts w:ascii="Times New Roman" w:eastAsia="Calibri" w:hAnsi="Times New Roman" w:cs="Times New Roman"/>
        </w:rPr>
        <w:t>Учебная дисциплина «Иностранный язык» является учебным предметом обязательной предметной области «Иностранные языки» ФГОС среднего общего образования.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«Иностранный язык»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 В учебных планах ППКРС, ППССЗ место учебной дисциплины «Иностранный язык» — в составе общих общеобразовательных учебных дисциплин,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r w:rsidRPr="003C289A">
        <w:rPr>
          <w:rFonts w:ascii="Calibri" w:eastAsia="Calibri" w:hAnsi="Calibri" w:cs="Times New Roman"/>
        </w:rPr>
        <w:t>.</w:t>
      </w:r>
    </w:p>
    <w:p w:rsidR="003C289A" w:rsidRPr="003C289A" w:rsidRDefault="003C289A" w:rsidP="003C289A">
      <w:pPr>
        <w:spacing w:after="0" w:line="240" w:lineRule="auto"/>
        <w:rPr>
          <w:rFonts w:ascii="Calibri" w:eastAsia="Calibri" w:hAnsi="Calibri" w:cs="Times New Roman"/>
        </w:rPr>
      </w:pPr>
    </w:p>
    <w:p w:rsidR="003C289A" w:rsidRPr="003C289A" w:rsidRDefault="003C289A" w:rsidP="003C289A">
      <w:pPr>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РЕЗУЛЬТАТЫ ОСВОЕНИЯ УЧЕБНОЙ ДИСЦИПЛИНЫ</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Освоение содержания учебной дисциплины «Иностранный язык» обеспечивает достижение студентами следующих </w:t>
      </w:r>
      <w:r w:rsidRPr="003C289A">
        <w:rPr>
          <w:rFonts w:ascii="Times New Roman" w:eastAsia="Calibri" w:hAnsi="Times New Roman" w:cs="Times New Roman"/>
          <w:b/>
        </w:rPr>
        <w:t>результатов</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личностных:</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сформированность ценностного отношения к языку как культурному феномену и средству отображения развития общества, его истории и духовной культуры;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сформированность широкого представления о достижениях национальных культур, о роли английского языка и культуры в развитии мировой культуры;</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развитие интереса и способности к наблюдению за иным способом мировидения;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осознание своего места в поликультурном мире; готовность и способность вести диалог на английском языке с представителями других культур, достигать взаимопонимания, находить общие цели и сотрудничать в различных областях для их достижения; умение проявлять толерантность к другому образу мыслей, к иной позиции партнера по общению;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готовность и способность к непрерывному образованию, включая самообразование, как в профессиональной области с использованием английского языка, так и в сфере английского языка; </w:t>
      </w:r>
    </w:p>
    <w:p w:rsidR="003C289A" w:rsidRPr="003C289A" w:rsidRDefault="003C289A" w:rsidP="003C289A">
      <w:pPr>
        <w:spacing w:after="0" w:line="240" w:lineRule="auto"/>
        <w:rPr>
          <w:rFonts w:ascii="Times New Roman" w:eastAsia="Calibri" w:hAnsi="Times New Roman" w:cs="Times New Roman"/>
        </w:rPr>
      </w:pP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метапредметных</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умение самостоятельно выбирать успешные коммуникативные стратегии в различных ситуациях общения;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владение навыками проектной деятельности, моделирующей реальные ситуации межкультурной коммуникации;</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умение организовать коммуникативную деятельность, продуктивно общаться и взаимодействовать с ее участниками, учитывать их позиции, эффективно разрешать конфликты; –  умение ясно, логично и точно излагать свою точку зрения, используя адекватные языковые средства;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предметных:</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владение знаниями о социокультурной специфике англоговорящих стран и умение строить свое речевое и неречевое поведение адекватно этой специфике; умение выделять общее и различное в культуре родной страны и англоговорящих стран;</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 xml:space="preserve"> –  достижение порогового уровня владения английским языком, позволяющего выпускникам общаться в устной и письменной формах как с носителями английского языка, так и с представителями других стран, использующими данный язык как средство общения;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сформированность умения использовать английский язык как средство для получения информации из англоязычных источников в образовательных и самообразовательных целях.</w:t>
      </w:r>
    </w:p>
    <w:p w:rsidR="003C289A" w:rsidRPr="003C289A" w:rsidRDefault="003C289A" w:rsidP="003C289A">
      <w:pPr>
        <w:spacing w:after="0" w:line="240" w:lineRule="auto"/>
        <w:rPr>
          <w:rFonts w:ascii="Times New Roman" w:eastAsia="Calibri" w:hAnsi="Times New Roman" w:cs="Times New Roman"/>
          <w:b/>
        </w:rPr>
      </w:pPr>
    </w:p>
    <w:p w:rsidR="003C289A" w:rsidRPr="003C289A" w:rsidRDefault="003C289A" w:rsidP="003C289A">
      <w:pPr>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r w:rsidRPr="003C289A">
        <w:rPr>
          <w:rFonts w:ascii="Times New Roman" w:eastAsia="Calibri" w:hAnsi="Times New Roman" w:cs="Times New Roman"/>
          <w:b/>
        </w:rPr>
        <w:tab/>
      </w: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7470"/>
        </w:tabs>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СОДЕРЖАНИЕ УЧЕБНОЙ ДИСЦИПЛИНЫ</w:t>
      </w:r>
      <w:r w:rsidRPr="003C289A">
        <w:rPr>
          <w:rFonts w:ascii="Times New Roman" w:eastAsia="Calibri" w:hAnsi="Times New Roman" w:cs="Times New Roman"/>
          <w:b/>
          <w:sz w:val="24"/>
          <w:szCs w:val="24"/>
        </w:rPr>
        <w:tab/>
      </w:r>
    </w:p>
    <w:p w:rsidR="003C289A" w:rsidRPr="003C289A" w:rsidRDefault="003C289A" w:rsidP="003C289A">
      <w:pPr>
        <w:tabs>
          <w:tab w:val="left" w:pos="7470"/>
        </w:tabs>
        <w:spacing w:after="0" w:line="240" w:lineRule="auto"/>
        <w:rPr>
          <w:rFonts w:ascii="Times New Roman" w:eastAsia="Calibri" w:hAnsi="Times New Roman" w:cs="Times New Roman"/>
          <w:b/>
          <w:sz w:val="24"/>
          <w:szCs w:val="24"/>
        </w:rPr>
      </w:pPr>
    </w:p>
    <w:p w:rsidR="003C289A" w:rsidRPr="003C289A" w:rsidRDefault="003C289A" w:rsidP="003C289A">
      <w:pPr>
        <w:tabs>
          <w:tab w:val="left" w:pos="7470"/>
        </w:tabs>
        <w:spacing w:after="0" w:line="240" w:lineRule="auto"/>
        <w:rPr>
          <w:rFonts w:ascii="Times New Roman" w:eastAsia="Calibri" w:hAnsi="Times New Roman" w:cs="Times New Roman"/>
          <w:b/>
          <w:sz w:val="28"/>
          <w:szCs w:val="28"/>
        </w:rPr>
      </w:pPr>
      <w:r w:rsidRPr="003C289A">
        <w:rPr>
          <w:rFonts w:ascii="Times New Roman" w:eastAsia="Calibri" w:hAnsi="Times New Roman" w:cs="Times New Roman"/>
          <w:b/>
          <w:sz w:val="28"/>
          <w:szCs w:val="28"/>
        </w:rPr>
        <w:t>Технический профиль профессионального образования</w:t>
      </w:r>
    </w:p>
    <w:p w:rsidR="003C289A" w:rsidRPr="003C289A" w:rsidRDefault="003C289A" w:rsidP="003C289A">
      <w:pPr>
        <w:tabs>
          <w:tab w:val="left" w:pos="7470"/>
        </w:tabs>
        <w:spacing w:after="0" w:line="240" w:lineRule="auto"/>
        <w:rPr>
          <w:rFonts w:ascii="Times New Roman" w:eastAsia="Calibri" w:hAnsi="Times New Roman" w:cs="Times New Roman"/>
          <w:b/>
          <w:i/>
          <w:sz w:val="28"/>
          <w:szCs w:val="28"/>
        </w:rPr>
      </w:pPr>
      <w:r w:rsidRPr="003C289A">
        <w:rPr>
          <w:rFonts w:ascii="Times New Roman" w:eastAsia="Calibri" w:hAnsi="Times New Roman" w:cs="Times New Roman"/>
          <w:b/>
          <w:i/>
          <w:sz w:val="28"/>
          <w:szCs w:val="28"/>
        </w:rPr>
        <w:t>Основное содержание</w:t>
      </w:r>
    </w:p>
    <w:p w:rsidR="003C289A" w:rsidRPr="003C289A" w:rsidRDefault="003C289A" w:rsidP="003C289A">
      <w:pPr>
        <w:tabs>
          <w:tab w:val="left" w:pos="7470"/>
        </w:tabs>
        <w:spacing w:after="0" w:line="240" w:lineRule="auto"/>
        <w:rPr>
          <w:rFonts w:ascii="Times New Roman" w:eastAsia="Calibri" w:hAnsi="Times New Roman" w:cs="Times New Roman"/>
          <w:i/>
        </w:rPr>
      </w:pPr>
      <w:r w:rsidRPr="003C289A">
        <w:rPr>
          <w:rFonts w:ascii="Times New Roman" w:eastAsia="Calibri" w:hAnsi="Times New Roman" w:cs="Times New Roman"/>
          <w:i/>
        </w:rPr>
        <w:t xml:space="preserve">Введение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Цели и задачи изучения учебной дисциплины «Иностранный язык». Английский язык как язык международного общения и средство познания национальных культур. Основные варианты английского языка, их сходство и различия. Роль английского языка при освоении профессий СПО и специальностей СПО. </w:t>
      </w:r>
    </w:p>
    <w:p w:rsidR="003C289A" w:rsidRPr="003C289A" w:rsidRDefault="003C289A" w:rsidP="003C289A">
      <w:pPr>
        <w:tabs>
          <w:tab w:val="left" w:pos="7470"/>
        </w:tabs>
        <w:spacing w:after="0" w:line="240" w:lineRule="auto"/>
        <w:rPr>
          <w:rFonts w:ascii="Times New Roman" w:eastAsia="Calibri" w:hAnsi="Times New Roman" w:cs="Times New Roman"/>
          <w:i/>
        </w:rPr>
      </w:pPr>
      <w:r w:rsidRPr="003C289A">
        <w:rPr>
          <w:rFonts w:ascii="Times New Roman" w:eastAsia="Calibri" w:hAnsi="Times New Roman" w:cs="Times New Roman"/>
          <w:i/>
        </w:rPr>
        <w:t xml:space="preserve">Практические занятия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Приветствие, прощание, представление себя и других людей в официальной и неофициальной обстановке.</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Описание человека (внешность, национальность, образование, личные качества, род занятий, должность, место работы и др.).</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Семья и семейные отношения, домашние обязанности.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Описание жилища и учебного заведения (здание, обстановка, условия жизни, техника, оборудование).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Распорядок дня студента техникума.</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Хобби, досуг.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Описание местоположения объекта (адрес, как найти). Магазины, товары, совершение покупок. Физкультура и спорт, здоровый образ жизни. Экскурсии и путешествия.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Россия, ее национальные символы, государственное и политическое устройство. Англоговорящие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достопримечательности, традиции.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Научно-технический прогресс.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Человек и природа, экологические проблемы.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Индивидуальные проекты</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Сценарий телевизионной программы о жизни публичной персоны: биографические факты, вопросы для интервью и др.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Экскурсия по родному городу (достопримечательности, разработка маршрута).</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Путеводитель по родному краю: визитная карточка, история, география, экологическая обстановка, фольклор.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Презентация «Каким должен быть настоящий профессионал?».</w:t>
      </w:r>
    </w:p>
    <w:p w:rsidR="003C289A" w:rsidRPr="003C289A" w:rsidRDefault="003C289A" w:rsidP="003C289A">
      <w:pPr>
        <w:tabs>
          <w:tab w:val="left" w:pos="7470"/>
        </w:tabs>
        <w:spacing w:after="0" w:line="240" w:lineRule="auto"/>
        <w:rPr>
          <w:rFonts w:ascii="Times New Roman" w:eastAsia="Calibri" w:hAnsi="Times New Roman" w:cs="Times New Roman"/>
          <w:b/>
          <w:i/>
          <w:sz w:val="28"/>
          <w:szCs w:val="28"/>
        </w:rPr>
      </w:pPr>
      <w:r w:rsidRPr="003C289A">
        <w:rPr>
          <w:rFonts w:ascii="Times New Roman" w:eastAsia="Calibri" w:hAnsi="Times New Roman" w:cs="Times New Roman"/>
          <w:b/>
          <w:i/>
          <w:sz w:val="28"/>
          <w:szCs w:val="28"/>
        </w:rPr>
        <w:t xml:space="preserve">             Профессионально- ориентированное содержание</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Практические занятия</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Достижения и инновации в области науки и техники. Машины и механизмы. Промышленное оборудование. Современные компьютерные технологии в промышленности. Отраслевые выставки.</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 xml:space="preserve"> Ролевые игры</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Подбор персонала на открытые на предприятии вакансии.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Интервью корреспондента с работниками предприятия (представление, описание личных и профессиональных качеств).</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Посещение вычислительного центра.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Вывод на рынок нового продукта: его описание, характеристики (спецификация), достоинства, процесс производства, инструкция по эксплуатации.</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На международной специализированной выставке (представление продукции, переговоры с потенциальными клиентами).</w:t>
      </w: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rPr>
          <w:rFonts w:ascii="Times New Roman" w:eastAsia="Calibri" w:hAnsi="Times New Roman" w:cs="Times New Roman"/>
          <w:b/>
        </w:rPr>
      </w:pPr>
      <w:r w:rsidRPr="003C289A">
        <w:rPr>
          <w:rFonts w:ascii="Times New Roman" w:eastAsia="Calibri" w:hAnsi="Times New Roman" w:cs="Times New Roman"/>
          <w:b/>
        </w:rPr>
        <w:t>ХАРАКТЕРИСТИКА ОСНОВНЫХ ВИДОВ УЧЕБНОЙ ДЕЯТЕЛЬНОСТИ СТУДЕНТОВ</w:t>
      </w:r>
    </w:p>
    <w:tbl>
      <w:tblPr>
        <w:tblStyle w:val="37"/>
        <w:tblW w:w="0" w:type="auto"/>
        <w:tblLook w:val="04A0"/>
      </w:tblPr>
      <w:tblGrid>
        <w:gridCol w:w="3477"/>
        <w:gridCol w:w="8"/>
        <w:gridCol w:w="42"/>
        <w:gridCol w:w="5583"/>
      </w:tblGrid>
      <w:tr w:rsidR="003C289A" w:rsidRPr="003C289A" w:rsidTr="003C289A">
        <w:tc>
          <w:tcPr>
            <w:tcW w:w="3652" w:type="dxa"/>
          </w:tcPr>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rPr>
              <w:t>Содержание обучения</w:t>
            </w:r>
          </w:p>
        </w:tc>
        <w:tc>
          <w:tcPr>
            <w:tcW w:w="5919" w:type="dxa"/>
            <w:gridSpan w:val="3"/>
          </w:tcPr>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rPr>
              <w:t>Характеристика основных видов учебной деятельности студентов (на уровне учебных действий</w:t>
            </w:r>
            <w:r w:rsidRPr="003C289A">
              <w:rPr>
                <w:rFonts w:ascii="Calibri" w:eastAsia="Calibri" w:hAnsi="Calibri" w:cs="Times New Roman"/>
              </w:rPr>
              <w:t>)</w:t>
            </w:r>
          </w:p>
        </w:tc>
      </w:tr>
      <w:tr w:rsidR="003C289A" w:rsidRPr="003C289A" w:rsidTr="003C289A">
        <w:tc>
          <w:tcPr>
            <w:tcW w:w="9571" w:type="dxa"/>
            <w:gridSpan w:val="4"/>
          </w:tcPr>
          <w:p w:rsidR="003C289A" w:rsidRPr="003C289A" w:rsidRDefault="003C289A" w:rsidP="003C289A">
            <w:pPr>
              <w:tabs>
                <w:tab w:val="left" w:pos="7470"/>
              </w:tabs>
              <w:rPr>
                <w:rFonts w:ascii="Times New Roman" w:eastAsia="Calibri" w:hAnsi="Times New Roman" w:cs="Times New Roman"/>
                <w:b/>
                <w:sz w:val="32"/>
                <w:szCs w:val="32"/>
              </w:rPr>
            </w:pPr>
            <w:r w:rsidRPr="003C289A">
              <w:rPr>
                <w:rFonts w:ascii="Times New Roman" w:eastAsia="Calibri" w:hAnsi="Times New Roman" w:cs="Times New Roman"/>
                <w:b/>
                <w:sz w:val="32"/>
                <w:szCs w:val="32"/>
              </w:rPr>
              <w:t xml:space="preserve">                       Виды речевой деятельности</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Аудирование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Выделять наиболее существенные элементы сообщения.</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Извлекать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Отделять объективную информацию от субъективной.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Адаптироваться к индивидуальным особенностям говорящего, его темпу речи.</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Пользоваться языковой и контекстуальной догадкой, прогнозированием.</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Получать дополнительную информацию и уточнять полученную с помощью переспроса или просьбы.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свое отношение (согласие, несогласие) к прослушанной информации, обосновывая его.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реферат, аннотацию прослушанного текста; составлять таблицу, схему на основе информации из текста. </w:t>
            </w:r>
          </w:p>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sz w:val="18"/>
                <w:szCs w:val="18"/>
              </w:rPr>
              <w:t>Передавать на английском языке (устно или письменно) содержание услышанного.</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t xml:space="preserve">Говорение: </w:t>
            </w:r>
          </w:p>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Calibri" w:eastAsia="Calibri" w:hAnsi="Calibri" w:cs="Times New Roman"/>
                <w:sz w:val="18"/>
                <w:szCs w:val="18"/>
              </w:rPr>
              <w:t xml:space="preserve">• </w:t>
            </w:r>
            <w:r w:rsidRPr="003C289A">
              <w:rPr>
                <w:rFonts w:ascii="Times New Roman" w:eastAsia="Calibri" w:hAnsi="Times New Roman" w:cs="Times New Roman"/>
                <w:sz w:val="18"/>
                <w:szCs w:val="18"/>
              </w:rPr>
              <w:t>монологическая речь</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Осуществлять неподготовленное высказывание на заданную тему или в соответствии с ситуацией.</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Делать подготовленное сообщение (краткое, развернутое) различного характера (описание, повествование, характеристика, рассуждение) на заданную тему или в соответствии с ситуацией с использованием различных источников информации (в том числе презентацию, доклад, обзор, устный реферат); приводить аргументацию и делать заключения.</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Делать развернутое сообщение, содержащее выражение собственной точки зрения, оценку передаваемой информации.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Комментировать услышанное/увиденное/прочитанное.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устный реферат услышанного или прочитанного текста. Составлять вопросы для интервью.</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Давать определения известным явлениям, понятиям, предметам</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диалогическая речь</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Уточнять и дополнять сказанное.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адекватные эмоционально-экспрессивные средства, мимику и жесты.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Соблюдать логику и последовательность высказываний.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монологические высказывания (развернутые реплики) в диалогической речи.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Принимать участие в диалогах (полилогах) различных видов (диалог-рассуждение, диалог-расспрос, диалог-побуждение, диалог — обмен информацией, диалог — обмен мнениями, дискуссия, полемика) на заданную тему или в соответствии с ситуацией; приводить аргументацию и делать заключения.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отношение (оценку, согласие, несогласие) к высказываниям партнера.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Проводить интервью на заданную тему.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Запрашивать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Задавать вопросы, пользоваться переспросами.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sz w:val="18"/>
                <w:szCs w:val="18"/>
              </w:rPr>
              <w:lastRenderedPageBreak/>
              <w:t>Уточнять и дополнять сказанное, пользоваться перифразами</w:t>
            </w:r>
            <w:r w:rsidRPr="003C289A">
              <w:rPr>
                <w:rFonts w:ascii="Times New Roman" w:eastAsia="Calibri" w:hAnsi="Times New Roman" w:cs="Times New Roman"/>
              </w:rPr>
              <w:t>.</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Инициировать общение, проявлять инициативу, обращаться за помощью к партнеру, подхватывать и дополнять его мысль, корректно прерывать партнера, менять тему разговора, завершать разговор. Использовать адекватные эмоционально-экспрессивные средства, мимику и жесты. Соблюдать логику и последовательность высказываний. Концентрировать и распределять внимание в процессе общения.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Быстро реагировать на реплики партнера.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Использовать монологические высказывания (развернутые реплики) в диалогической речи</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lastRenderedPageBreak/>
              <w:t xml:space="preserve">Чтение: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просмотровое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Определять тип и структурно-композиционные особенности текста. Получать самое общее представление о содержании текста, прог- нозировать его содержание по заголовку, известным понятиям, терминам, географическим названиям, именам собственным</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поисковое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Извлекать из текста наиболее важную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Находить информацию, относящуюся к определенной теме или отвечающую определенным критериям.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Находить фрагменты текста, требующие детального изучения. Группировать информацию по определенным признакам</w:t>
            </w:r>
          </w:p>
        </w:tc>
      </w:tr>
      <w:tr w:rsidR="003C289A" w:rsidRPr="003C289A" w:rsidTr="003C289A">
        <w:tc>
          <w:tcPr>
            <w:tcW w:w="3660" w:type="dxa"/>
            <w:gridSpan w:val="2"/>
          </w:tcPr>
          <w:p w:rsidR="003C289A" w:rsidRPr="003C289A" w:rsidRDefault="003C289A" w:rsidP="003C289A">
            <w:pPr>
              <w:tabs>
                <w:tab w:val="left" w:pos="7470"/>
              </w:tabs>
              <w:rPr>
                <w:rFonts w:ascii="Calibri" w:eastAsia="Calibri" w:hAnsi="Calibri" w:cs="Times New Roman"/>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ознакомительное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Использовать полученную информацию в других видах деятельности (например, в докладе, учебном проекте, ролевой игре).</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Понимать основное содержание текста, определять его главную мысль. Оценивать и интерпретировать содержание текста, высказывать свое отношение к нему</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изучающее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Обобщать информацию, полученную из текста, классифицировать ее, делать выводы.</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Использовать полученную информацию в других видах деятельности (например, в докладе, учебном проекте, ролевой игре).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Полно и точно понимать содержание текста, в том числе с помощью словаря.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Оценивать и интерпретировать содержание текста, высказывать свое отношение к нему.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Обобщать информацию, полученную из текста, классифицировать ее, делать выводы.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Отделять объективную информацию от субъективной.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Устанавливать причинно-следственные связи.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Извлекать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реферат, аннотацию текста.</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Составлять таблицу, схему с использованием информации из текста</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Письмо</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Описывать различные события, факты, явления, комментировать их, делать обобщения и выводы.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и обосновывать свою точку зрения с использованием эмоционально-оценочных средств.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образец в качестве опоры для составления собственного текста (например, справочного или энциклопедического характера). Писать письма и заявления, в том числе электронные, личного и де- лового характера с соблюдением правил оформления таких писем. Запрашивать интересующую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Заполнять анкеты, бланки сведениями личного или делового характера, числовыми данными.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резюме.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рекламные объявления.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описания вакансий.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несложные рецепты приготовления блюд.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простые технические спецификации, инструкции по эксплуатации.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расписание на день, списки дел, покупок и др.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Писать сценарии, программы, планы различных мероприятий (например, экскурсии, урока, лекции).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Фиксировать основные сведения в процессе чтения или прослушивания текста, в том числе в виде таблицы, схемы, графика.</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Составлять развернутый план, конспект, реферат, аннотацию устного выступления или печатного текста, в том числе для дальнейшего использования в устной и письменной речи (например, в докладах, интервью, собеседованиях, совещаниях, переговорах).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Делать письменный пересказ текста; писать эссе (содержащие описание, повествование, рассуждение), обзоры, рецензии.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буклет, брошюру, каталог (например, с туристической </w:t>
            </w:r>
            <w:r w:rsidRPr="003C289A">
              <w:rPr>
                <w:rFonts w:ascii="Times New Roman" w:eastAsia="Calibri" w:hAnsi="Times New Roman" w:cs="Times New Roman"/>
                <w:sz w:val="18"/>
                <w:szCs w:val="18"/>
              </w:rPr>
              <w:lastRenderedPageBreak/>
              <w:t xml:space="preserve">информацией, меню, сводом правил).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Готовить текст презентации с использованием технических средств</w:t>
            </w:r>
          </w:p>
        </w:tc>
      </w:tr>
      <w:tr w:rsidR="003C289A" w:rsidRPr="003C289A" w:rsidTr="003C289A">
        <w:tc>
          <w:tcPr>
            <w:tcW w:w="9571" w:type="dxa"/>
            <w:gridSpan w:val="4"/>
          </w:tcPr>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b/>
                <w:sz w:val="24"/>
                <w:szCs w:val="24"/>
              </w:rPr>
              <w:lastRenderedPageBreak/>
              <w:t xml:space="preserve">                                               Речевые навыки и умения</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t>Лексические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Правильно употреблять лексику в зависимости от коммуникативного намерения; обладать быстрой реакцией при выборе лексических единиц.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Правильно сочетать слова в синтагмах и предложениях. Использовать служебные слова для организации сочинительной и подчинительной связи в предложении, а также логической связи предложений в устном и письменном тексте (first(ly), second(ly), finally, at last, on the one hand, on the other hand, however, so, therefore и др.). Выбирать наиболее подходящий или корректный для конкретной ситуации синоним или антоним (например, plump, big, но не fat при описании чужой внешности; broad/wide avenue, но broad shoulders; healthy — ill (BrE), sick (AmE)).</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Распознавать на письме и в речевом потоке изученные лексические единицы.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Определять значения и грамматическую функцию слов, опираясь на правила словообразования в английском языке (аффиксация, конверсия, заимствование).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Различать сходные по написанию и звучанию слова. Пользоваться контекстом, прогнозированием и речевой догадкой при восприятии письменных и устных текстов. Определять происхождение слов с помощью словаря (Olympiad, gym, piano, laptop, computer и др.).</w:t>
            </w:r>
          </w:p>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sz w:val="18"/>
                <w:szCs w:val="18"/>
              </w:rPr>
              <w:t>Уметь расшифровывать некоторые аббревиатуры (G8, UN, EU, WTO, NATO и др.)</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Грамматические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основные различия систем английского и русского языков:</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 наличие грамматических явлений, не присущих русскому языку (артикль, герундий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различия в общих для обоих языков грамматических явлениях (род существительных, притяжательный падеж, видовременные формы, построение отрицательных и вопросительных предложений, порядок членов предложения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Правильно пользоваться основными грамматическими средствами английского языка (средства атрибуции, выражения количества, сравнения, модальности, образа и цели действия, выражения просьбы, совета и др.). Формулировать грамматические правила, в том числе с использованием графической опоры (образца, схемы, таблицы).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Распознавать, образовывать и правильно употреблять в речи основ ные морфологические формы и синтаксические конструкции в зависимости от ситуации общения (например, сокращенные формы, широко употребительные в разговорной речи и имеющие ограниченное применение в официальной речи).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особенности грамматического оформления устных и письменных текстов; уметь изменять грамматическое оформление высказывания в зависимости от коммуникативного намерения.</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Различать сходные по форме и звучанию грамматические явления (например, причастие II и сказуемое в PastSimple, причастие I и герундий, притяжательное местоимение и личное местоимение + is в сокращенной форме при восприятии на слух: his— he’s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Прогнозировать грамматические формы незнакомого слова или конструкции, зная правило их образования либо сопоставляя с формами известного слова или конструкции (например, прогнозирование формы множественного числа существительного по окончании его начальной формы). Определять структуру простого и сложного предложения, устанавливать логические, временные, причинно-следственные, сочинительные, подчинительные и другие связи и отношения между элементами предложения и текста</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lastRenderedPageBreak/>
              <w:t>Орфографические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Усвоить правописание слов, предназначенных для продуктивного усвоения.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Применять правила орфографии и пунктуации в речи. Знать основные различия в орфографии и пунктуации британского и американского вариантов английского языка.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Проверять написание и перенос слов по словарю</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Произносительные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Владеть Международным фонетическим алфавитом, уметь читать слова в транскрипционной записи.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технику артикулирования отдельных звуков и звукосочетаний.</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Формулировать правила чтения гласных и согласных букв и буквосочетаний; знать типы слогов.</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Соблюдать ударения в словах и фразах.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ритмико-интонационные особенности различных типов предложений: повествовательного; побудительного; вопросительного, включая разделительный и риторический вопросы; восклицательного</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Специальные навыки и умения</w:t>
            </w:r>
          </w:p>
        </w:tc>
        <w:tc>
          <w:tcPr>
            <w:tcW w:w="5866" w:type="dxa"/>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Пользоваться толковыми, двуязычными словарями и другими справочными материалами, в том числе мультимедийными, а также поисковыми системами и ресурсами в сети Интернет.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ассоциограммы и разрабатывать мнемонические средства для закрепления лексики, запоминания грамматиче- ских правил и др.</w:t>
            </w:r>
          </w:p>
        </w:tc>
      </w:tr>
    </w:tbl>
    <w:p w:rsidR="003C289A" w:rsidRDefault="003C289A" w:rsidP="003C289A">
      <w:pPr>
        <w:tabs>
          <w:tab w:val="left" w:pos="7470"/>
        </w:tabs>
        <w:rPr>
          <w:rFonts w:ascii="Times New Roman" w:eastAsia="Calibri" w:hAnsi="Times New Roman" w:cs="Times New Roman"/>
          <w:b/>
          <w:sz w:val="28"/>
          <w:szCs w:val="28"/>
        </w:rPr>
      </w:pPr>
    </w:p>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sz w:val="28"/>
          <w:szCs w:val="28"/>
        </w:rPr>
        <w:t>УЧЕБНО-МЕТОДИЧЕСКОЕ И МАТЕРИАЛЬНО- ТЕХНИЧЕСКОЕ ОБЕСПЕЧЕНИЕ ПРОГРАММЫ УЧЕБНОЙ ДИСЦИПЛИНЫ «ИНОСТРАННЫЙ ЯЗЫК»</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Освоение программы учебной дисциплины «Иностранный язык»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английскому языку, создавать презентации, видеоматериалы, иные документы.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В состав учебно-методического и материально-технического обеспечения программы учебной дисциплины «Иностранный язык» входят: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многофункциональный комплекс преподавателя;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наглядные пособия (комплекты учебных таблиц, плакатов, портретов выдающихся ученых, поэтов, писателей и др.);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информационно-коммуникативные средства;</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  экранно-звуковые пособия;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lastRenderedPageBreak/>
        <w:t xml:space="preserve">•  лингафонное оборудование на 10—12 пультов для преподавателя и обучающихся, оснащенных гарнитурой со встроенным микрофоном и выходом в Интернет;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комплект технической документации, в том числе паспорта на средства обучения, инструкции по их использованию и технике безопасности;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библиотечный фонд.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В библиотечный фонд входят учебники и учебно-методические комплекты (УМК), обеспечивающие освоение учебной дисциплины «Иностранный язык»,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Библиотечный фонд может быть дополнен энциклопедиями, справочниками, научной и научно-популярной, художественной и другой литературой по вопросам языкознания.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В процессе освоения программы учебной дисциплины «Иностранный язык» студенты должны иметь возможность доступа к электронным учебным материалам по английскому языку, имеющимся в свободном доступе в сети Интернет (электронные книги, практикумы, тесты, материалы ЕГЭ и др.).</w:t>
      </w:r>
    </w:p>
    <w:p w:rsidR="003C289A" w:rsidRPr="003C289A" w:rsidRDefault="003C289A" w:rsidP="003C289A">
      <w:pPr>
        <w:tabs>
          <w:tab w:val="left" w:pos="7470"/>
        </w:tabs>
        <w:rPr>
          <w:rFonts w:ascii="Times New Roman" w:eastAsia="Calibri" w:hAnsi="Times New Roman" w:cs="Times New Roman"/>
        </w:rPr>
      </w:pPr>
    </w:p>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sz w:val="28"/>
          <w:szCs w:val="28"/>
        </w:rPr>
        <w:t xml:space="preserve">                       РЕКОМЕНДУЕМАЯ ЛИТЕРАТУРА</w:t>
      </w:r>
    </w:p>
    <w:p w:rsidR="003C289A" w:rsidRPr="003C289A" w:rsidRDefault="003C289A" w:rsidP="003C289A">
      <w:pPr>
        <w:tabs>
          <w:tab w:val="left" w:pos="7470"/>
        </w:tabs>
        <w:rPr>
          <w:rFonts w:ascii="Times New Roman" w:eastAsia="Calibri" w:hAnsi="Times New Roman" w:cs="Times New Roman"/>
          <w:b/>
        </w:rPr>
      </w:pPr>
      <w:r w:rsidRPr="003C289A">
        <w:rPr>
          <w:rFonts w:ascii="Times New Roman" w:eastAsia="Calibri" w:hAnsi="Times New Roman" w:cs="Times New Roman"/>
          <w:b/>
        </w:rPr>
        <w:t xml:space="preserve">                                                         Для студентов</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Безкоровайная Г.Т., Койранская Е.А., Соколова Н.И., Лаврик Г.В. Planet of English: учебник английского языка для учреждений СПО.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Безкоровайная Г.Т., Койранская Е.А., Соколова Н.И., Лаврик Г.В. Planet of English: электронный учебно-методический комплекс английского языка для учреждений СПО.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Голубев А.П., Балюк Н.В., Смирнова И.Б. Английский язык: учебник для студ. учреждений сред. проф. образования. — М., 2018. </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Голубев А.П., Коржавый А.П., Смирнова И.Б. Английский язык для технических специальностей = English for Technical Colleges: учебник для студ. учреждений сред. проф. образования.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rPr>
        <w:t>Кузовлев В.П. «Английский язык» учебник для 10 – 11 классов общеобразовательных учреждений М: «Просвещение»,2015г.</w:t>
      </w:r>
    </w:p>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Для преподавателей</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Федеральный закон Российской Федерации от 29 декабря 2012 г. № 273-ФЗ «Об образовании в Российской Федерации».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Приказ Минобрнауки России от 17 мая 2012 г. № 413 «Об утверждении федерального го- сударственного образовательного стандарта среднего (полного)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lastRenderedPageBreak/>
        <w:t xml:space="preserve">Приказ Минобрнауки России от 29 декабря 2014 г. № 1645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Письмо Департамента государственной политики в сфере подготовки рабочих кадров и ДПО Минобрнауки России от 17 марта 2015 г.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Гальскова Н. Д., Гез Н. И. Теория обучения иностранным языкам. Лингводидактика и методика. — М., 2014.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Горлова Н.А. Методика обучения иностранному языку: в 2 ч. — М., 2013.</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Зубов А.В., Зубова И.И. Информационные технологии в лингвистике. — М., 2012.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Ларина Т.В. Основы межкультурной коммуникации. – М., 2015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Щукин А.Н., Фролова Г.М. Методика преподавания иностранных языков. — М., 2015.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Профессор Хиггинс. Английский без акцента! (фонетический, лексический и грамматический мультимедийный справочник-тренажер).</w:t>
      </w:r>
    </w:p>
    <w:p w:rsidR="003C289A" w:rsidRPr="003C289A" w:rsidRDefault="003C289A" w:rsidP="003C289A">
      <w:pPr>
        <w:tabs>
          <w:tab w:val="left" w:pos="7470"/>
        </w:tabs>
        <w:rPr>
          <w:rFonts w:ascii="Times New Roman" w:eastAsia="Calibri" w:hAnsi="Times New Roman" w:cs="Times New Roman"/>
        </w:rPr>
      </w:pPr>
    </w:p>
    <w:p w:rsidR="003C289A" w:rsidRPr="003C289A" w:rsidRDefault="003C289A" w:rsidP="003C289A">
      <w:pPr>
        <w:spacing w:line="239" w:lineRule="auto"/>
        <w:ind w:left="3220"/>
        <w:rPr>
          <w:rFonts w:ascii="Franklin Gothic Demi" w:eastAsia="Franklin Gothic Demi" w:hAnsi="Franklin Gothic Demi" w:cs="Times New Roman"/>
          <w:sz w:val="28"/>
        </w:rPr>
      </w:pPr>
      <w:r w:rsidRPr="003C289A">
        <w:rPr>
          <w:rFonts w:ascii="Franklin Gothic Demi" w:eastAsia="Franklin Gothic Demi" w:hAnsi="Franklin Gothic Demi" w:cs="Times New Roman"/>
          <w:sz w:val="28"/>
        </w:rPr>
        <w:t>Интернет-ресурсы</w:t>
      </w:r>
    </w:p>
    <w:p w:rsidR="003C289A" w:rsidRPr="003C289A" w:rsidRDefault="003C289A" w:rsidP="003C289A">
      <w:pPr>
        <w:spacing w:line="110" w:lineRule="exact"/>
        <w:rPr>
          <w:rFonts w:ascii="Times New Roman" w:eastAsia="Times New Roman" w:hAnsi="Times New Roman" w:cs="Times New Roman"/>
        </w:rPr>
      </w:pPr>
    </w:p>
    <w:p w:rsidR="003C289A" w:rsidRPr="003C289A" w:rsidRDefault="003C289A" w:rsidP="003C289A">
      <w:pPr>
        <w:tabs>
          <w:tab w:val="left" w:pos="827"/>
        </w:tabs>
        <w:spacing w:after="0" w:line="230"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lang w:val="en-US"/>
        </w:rPr>
        <w:t>www</w:t>
      </w:r>
      <w:r w:rsidRPr="003C289A">
        <w:rPr>
          <w:rFonts w:ascii="Times New Roman" w:eastAsia="Arial" w:hAnsi="Times New Roman" w:cs="Times New Roman"/>
          <w:sz w:val="24"/>
          <w:szCs w:val="24"/>
        </w:rPr>
        <w:t>.lingvo-online.ru (более 30 англо-русских, русско-английских и толковых словарей общей и отраслевой лексики).</w:t>
      </w:r>
    </w:p>
    <w:p w:rsidR="003C289A" w:rsidRPr="003C289A" w:rsidRDefault="003C289A" w:rsidP="003C289A">
      <w:pPr>
        <w:spacing w:line="5" w:lineRule="exact"/>
        <w:rPr>
          <w:rFonts w:ascii="Times New Roman" w:eastAsia="Arial" w:hAnsi="Times New Roman" w:cs="Times New Roman"/>
          <w:sz w:val="24"/>
          <w:szCs w:val="24"/>
        </w:rPr>
      </w:pPr>
    </w:p>
    <w:p w:rsidR="003C289A" w:rsidRPr="003C289A" w:rsidRDefault="003C289A" w:rsidP="003C289A">
      <w:pPr>
        <w:spacing w:line="230"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rPr>
        <w:t>www.macmillandictionary.com/dictionary/british/enjoy (Macmillan Dictionary с возможно-стью прослушать произношение слов).</w:t>
      </w:r>
    </w:p>
    <w:p w:rsidR="003C289A" w:rsidRPr="003C289A" w:rsidRDefault="003C289A" w:rsidP="003C289A">
      <w:pPr>
        <w:spacing w:line="1" w:lineRule="exact"/>
        <w:rPr>
          <w:rFonts w:ascii="Times New Roman" w:eastAsia="Arial" w:hAnsi="Times New Roman" w:cs="Times New Roman"/>
          <w:sz w:val="24"/>
          <w:szCs w:val="24"/>
        </w:rPr>
      </w:pPr>
    </w:p>
    <w:p w:rsidR="003C289A" w:rsidRPr="003C289A" w:rsidRDefault="003C289A" w:rsidP="003C289A">
      <w:pPr>
        <w:spacing w:line="232"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rPr>
        <w:t>www.britannica.com (энциклопедия «Британника»).</w:t>
      </w:r>
    </w:p>
    <w:p w:rsidR="003C289A" w:rsidRPr="003C289A" w:rsidRDefault="003C289A" w:rsidP="003C289A">
      <w:pPr>
        <w:spacing w:line="233" w:lineRule="auto"/>
        <w:rPr>
          <w:rFonts w:ascii="Times New Roman" w:eastAsia="Arial" w:hAnsi="Times New Roman" w:cs="Times New Roman"/>
          <w:sz w:val="24"/>
          <w:szCs w:val="24"/>
          <w:lang w:val="en-US"/>
        </w:rPr>
      </w:pPr>
      <w:r w:rsidRPr="003C289A">
        <w:rPr>
          <w:rFonts w:ascii="Times New Roman" w:eastAsia="Arial" w:hAnsi="Times New Roman" w:cs="Times New Roman"/>
          <w:sz w:val="24"/>
          <w:szCs w:val="24"/>
          <w:lang w:val="en-US"/>
        </w:rPr>
        <w:t>www.ldoceonline.com (Longman Dictionary of Contemporary English).</w:t>
      </w:r>
    </w:p>
    <w:p w:rsidR="003C289A" w:rsidRPr="003C289A" w:rsidRDefault="003C289A" w:rsidP="003C289A">
      <w:pPr>
        <w:tabs>
          <w:tab w:val="left" w:pos="7470"/>
        </w:tabs>
        <w:rPr>
          <w:rFonts w:ascii="Times New Roman" w:eastAsia="Calibri" w:hAnsi="Times New Roman" w:cs="Times New Roman"/>
          <w:b/>
          <w:sz w:val="24"/>
          <w:szCs w:val="24"/>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Default="003C289A" w:rsidP="003C289A">
      <w:pPr>
        <w:tabs>
          <w:tab w:val="left" w:pos="1980"/>
        </w:tabs>
        <w:spacing w:after="0" w:line="240" w:lineRule="auto"/>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lastRenderedPageBreak/>
        <w:t>Департамент образования и науки Брянской области</w:t>
      </w:r>
    </w:p>
    <w:p w:rsidR="005D5FB9" w:rsidRPr="003C289A" w:rsidRDefault="005D5FB9" w:rsidP="003C289A">
      <w:pPr>
        <w:tabs>
          <w:tab w:val="left" w:pos="1980"/>
        </w:tabs>
        <w:spacing w:after="0" w:line="240" w:lineRule="auto"/>
        <w:jc w:val="center"/>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Климовский филиал</w:t>
      </w:r>
    </w:p>
    <w:p w:rsidR="003C289A" w:rsidRPr="003C289A" w:rsidRDefault="003C289A" w:rsidP="003C289A">
      <w:pPr>
        <w:spacing w:after="0" w:line="240" w:lineRule="auto"/>
        <w:ind w:right="-423"/>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t>ГБПОУ «Брянский аграрный техникум имени Героя России А.С. Зайцева»</w:t>
      </w: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tbl>
      <w:tblPr>
        <w:tblW w:w="0" w:type="auto"/>
        <w:jc w:val="center"/>
        <w:tblInd w:w="108" w:type="dxa"/>
        <w:tblLook w:val="01E0"/>
      </w:tblPr>
      <w:tblGrid>
        <w:gridCol w:w="4483"/>
        <w:gridCol w:w="4519"/>
      </w:tblGrid>
      <w:tr w:rsidR="005D5FB9" w:rsidRPr="003C289A" w:rsidTr="005D5FB9">
        <w:trPr>
          <w:jc w:val="center"/>
        </w:trPr>
        <w:tc>
          <w:tcPr>
            <w:tcW w:w="4483"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519"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РАБОЧАЯ ПРОГРАММА ОБЩЕОБРАЗОВАТЕЛЬНОЙ</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УЧЕБНОЙ ДИСЦИПЛИНЫ</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 xml:space="preserve">ОДБ.05 ИСТОРИЯ </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по профессии СПО</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p>
    <w:p w:rsidR="003C289A" w:rsidRPr="003C289A" w:rsidRDefault="003C289A" w:rsidP="003C289A">
      <w:pPr>
        <w:spacing w:after="0" w:line="240" w:lineRule="auto"/>
        <w:ind w:left="-1134"/>
        <w:jc w:val="center"/>
        <w:rPr>
          <w:rFonts w:ascii="Times New Roman" w:eastAsia="Times New Roman" w:hAnsi="Times New Roman" w:cs="Times New Roman"/>
          <w:b/>
          <w:bCs/>
          <w:sz w:val="28"/>
          <w:szCs w:val="28"/>
          <w:lang w:eastAsia="ru-RU"/>
        </w:rPr>
      </w:pPr>
      <w:r w:rsidRPr="003C289A">
        <w:rPr>
          <w:rFonts w:ascii="Times New Roman" w:eastAsia="Times New Roman" w:hAnsi="Times New Roman" w:cs="Times New Roman"/>
          <w:b/>
          <w:bCs/>
          <w:sz w:val="28"/>
          <w:szCs w:val="28"/>
          <w:lang w:eastAsia="ru-RU"/>
        </w:rPr>
        <w:t xml:space="preserve">                 35.01.13   ТРАКТОРИСТ-МАШИНИСТ</w:t>
      </w:r>
    </w:p>
    <w:p w:rsidR="003C289A" w:rsidRPr="003C289A" w:rsidRDefault="003C289A" w:rsidP="003C289A">
      <w:pPr>
        <w:spacing w:after="0" w:line="240" w:lineRule="auto"/>
        <w:ind w:left="-1134"/>
        <w:jc w:val="center"/>
        <w:rPr>
          <w:rFonts w:ascii="Times New Roman" w:eastAsia="Times New Roman" w:hAnsi="Times New Roman" w:cs="Times New Roman"/>
          <w:b/>
          <w:bCs/>
          <w:sz w:val="28"/>
          <w:szCs w:val="28"/>
          <w:lang w:eastAsia="ru-RU"/>
        </w:rPr>
      </w:pPr>
      <w:r w:rsidRPr="003C289A">
        <w:rPr>
          <w:rFonts w:ascii="Times New Roman" w:eastAsia="Times New Roman" w:hAnsi="Times New Roman" w:cs="Times New Roman"/>
          <w:b/>
          <w:bCs/>
          <w:sz w:val="28"/>
          <w:szCs w:val="28"/>
          <w:lang w:eastAsia="ru-RU"/>
        </w:rPr>
        <w:t xml:space="preserve">                   СЕЛЬСКОХОЗЯЙСТВЕННОГО ПРОИЗВОДСТВА</w:t>
      </w: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t xml:space="preserve"> 2022 г.</w:t>
      </w:r>
    </w:p>
    <w:p w:rsidR="003C289A" w:rsidRPr="003C289A" w:rsidRDefault="003C289A" w:rsidP="003C289A">
      <w:pPr>
        <w:spacing w:before="100" w:beforeAutospacing="1" w:after="100" w:afterAutospacing="1"/>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lastRenderedPageBreak/>
        <w:t xml:space="preserve">    Рабочая программа общеобразовательной  учебной дисциплины «История»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3C289A">
          <w:rPr>
            <w:rFonts w:ascii="Times New Roman" w:eastAsia="Times New Roman" w:hAnsi="Times New Roman" w:cs="Times New Roman"/>
            <w:sz w:val="27"/>
            <w:szCs w:val="27"/>
            <w:lang w:eastAsia="ru-RU"/>
          </w:rPr>
          <w:t>2012 г</w:t>
        </w:r>
      </w:smartTag>
      <w:r w:rsidRPr="003C289A">
        <w:rPr>
          <w:rFonts w:ascii="Times New Roman" w:eastAsia="Times New Roman" w:hAnsi="Times New Roman" w:cs="Times New Roman"/>
          <w:sz w:val="27"/>
          <w:szCs w:val="27"/>
          <w:lang w:eastAsia="ru-RU"/>
        </w:rPr>
        <w:t xml:space="preserve">. № 413),  Федерального государственного образовательного по профессии среднего профессионального образования (далее – ФГОС СПО) </w:t>
      </w:r>
      <w:r w:rsidRPr="003C289A">
        <w:rPr>
          <w:rFonts w:ascii="Times New Roman" w:eastAsia="Times New Roman" w:hAnsi="Times New Roman" w:cs="Times New Roman"/>
          <w:i/>
          <w:sz w:val="27"/>
          <w:szCs w:val="27"/>
          <w:lang w:eastAsia="ru-RU"/>
        </w:rPr>
        <w:t>35.01.13 Тракторист-машинист с/х производства</w:t>
      </w:r>
      <w:r w:rsidRPr="003C289A">
        <w:rPr>
          <w:rFonts w:ascii="Times New Roman" w:eastAsia="Times New Roman" w:hAnsi="Times New Roman" w:cs="Times New Roman"/>
          <w:sz w:val="27"/>
          <w:szCs w:val="27"/>
          <w:lang w:eastAsia="ru-RU"/>
        </w:rPr>
        <w:t xml:space="preserve"> (приказ Министерства образования и науки РФ </w:t>
      </w:r>
      <w:r w:rsidRPr="003C289A">
        <w:rPr>
          <w:rFonts w:ascii="Times New Roman" w:eastAsia="Times New Roman" w:hAnsi="Times New Roman" w:cs="Times New Roman"/>
          <w:bCs/>
          <w:sz w:val="27"/>
          <w:szCs w:val="27"/>
          <w:lang w:eastAsia="ru-RU"/>
        </w:rPr>
        <w:t xml:space="preserve">от 27 октября </w:t>
      </w:r>
      <w:smartTag w:uri="urn:schemas-microsoft-com:office:smarttags" w:element="metricconverter">
        <w:smartTagPr>
          <w:attr w:name="ProductID" w:val="2014 г"/>
        </w:smartTagPr>
        <w:r w:rsidRPr="003C289A">
          <w:rPr>
            <w:rFonts w:ascii="Times New Roman" w:eastAsia="Times New Roman" w:hAnsi="Times New Roman" w:cs="Times New Roman"/>
            <w:bCs/>
            <w:sz w:val="27"/>
            <w:szCs w:val="27"/>
            <w:lang w:eastAsia="ru-RU"/>
          </w:rPr>
          <w:t>2014 г</w:t>
        </w:r>
      </w:smartTag>
      <w:r w:rsidRPr="003C289A">
        <w:rPr>
          <w:rFonts w:ascii="Times New Roman" w:eastAsia="Times New Roman" w:hAnsi="Times New Roman" w:cs="Times New Roman"/>
          <w:bCs/>
          <w:sz w:val="27"/>
          <w:szCs w:val="27"/>
          <w:lang w:eastAsia="ru-RU"/>
        </w:rPr>
        <w:t>. №1353</w:t>
      </w:r>
      <w:r w:rsidRPr="003C289A">
        <w:rPr>
          <w:rFonts w:ascii="Times New Roman" w:eastAsia="Times New Roman" w:hAnsi="Times New Roman" w:cs="Times New Roman"/>
          <w:sz w:val="27"/>
          <w:szCs w:val="27"/>
          <w:lang w:eastAsia="ru-RU"/>
        </w:rPr>
        <w:t>), Примерной программы История (базовый уровень)для профессиональных образовательных организаций /В.В. Артемов. – М.: Издательский центр «Академия», 2015.</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b/>
          <w:i/>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r w:rsidRPr="003C289A">
        <w:rPr>
          <w:rFonts w:ascii="Times New Roman" w:eastAsia="Times New Roman" w:hAnsi="Times New Roman" w:cs="Times New Roman"/>
          <w:sz w:val="27"/>
          <w:szCs w:val="27"/>
          <w:lang w:eastAsia="ru-RU"/>
        </w:rPr>
        <w:t xml:space="preserve">Организация-разработчик: </w:t>
      </w:r>
      <w:r w:rsidR="005D5FB9">
        <w:rPr>
          <w:rFonts w:ascii="Times New Roman" w:eastAsia="Times New Roman" w:hAnsi="Times New Roman" w:cs="Times New Roman"/>
          <w:sz w:val="27"/>
          <w:szCs w:val="27"/>
          <w:lang w:eastAsia="ru-RU"/>
        </w:rPr>
        <w:t xml:space="preserve">Климовский филиал </w:t>
      </w:r>
      <w:r w:rsidRPr="003C289A">
        <w:rPr>
          <w:rFonts w:ascii="Times New Roman" w:eastAsia="Times New Roman" w:hAnsi="Times New Roman" w:cs="Times New Roman"/>
          <w:sz w:val="27"/>
          <w:szCs w:val="27"/>
          <w:lang w:eastAsia="ru-RU"/>
        </w:rPr>
        <w:t>ГБПОУ «Брянский аграрный техникум имени Героя России А. С. Зайцева»</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r w:rsidRPr="003C289A">
        <w:rPr>
          <w:rFonts w:ascii="Times New Roman" w:eastAsia="Times New Roman" w:hAnsi="Times New Roman" w:cs="Times New Roman"/>
          <w:sz w:val="27"/>
          <w:szCs w:val="27"/>
          <w:lang w:eastAsia="ru-RU"/>
        </w:rPr>
        <w:t>Разработчик:</w:t>
      </w:r>
      <w:r w:rsidR="005D5FB9">
        <w:rPr>
          <w:rFonts w:ascii="Times New Roman" w:eastAsia="Times New Roman" w:hAnsi="Times New Roman" w:cs="Times New Roman"/>
          <w:sz w:val="27"/>
          <w:szCs w:val="27"/>
          <w:lang w:eastAsia="ru-RU"/>
        </w:rPr>
        <w:t xml:space="preserve"> Политыко И.И.</w:t>
      </w: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27"/>
          <w:szCs w:val="27"/>
        </w:rPr>
        <w:br/>
      </w:r>
    </w:p>
    <w:p w:rsidR="003C289A" w:rsidRDefault="003C289A" w:rsidP="003C289A">
      <w:pPr>
        <w:rPr>
          <w:rFonts w:ascii="Calibri" w:eastAsia="Calibri" w:hAnsi="Calibri" w:cs="Times New Roman"/>
        </w:rPr>
      </w:pPr>
    </w:p>
    <w:p w:rsidR="005D5FB9" w:rsidRDefault="005D5FB9" w:rsidP="003C289A">
      <w:pPr>
        <w:rPr>
          <w:rFonts w:ascii="Calibri" w:eastAsia="Calibri" w:hAnsi="Calibri" w:cs="Times New Roman"/>
        </w:rPr>
      </w:pPr>
    </w:p>
    <w:p w:rsidR="005D5FB9" w:rsidRDefault="005D5FB9" w:rsidP="003C289A">
      <w:pPr>
        <w:rPr>
          <w:rFonts w:ascii="Calibri" w:eastAsia="Calibri" w:hAnsi="Calibri" w:cs="Times New Roman"/>
        </w:rPr>
      </w:pPr>
    </w:p>
    <w:p w:rsidR="005D5FB9" w:rsidRPr="003C289A" w:rsidRDefault="005D5FB9"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p>
    <w:p w:rsidR="003C289A" w:rsidRPr="003C289A" w:rsidRDefault="003C289A" w:rsidP="003C289A">
      <w:pPr>
        <w:autoSpaceDE w:val="0"/>
        <w:autoSpaceDN w:val="0"/>
        <w:adjustRightInd w:val="0"/>
        <w:spacing w:after="0" w:line="240" w:lineRule="auto"/>
        <w:ind w:left="3365"/>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Содержание</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tabs>
          <w:tab w:val="left" w:leader="dot" w:pos="2592"/>
        </w:tabs>
        <w:autoSpaceDE w:val="0"/>
        <w:autoSpaceDN w:val="0"/>
        <w:adjustRightInd w:val="0"/>
        <w:spacing w:before="154"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Пояснительная записка………………………………………………………………… </w:t>
      </w:r>
      <w:r w:rsidRPr="003C289A">
        <w:rPr>
          <w:rFonts w:ascii="Times New Roman" w:eastAsia="Times New Roman" w:hAnsi="Times New Roman" w:cs="Times New Roman"/>
          <w:color w:val="000000"/>
          <w:sz w:val="24"/>
          <w:szCs w:val="18"/>
          <w:lang w:eastAsia="ru-RU"/>
        </w:rPr>
        <w:tab/>
        <w:t xml:space="preserve"> 4</w:t>
      </w:r>
    </w:p>
    <w:p w:rsidR="003C289A" w:rsidRPr="003C289A" w:rsidRDefault="003C289A" w:rsidP="003C289A">
      <w:pPr>
        <w:tabs>
          <w:tab w:val="left" w:leader="dot" w:pos="8746"/>
        </w:tabs>
        <w:autoSpaceDE w:val="0"/>
        <w:autoSpaceDN w:val="0"/>
        <w:adjustRightInd w:val="0"/>
        <w:spacing w:before="5"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Общая характеристика учебной дисциплины «История»………………………….5</w:t>
      </w:r>
    </w:p>
    <w:p w:rsidR="003C289A" w:rsidRPr="003C289A" w:rsidRDefault="003C289A" w:rsidP="003C289A">
      <w:pPr>
        <w:tabs>
          <w:tab w:val="left" w:leader="dot" w:pos="5074"/>
        </w:tabs>
        <w:autoSpaceDE w:val="0"/>
        <w:autoSpaceDN w:val="0"/>
        <w:adjustRightInd w:val="0"/>
        <w:spacing w:after="0" w:line="360" w:lineRule="auto"/>
        <w:ind w:left="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Место учебной дисциплины в учебном плане</w:t>
      </w:r>
      <w:r w:rsidRPr="003C289A">
        <w:rPr>
          <w:rFonts w:ascii="Times New Roman" w:eastAsia="Times New Roman" w:hAnsi="Times New Roman" w:cs="Times New Roman"/>
          <w:color w:val="000000"/>
          <w:sz w:val="24"/>
          <w:szCs w:val="18"/>
          <w:lang w:eastAsia="ru-RU"/>
        </w:rPr>
        <w:tab/>
        <w:t xml:space="preserve"> ………………………………….....7</w:t>
      </w:r>
    </w:p>
    <w:p w:rsidR="003C289A" w:rsidRPr="003C289A" w:rsidRDefault="003C289A" w:rsidP="003C289A">
      <w:pPr>
        <w:tabs>
          <w:tab w:val="left" w:leader="dot" w:pos="8746"/>
        </w:tabs>
        <w:autoSpaceDE w:val="0"/>
        <w:autoSpaceDN w:val="0"/>
        <w:adjustRightInd w:val="0"/>
        <w:spacing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Результаты освоения учебной дисциплины…………………………………………7</w:t>
      </w:r>
    </w:p>
    <w:p w:rsidR="003C289A" w:rsidRPr="003C289A" w:rsidRDefault="003C289A" w:rsidP="003C289A">
      <w:pPr>
        <w:tabs>
          <w:tab w:val="left" w:leader="dot" w:pos="8746"/>
        </w:tabs>
        <w:autoSpaceDE w:val="0"/>
        <w:autoSpaceDN w:val="0"/>
        <w:adjustRightInd w:val="0"/>
        <w:spacing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дисциплины…………………………………………………...9</w:t>
      </w:r>
    </w:p>
    <w:p w:rsidR="003C289A" w:rsidRPr="003C289A" w:rsidRDefault="003C289A" w:rsidP="003C289A">
      <w:pPr>
        <w:tabs>
          <w:tab w:val="left" w:leader="dot" w:pos="8592"/>
        </w:tabs>
        <w:autoSpaceDE w:val="0"/>
        <w:autoSpaceDN w:val="0"/>
        <w:adjustRightInd w:val="0"/>
        <w:spacing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Тематическое планирование……………………………………………………………22</w:t>
      </w:r>
    </w:p>
    <w:p w:rsidR="003C289A" w:rsidRPr="003C289A" w:rsidRDefault="003C289A" w:rsidP="003C289A">
      <w:pPr>
        <w:tabs>
          <w:tab w:val="left" w:leader="dot" w:pos="3797"/>
        </w:tabs>
        <w:autoSpaceDE w:val="0"/>
        <w:autoSpaceDN w:val="0"/>
        <w:adjustRightInd w:val="0"/>
        <w:spacing w:before="38" w:after="0" w:line="360" w:lineRule="auto"/>
        <w:ind w:left="28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Технический профиль профессионального образования ……………………….... 23</w:t>
      </w:r>
    </w:p>
    <w:p w:rsidR="003C289A" w:rsidRPr="003C289A" w:rsidRDefault="003C289A" w:rsidP="003C289A">
      <w:pPr>
        <w:tabs>
          <w:tab w:val="left" w:leader="dot" w:pos="3725"/>
        </w:tabs>
        <w:autoSpaceDE w:val="0"/>
        <w:autoSpaceDN w:val="0"/>
        <w:adjustRightInd w:val="0"/>
        <w:spacing w:before="10" w:after="0" w:line="36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Тематический план …………………………………………………………………. 24</w:t>
      </w:r>
    </w:p>
    <w:p w:rsidR="003C289A" w:rsidRPr="003C289A" w:rsidRDefault="003C289A" w:rsidP="003C289A">
      <w:pPr>
        <w:autoSpaceDE w:val="0"/>
        <w:autoSpaceDN w:val="0"/>
        <w:adjustRightInd w:val="0"/>
        <w:spacing w:before="5" w:after="0" w:line="360" w:lineRule="auto"/>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Учебно-методическое и материально-техническое обеспечение программы</w:t>
      </w:r>
    </w:p>
    <w:p w:rsidR="003C289A" w:rsidRPr="003C289A" w:rsidRDefault="003C289A" w:rsidP="003C289A">
      <w:pPr>
        <w:tabs>
          <w:tab w:val="left" w:leader="dot" w:pos="3499"/>
        </w:tabs>
        <w:autoSpaceDE w:val="0"/>
        <w:autoSpaceDN w:val="0"/>
        <w:adjustRightInd w:val="0"/>
        <w:spacing w:before="5"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учебной дисциплины «История»</w:t>
      </w:r>
      <w:r w:rsidRPr="003C289A">
        <w:rPr>
          <w:rFonts w:ascii="Times New Roman" w:eastAsia="Times New Roman" w:hAnsi="Times New Roman" w:cs="Times New Roman"/>
          <w:color w:val="000000"/>
          <w:sz w:val="24"/>
          <w:szCs w:val="18"/>
          <w:lang w:eastAsia="ru-RU"/>
        </w:rPr>
        <w:tab/>
        <w:t xml:space="preserve"> …………………………………………………..…57</w:t>
      </w:r>
    </w:p>
    <w:p w:rsidR="003C289A" w:rsidRPr="003C289A" w:rsidRDefault="003C289A" w:rsidP="003C289A">
      <w:pPr>
        <w:tabs>
          <w:tab w:val="left" w:leader="dot" w:pos="8597"/>
        </w:tabs>
        <w:autoSpaceDE w:val="0"/>
        <w:autoSpaceDN w:val="0"/>
        <w:adjustRightInd w:val="0"/>
        <w:spacing w:before="77"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Рекомендуемая литература……………………………………………………………..58</w:t>
      </w:r>
    </w:p>
    <w:p w:rsidR="003C289A" w:rsidRPr="003C289A" w:rsidRDefault="003C289A" w:rsidP="003C289A">
      <w:pPr>
        <w:tabs>
          <w:tab w:val="left" w:leader="dot" w:pos="8597"/>
        </w:tabs>
        <w:autoSpaceDE w:val="0"/>
        <w:autoSpaceDN w:val="0"/>
        <w:adjustRightInd w:val="0"/>
        <w:spacing w:before="77" w:after="0" w:line="240" w:lineRule="auto"/>
        <w:jc w:val="both"/>
        <w:rPr>
          <w:rFonts w:ascii="Times New Roman" w:eastAsia="Times New Roman" w:hAnsi="Times New Roman" w:cs="Times New Roman"/>
          <w:color w:val="000000"/>
          <w:sz w:val="18"/>
          <w:szCs w:val="18"/>
          <w:lang w:eastAsia="ru-RU"/>
        </w:rPr>
        <w:sectPr w:rsidR="003C289A" w:rsidRPr="003C289A" w:rsidSect="003C289A">
          <w:footerReference w:type="default" r:id="rId20"/>
          <w:pgSz w:w="11905" w:h="16837" w:code="9"/>
          <w:pgMar w:top="1106" w:right="1304" w:bottom="993" w:left="1707" w:header="720" w:footer="720" w:gutter="0"/>
          <w:cols w:space="60"/>
          <w:noEndnote/>
          <w:titlePg/>
          <w:docGrid w:linePitch="299"/>
        </w:sectPr>
      </w:pPr>
    </w:p>
    <w:p w:rsidR="003C289A" w:rsidRPr="003C289A" w:rsidRDefault="003C289A" w:rsidP="003C289A">
      <w:pPr>
        <w:autoSpaceDE w:val="0"/>
        <w:autoSpaceDN w:val="0"/>
        <w:adjustRightInd w:val="0"/>
        <w:spacing w:after="0" w:line="240" w:lineRule="auto"/>
        <w:ind w:left="2074"/>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ПОЯСНИТЕЛЬНАЯ ЗАПИСКА</w:t>
      </w:r>
    </w:p>
    <w:p w:rsidR="003C289A" w:rsidRPr="003C289A" w:rsidRDefault="003C289A" w:rsidP="003C289A">
      <w:pPr>
        <w:autoSpaceDE w:val="0"/>
        <w:autoSpaceDN w:val="0"/>
        <w:adjustRightInd w:val="0"/>
        <w:spacing w:after="0" w:line="240" w:lineRule="exact"/>
        <w:ind w:right="14"/>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202" w:after="0"/>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общеобразовательной учебной дисциплины «История» предназна</w:t>
      </w:r>
      <w:r w:rsidRPr="003C289A">
        <w:rPr>
          <w:rFonts w:ascii="Times New Roman" w:eastAsia="Times New Roman" w:hAnsi="Times New Roman" w:cs="Times New Roman"/>
          <w:color w:val="000000"/>
          <w:sz w:val="24"/>
          <w:szCs w:val="18"/>
          <w:lang w:eastAsia="ru-RU"/>
        </w:rPr>
        <w:softHyphen/>
        <w:t>чена для изучения истории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и специалистов среднего звена.</w:t>
      </w:r>
    </w:p>
    <w:p w:rsidR="003C289A" w:rsidRPr="003C289A" w:rsidRDefault="003C289A" w:rsidP="003C289A">
      <w:pPr>
        <w:autoSpaceDE w:val="0"/>
        <w:autoSpaceDN w:val="0"/>
        <w:adjustRightInd w:val="0"/>
        <w:spacing w:after="0"/>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3C289A">
        <w:rPr>
          <w:rFonts w:ascii="Times New Roman" w:eastAsia="Times New Roman" w:hAnsi="Times New Roman" w:cs="Times New Roman"/>
          <w:color w:val="000000"/>
          <w:sz w:val="24"/>
          <w:szCs w:val="18"/>
          <w:lang w:eastAsia="ru-RU"/>
        </w:rPr>
        <w:softHyphen/>
        <w:t>ны «История», в соответствии с Рекомендациями по организации получения среднего общего образования в пределах освоения образовательных программ среднего профес</w:t>
      </w:r>
      <w:r w:rsidRPr="003C289A">
        <w:rPr>
          <w:rFonts w:ascii="Times New Roman" w:eastAsia="Times New Roman" w:hAnsi="Times New Roman" w:cs="Times New Roman"/>
          <w:color w:val="000000"/>
          <w:sz w:val="24"/>
          <w:szCs w:val="18"/>
          <w:lang w:eastAsia="ru-RU"/>
        </w:rPr>
        <w:softHyphen/>
        <w:t>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3C289A" w:rsidRPr="003C289A" w:rsidRDefault="003C289A" w:rsidP="003C289A">
      <w:pPr>
        <w:autoSpaceDE w:val="0"/>
        <w:autoSpaceDN w:val="0"/>
        <w:adjustRightInd w:val="0"/>
        <w:spacing w:after="0"/>
        <w:ind w:right="19" w:firstLine="283"/>
        <w:jc w:val="both"/>
        <w:rPr>
          <w:rFonts w:ascii="Century Schoolbook" w:eastAsia="Times New Roman" w:hAnsi="Century Schoolbook" w:cs="Century Schoolbook"/>
          <w:b/>
          <w:bCs/>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Содержание программы «История» направлено на достижение следующих </w:t>
      </w:r>
      <w:r w:rsidRPr="003C289A">
        <w:rPr>
          <w:rFonts w:ascii="Century Schoolbook" w:eastAsia="Times New Roman" w:hAnsi="Century Schoolbook" w:cs="Century Schoolbook"/>
          <w:b/>
          <w:bCs/>
          <w:color w:val="000000"/>
          <w:sz w:val="24"/>
          <w:szCs w:val="18"/>
          <w:lang w:eastAsia="ru-RU"/>
        </w:rPr>
        <w:t>це</w:t>
      </w:r>
      <w:r w:rsidRPr="003C289A">
        <w:rPr>
          <w:rFonts w:ascii="Century Schoolbook" w:eastAsia="Times New Roman" w:hAnsi="Century Schoolbook" w:cs="Century Schoolbook"/>
          <w:b/>
          <w:bCs/>
          <w:color w:val="000000"/>
          <w:sz w:val="24"/>
          <w:szCs w:val="18"/>
          <w:lang w:eastAsia="ru-RU"/>
        </w:rPr>
        <w:softHyphen/>
        <w:t>лей:</w:t>
      </w:r>
    </w:p>
    <w:p w:rsidR="003C289A" w:rsidRPr="003C289A" w:rsidRDefault="003C289A" w:rsidP="00525A85">
      <w:pPr>
        <w:numPr>
          <w:ilvl w:val="0"/>
          <w:numId w:val="18"/>
        </w:numPr>
        <w:tabs>
          <w:tab w:val="left" w:pos="566"/>
        </w:tabs>
        <w:autoSpaceDE w:val="0"/>
        <w:autoSpaceDN w:val="0"/>
        <w:adjustRightInd w:val="0"/>
        <w:spacing w:before="110"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у молодого поколения исторических ориентиров самоидентифи</w:t>
      </w:r>
      <w:r w:rsidRPr="003C289A">
        <w:rPr>
          <w:rFonts w:ascii="Times New Roman" w:eastAsia="Times New Roman" w:hAnsi="Times New Roman" w:cs="Times New Roman"/>
          <w:color w:val="000000"/>
          <w:sz w:val="24"/>
          <w:szCs w:val="18"/>
          <w:lang w:eastAsia="ru-RU"/>
        </w:rPr>
        <w:softHyphen/>
        <w:t>кации в современном мире, гражданской идентичности личности;</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понимания истории как процесса эволюции общества, цивили</w:t>
      </w:r>
      <w:r w:rsidRPr="003C289A">
        <w:rPr>
          <w:rFonts w:ascii="Times New Roman" w:eastAsia="Times New Roman" w:hAnsi="Times New Roman" w:cs="Times New Roman"/>
          <w:color w:val="000000"/>
          <w:sz w:val="24"/>
          <w:szCs w:val="18"/>
          <w:lang w:eastAsia="ru-RU"/>
        </w:rPr>
        <w:softHyphen/>
        <w:t>зации и истории как науки;</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усвоение интегративной системы знаний об истории человечества при особом внимании к месту и роли России во всемирно-историческом процессе;</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развитие способности у обучающихся осмысливать важнейшие исторические события, процессы и явления;</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у обучающихся системы базовых национальных ценностей на основе осмысления общественного развития, осознания уникальности каждой личности, раскрывающейся полностью только в обществе и через общество;</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воспитание обучающихся в духе патриотизма, уважения к истории своего От</w:t>
      </w:r>
      <w:r w:rsidRPr="003C289A">
        <w:rPr>
          <w:rFonts w:ascii="Times New Roman" w:eastAsia="Times New Roman" w:hAnsi="Times New Roman" w:cs="Times New Roman"/>
          <w:color w:val="000000"/>
          <w:sz w:val="24"/>
          <w:szCs w:val="18"/>
          <w:lang w:eastAsia="ru-RU"/>
        </w:rPr>
        <w:softHyphen/>
        <w:t>ечества как единого многонационального государства, построенного на основе равенства всех народов России.</w:t>
      </w:r>
    </w:p>
    <w:p w:rsidR="003C289A" w:rsidRPr="003C289A" w:rsidRDefault="003C289A" w:rsidP="003C289A">
      <w:pPr>
        <w:autoSpaceDE w:val="0"/>
        <w:autoSpaceDN w:val="0"/>
        <w:adjustRightInd w:val="0"/>
        <w:spacing w:after="0"/>
        <w:ind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w:t>
      </w:r>
      <w:r w:rsidRPr="003C289A">
        <w:rPr>
          <w:rFonts w:ascii="Times New Roman" w:eastAsia="Times New Roman" w:hAnsi="Times New Roman" w:cs="Times New Roman"/>
          <w:color w:val="000000"/>
          <w:sz w:val="24"/>
          <w:szCs w:val="18"/>
          <w:lang w:eastAsia="ru-RU"/>
        </w:rPr>
        <w:softHyphen/>
        <w:t>вания в пределах освоения основной профессиональной образовательной программы СПО на базе основного общего образования; программы подготовки квалифициро</w:t>
      </w:r>
      <w:r w:rsidRPr="003C289A">
        <w:rPr>
          <w:rFonts w:ascii="Times New Roman" w:eastAsia="Times New Roman" w:hAnsi="Times New Roman" w:cs="Times New Roman"/>
          <w:color w:val="000000"/>
          <w:sz w:val="24"/>
          <w:szCs w:val="18"/>
          <w:lang w:eastAsia="ru-RU"/>
        </w:rPr>
        <w:softHyphen/>
        <w:t>ванных рабочих, служащих; программы подготовки специалистов среднего звена (ППКРС, ППССЗ).</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18"/>
          <w:szCs w:val="18"/>
          <w:lang w:eastAsia="ru-RU"/>
        </w:rPr>
        <w:sectPr w:rsidR="003C289A" w:rsidRPr="003C289A">
          <w:pgSz w:w="11905" w:h="16837"/>
          <w:pgMar w:top="1099" w:right="1301" w:bottom="1440" w:left="1704" w:header="720" w:footer="720" w:gutter="0"/>
          <w:cols w:space="60"/>
          <w:noEndnote/>
        </w:sectPr>
      </w:pPr>
    </w:p>
    <w:p w:rsidR="003C289A" w:rsidRPr="003C289A" w:rsidRDefault="003C289A" w:rsidP="003C289A">
      <w:pPr>
        <w:autoSpaceDE w:val="0"/>
        <w:autoSpaceDN w:val="0"/>
        <w:adjustRightInd w:val="0"/>
        <w:spacing w:after="0" w:line="240" w:lineRule="auto"/>
        <w:ind w:left="298"/>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lastRenderedPageBreak/>
        <w:t>ОБЩАЯ ХАРАКТЕРИСТИКА УЧЕБНОЙ ДИСЦИПЛИНЫ «ИСТОРИЯ»</w:t>
      </w:r>
    </w:p>
    <w:p w:rsidR="003C289A" w:rsidRPr="003C289A" w:rsidRDefault="003C289A" w:rsidP="003C289A">
      <w:pPr>
        <w:autoSpaceDE w:val="0"/>
        <w:autoSpaceDN w:val="0"/>
        <w:adjustRightInd w:val="0"/>
        <w:spacing w:before="202" w:after="0" w:line="240" w:lineRule="auto"/>
        <w:ind w:right="5"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Система исторического образования в России должна продолжить формирование и развитие исторических ориентиров самоидентификации молодых людей в современном мире, их гражданской позиции, патриотизма как нравственного качества личности.</w:t>
      </w:r>
    </w:p>
    <w:p w:rsidR="003C289A" w:rsidRPr="003C289A" w:rsidRDefault="003C289A" w:rsidP="003C289A">
      <w:pPr>
        <w:autoSpaceDE w:val="0"/>
        <w:autoSpaceDN w:val="0"/>
        <w:adjustRightInd w:val="0"/>
        <w:spacing w:after="0" w:line="240" w:lineRule="auto"/>
        <w:ind w:right="10"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Значимость исторического знания в образовании обусловлена его познавательны</w:t>
      </w:r>
      <w:r w:rsidRPr="003C289A">
        <w:rPr>
          <w:rFonts w:ascii="Times New Roman" w:eastAsia="Times New Roman" w:hAnsi="Times New Roman" w:cs="Times New Roman"/>
          <w:color w:val="000000"/>
          <w:sz w:val="24"/>
          <w:szCs w:val="18"/>
          <w:lang w:eastAsia="ru-RU"/>
        </w:rPr>
        <w:softHyphen/>
        <w:t>ми и мировоззренческими свойствами, вкладом в духовно-нравственное становление молодежи.</w:t>
      </w:r>
    </w:p>
    <w:p w:rsidR="003C289A" w:rsidRPr="003C289A" w:rsidRDefault="003C289A" w:rsidP="003C289A">
      <w:pPr>
        <w:autoSpaceDE w:val="0"/>
        <w:autoSpaceDN w:val="0"/>
        <w:adjustRightInd w:val="0"/>
        <w:spacing w:after="0" w:line="240" w:lineRule="auto"/>
        <w:ind w:right="10"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 «История» ориентировано на осознание сту</w:t>
      </w:r>
      <w:r w:rsidRPr="003C289A">
        <w:rPr>
          <w:rFonts w:ascii="Times New Roman" w:eastAsia="Times New Roman" w:hAnsi="Times New Roman" w:cs="Times New Roman"/>
          <w:color w:val="000000"/>
          <w:sz w:val="24"/>
          <w:szCs w:val="18"/>
          <w:lang w:eastAsia="ru-RU"/>
        </w:rPr>
        <w:softHyphen/>
        <w:t>дентами базовых национальных ценностей российского общества, формирование российской гражданской идентичности, воспитание гражданина России, сознающего объективную необходимость выстраивания собственной образовательной траектории, непрерывного профессионального роста.</w:t>
      </w:r>
    </w:p>
    <w:p w:rsidR="003C289A" w:rsidRPr="003C289A" w:rsidRDefault="003C289A" w:rsidP="003C289A">
      <w:pPr>
        <w:autoSpaceDE w:val="0"/>
        <w:autoSpaceDN w:val="0"/>
        <w:adjustRightInd w:val="0"/>
        <w:spacing w:after="0" w:line="240" w:lineRule="auto"/>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Ключевые процессы, явления, факты всемирной и российской истории представ</w:t>
      </w:r>
      <w:r w:rsidRPr="003C289A">
        <w:rPr>
          <w:rFonts w:ascii="Times New Roman" w:eastAsia="Times New Roman" w:hAnsi="Times New Roman" w:cs="Times New Roman"/>
          <w:color w:val="000000"/>
          <w:sz w:val="24"/>
          <w:szCs w:val="18"/>
          <w:lang w:eastAsia="ru-RU"/>
        </w:rPr>
        <w:softHyphen/>
        <w:t>лены в контексте всемирно-исторического процесса, в его социально-экономическом, политическом, этнокультурном и духовном аспектах. Особое внимание уделено исто</w:t>
      </w:r>
      <w:r w:rsidRPr="003C289A">
        <w:rPr>
          <w:rFonts w:ascii="Times New Roman" w:eastAsia="Times New Roman" w:hAnsi="Times New Roman" w:cs="Times New Roman"/>
          <w:color w:val="000000"/>
          <w:sz w:val="24"/>
          <w:szCs w:val="18"/>
          <w:lang w:eastAsia="ru-RU"/>
        </w:rPr>
        <w:softHyphen/>
        <w:t>рическим реалиям, оказавшим существенное влияние на «облик современности» как в России, так и во всем мире.</w:t>
      </w:r>
    </w:p>
    <w:p w:rsidR="003C289A" w:rsidRPr="003C289A" w:rsidRDefault="003C289A" w:rsidP="003C289A">
      <w:pPr>
        <w:autoSpaceDE w:val="0"/>
        <w:autoSpaceDN w:val="0"/>
        <w:adjustRightInd w:val="0"/>
        <w:spacing w:after="0" w:line="240" w:lineRule="auto"/>
        <w:ind w:right="10"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Принципиальные оценки ключевых исторических событий опираются на положе</w:t>
      </w:r>
      <w:r w:rsidRPr="003C289A">
        <w:rPr>
          <w:rFonts w:ascii="Times New Roman" w:eastAsia="Times New Roman" w:hAnsi="Times New Roman" w:cs="Times New Roman"/>
          <w:color w:val="000000"/>
          <w:sz w:val="24"/>
          <w:szCs w:val="18"/>
          <w:lang w:eastAsia="ru-RU"/>
        </w:rPr>
        <w:softHyphen/>
        <w:t>ния Историко-культурного стандарта (ИКС), в котором сформулированы основные подходы к преподаванию отечественной истории, представлен перечень рекомендуе</w:t>
      </w:r>
      <w:r w:rsidRPr="003C289A">
        <w:rPr>
          <w:rFonts w:ascii="Times New Roman" w:eastAsia="Times New Roman" w:hAnsi="Times New Roman" w:cs="Times New Roman"/>
          <w:color w:val="000000"/>
          <w:sz w:val="24"/>
          <w:szCs w:val="18"/>
          <w:lang w:eastAsia="ru-RU"/>
        </w:rPr>
        <w:softHyphen/>
        <w:t>мых для изучения тем, понятий и терминов, событий и персоналий, а также список «трудных вопросов истории»</w:t>
      </w:r>
      <w:r w:rsidRPr="003C289A">
        <w:rPr>
          <w:rFonts w:ascii="Times New Roman" w:eastAsia="Times New Roman" w:hAnsi="Times New Roman" w:cs="Times New Roman"/>
          <w:color w:val="000000"/>
          <w:sz w:val="24"/>
          <w:szCs w:val="18"/>
          <w:vertAlign w:val="superscript"/>
          <w:lang w:eastAsia="ru-RU"/>
        </w:rPr>
        <w:footnoteReference w:id="3"/>
      </w:r>
      <w:r w:rsidRPr="003C289A">
        <w:rPr>
          <w:rFonts w:ascii="Times New Roman" w:eastAsia="Times New Roman" w:hAnsi="Times New Roman" w:cs="Times New Roman"/>
          <w:color w:val="000000"/>
          <w:sz w:val="24"/>
          <w:szCs w:val="18"/>
          <w:lang w:eastAsia="ru-RU"/>
        </w:rPr>
        <w:t>.</w:t>
      </w:r>
    </w:p>
    <w:p w:rsidR="003C289A" w:rsidRPr="003C289A" w:rsidRDefault="003C289A" w:rsidP="003C289A">
      <w:pPr>
        <w:autoSpaceDE w:val="0"/>
        <w:autoSpaceDN w:val="0"/>
        <w:adjustRightInd w:val="0"/>
        <w:spacing w:after="0" w:line="240" w:lineRule="auto"/>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 отборе содержания учебной дисциплины «История» учитывались следующие принципы:</w:t>
      </w:r>
    </w:p>
    <w:p w:rsidR="003C289A" w:rsidRPr="003C289A" w:rsidRDefault="003C289A" w:rsidP="00525A85">
      <w:pPr>
        <w:numPr>
          <w:ilvl w:val="0"/>
          <w:numId w:val="19"/>
        </w:numPr>
        <w:tabs>
          <w:tab w:val="left" w:pos="566"/>
        </w:tabs>
        <w:autoSpaceDE w:val="0"/>
        <w:autoSpaceDN w:val="0"/>
        <w:adjustRightInd w:val="0"/>
        <w:spacing w:before="110"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многофакторный подход к истории, позволяющий показать всю сложность и многомерность предмета, продемонстрировать одновременное действие различ</w:t>
      </w:r>
      <w:r w:rsidRPr="003C289A">
        <w:rPr>
          <w:rFonts w:ascii="Times New Roman" w:eastAsia="Times New Roman" w:hAnsi="Times New Roman" w:cs="Times New Roman"/>
          <w:color w:val="000000"/>
          <w:sz w:val="24"/>
          <w:szCs w:val="18"/>
          <w:lang w:eastAsia="ru-RU"/>
        </w:rPr>
        <w:softHyphen/>
        <w:t>ных факторов, приоритетное значение одного из них в тот или иной период;</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направленность содержания на развитие патриотических чувств обучающихся, воспитание у них гражданских качеств, толерантности мышления;</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внимание к личностно-психологическим аспектам истории, которые проявля</w:t>
      </w:r>
      <w:r w:rsidRPr="003C289A">
        <w:rPr>
          <w:rFonts w:ascii="Times New Roman" w:eastAsia="Times New Roman" w:hAnsi="Times New Roman" w:cs="Times New Roman"/>
          <w:color w:val="000000"/>
          <w:sz w:val="24"/>
          <w:szCs w:val="18"/>
          <w:lang w:eastAsia="ru-RU"/>
        </w:rPr>
        <w:softHyphen/>
        <w:t>ются прежде всего в раскрытии влияния исторических деятелей на ход исто</w:t>
      </w:r>
      <w:r w:rsidRPr="003C289A">
        <w:rPr>
          <w:rFonts w:ascii="Times New Roman" w:eastAsia="Times New Roman" w:hAnsi="Times New Roman" w:cs="Times New Roman"/>
          <w:color w:val="000000"/>
          <w:sz w:val="24"/>
          <w:szCs w:val="18"/>
          <w:lang w:eastAsia="ru-RU"/>
        </w:rPr>
        <w:softHyphen/>
        <w:t>рического процесса;</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акцент на сравнении процессов, происходивших в различных странах, показ общеисторических тенденций и специфики отдельных стран;</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ориентация обучающихся на самостоятельный поиск ответов на важные во</w:t>
      </w:r>
      <w:r w:rsidRPr="003C289A">
        <w:rPr>
          <w:rFonts w:ascii="Times New Roman" w:eastAsia="Times New Roman" w:hAnsi="Times New Roman" w:cs="Times New Roman"/>
          <w:color w:val="000000"/>
          <w:sz w:val="24"/>
          <w:szCs w:val="18"/>
          <w:lang w:eastAsia="ru-RU"/>
        </w:rPr>
        <w:softHyphen/>
        <w:t>просы истории, формирование собственной позиции при оценке ключевых исторических проблем.</w:t>
      </w:r>
    </w:p>
    <w:p w:rsidR="003C289A" w:rsidRPr="003C289A" w:rsidRDefault="003C289A" w:rsidP="003C289A">
      <w:pPr>
        <w:autoSpaceDE w:val="0"/>
        <w:autoSpaceDN w:val="0"/>
        <w:adjustRightInd w:val="0"/>
        <w:spacing w:before="110" w:after="0" w:line="240" w:lineRule="auto"/>
        <w:ind w:right="10"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Основой учебной дисциплины «История» являются содержательные линии: исто</w:t>
      </w:r>
      <w:r w:rsidRPr="003C289A">
        <w:rPr>
          <w:rFonts w:ascii="Times New Roman" w:eastAsia="Times New Roman" w:hAnsi="Times New Roman" w:cs="Times New Roman"/>
          <w:color w:val="000000"/>
          <w:sz w:val="24"/>
          <w:szCs w:val="18"/>
          <w:lang w:eastAsia="ru-RU"/>
        </w:rPr>
        <w:softHyphen/>
        <w:t>рическое время, историческое пространство и историческое движение. В разделе программы «Содержание учебной дисциплины» они представлены как сквозные содержательные линии:</w:t>
      </w:r>
    </w:p>
    <w:p w:rsidR="003C289A" w:rsidRPr="003C289A" w:rsidRDefault="003C289A" w:rsidP="00525A85">
      <w:pPr>
        <w:numPr>
          <w:ilvl w:val="0"/>
          <w:numId w:val="19"/>
        </w:numPr>
        <w:tabs>
          <w:tab w:val="left" w:pos="566"/>
        </w:tabs>
        <w:autoSpaceDE w:val="0"/>
        <w:autoSpaceDN w:val="0"/>
        <w:adjustRightInd w:val="0"/>
        <w:spacing w:before="110"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эволюция хозяйственной деятельности людей в зависимости от уровня развития производительных сил и характера экономических отношений;</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lastRenderedPageBreak/>
        <w:t>процессы формирования и развития этнонациональных, социальных, религи</w:t>
      </w:r>
      <w:r w:rsidRPr="003C289A">
        <w:rPr>
          <w:rFonts w:ascii="Times New Roman" w:eastAsia="Times New Roman" w:hAnsi="Times New Roman" w:cs="Times New Roman"/>
          <w:color w:val="000000"/>
          <w:sz w:val="24"/>
          <w:szCs w:val="18"/>
          <w:lang w:eastAsia="ru-RU"/>
        </w:rPr>
        <w:softHyphen/>
        <w:t>озных и политических общностей;</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образование и развитие государственности в последовательной смене форм и типов, моделей взаимоотношений власти и общества, эволюция политической системы;</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социальные движения со свойственными им интересами, целями и противо</w:t>
      </w:r>
      <w:r w:rsidRPr="003C289A">
        <w:rPr>
          <w:rFonts w:ascii="Times New Roman" w:eastAsia="Times New Roman" w:hAnsi="Times New Roman" w:cs="Times New Roman"/>
          <w:color w:val="000000"/>
          <w:sz w:val="24"/>
          <w:szCs w:val="18"/>
          <w:lang w:eastAsia="ru-RU"/>
        </w:rPr>
        <w:softHyphen/>
        <w:t>речиями;</w:t>
      </w:r>
    </w:p>
    <w:p w:rsidR="003C289A" w:rsidRPr="003C289A" w:rsidRDefault="003C289A" w:rsidP="00525A85">
      <w:pPr>
        <w:numPr>
          <w:ilvl w:val="0"/>
          <w:numId w:val="20"/>
        </w:numPr>
        <w:tabs>
          <w:tab w:val="left" w:pos="566"/>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эволюция международных отношений;</w:t>
      </w:r>
    </w:p>
    <w:p w:rsidR="003C289A" w:rsidRPr="003C289A" w:rsidRDefault="003C289A" w:rsidP="00525A85">
      <w:pPr>
        <w:numPr>
          <w:ilvl w:val="0"/>
          <w:numId w:val="20"/>
        </w:numPr>
        <w:tabs>
          <w:tab w:val="left" w:pos="566"/>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развитие культуры разных стран и народов.</w:t>
      </w:r>
    </w:p>
    <w:p w:rsidR="003C289A" w:rsidRPr="003C289A" w:rsidRDefault="003C289A" w:rsidP="003C289A">
      <w:pPr>
        <w:autoSpaceDE w:val="0"/>
        <w:autoSpaceDN w:val="0"/>
        <w:adjustRightInd w:val="0"/>
        <w:spacing w:after="0" w:line="240" w:lineRule="auto"/>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 «История» разработано с ориентацией на про</w:t>
      </w:r>
      <w:r w:rsidRPr="003C289A">
        <w:rPr>
          <w:rFonts w:ascii="Times New Roman" w:eastAsia="Times New Roman" w:hAnsi="Times New Roman" w:cs="Times New Roman"/>
          <w:color w:val="000000"/>
          <w:sz w:val="24"/>
          <w:szCs w:val="18"/>
          <w:lang w:eastAsia="ru-RU"/>
        </w:rPr>
        <w:softHyphen/>
        <w:t>фили профессионального образования, в рамках которых студенты осваивают про</w:t>
      </w:r>
      <w:r w:rsidRPr="003C289A">
        <w:rPr>
          <w:rFonts w:ascii="Times New Roman" w:eastAsia="Times New Roman" w:hAnsi="Times New Roman" w:cs="Times New Roman"/>
          <w:color w:val="000000"/>
          <w:sz w:val="24"/>
          <w:szCs w:val="18"/>
          <w:lang w:eastAsia="ru-RU"/>
        </w:rPr>
        <w:softHyphen/>
        <w:t>фессии СПО и специальности СПО ФГОС среднего профессионального образования. Это выражается в содержании обучения, количестве часов, выделяемых на изучение</w:t>
      </w: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3C289A" w:rsidRPr="003C289A" w:rsidRDefault="003C289A" w:rsidP="003C289A">
      <w:pPr>
        <w:autoSpaceDE w:val="0"/>
        <w:autoSpaceDN w:val="0"/>
        <w:adjustRightInd w:val="0"/>
        <w:spacing w:after="0" w:line="240" w:lineRule="auto"/>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 освоении профессий СПО, специальностей СПО технического, естественно</w:t>
      </w:r>
      <w:r w:rsidRPr="003C289A">
        <w:rPr>
          <w:rFonts w:ascii="Times New Roman" w:eastAsia="Times New Roman" w:hAnsi="Times New Roman" w:cs="Times New Roman"/>
          <w:color w:val="000000"/>
          <w:sz w:val="24"/>
          <w:szCs w:val="18"/>
          <w:lang w:eastAsia="ru-RU"/>
        </w:rPr>
        <w:softHyphen/>
        <w:t>научного и социально-экономического профилей история изучается на базовом уровне ФГОС среднего общего образования.</w:t>
      </w:r>
    </w:p>
    <w:p w:rsidR="003C289A" w:rsidRPr="003C289A" w:rsidRDefault="003C289A" w:rsidP="003C289A">
      <w:pPr>
        <w:autoSpaceDE w:val="0"/>
        <w:autoSpaceDN w:val="0"/>
        <w:adjustRightInd w:val="0"/>
        <w:spacing w:after="0" w:line="240" w:lineRule="auto"/>
        <w:ind w:left="28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процессе изучения истории рекомендуется посещение:</w:t>
      </w:r>
    </w:p>
    <w:p w:rsidR="003C289A" w:rsidRPr="003C289A" w:rsidRDefault="003C289A" w:rsidP="00525A85">
      <w:pPr>
        <w:numPr>
          <w:ilvl w:val="0"/>
          <w:numId w:val="18"/>
        </w:numPr>
        <w:tabs>
          <w:tab w:val="left" w:pos="566"/>
        </w:tabs>
        <w:autoSpaceDE w:val="0"/>
        <w:autoSpaceDN w:val="0"/>
        <w:adjustRightInd w:val="0"/>
        <w:spacing w:before="110" w:after="0" w:line="240" w:lineRule="auto"/>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исторических и культурных центров городов и поселений (архитектурных ком</w:t>
      </w:r>
      <w:r w:rsidRPr="003C289A">
        <w:rPr>
          <w:rFonts w:ascii="Times New Roman" w:eastAsia="Times New Roman" w:hAnsi="Times New Roman" w:cs="Times New Roman"/>
          <w:color w:val="000000"/>
          <w:sz w:val="24"/>
          <w:szCs w:val="18"/>
          <w:lang w:eastAsia="ru-RU"/>
        </w:rPr>
        <w:softHyphen/>
        <w:t>плексов кремлей, замков и дворцов, городских кварталов и т. п.);</w:t>
      </w:r>
    </w:p>
    <w:p w:rsidR="003C289A" w:rsidRPr="003C289A" w:rsidRDefault="003C289A" w:rsidP="00525A85">
      <w:pPr>
        <w:numPr>
          <w:ilvl w:val="0"/>
          <w:numId w:val="18"/>
        </w:numPr>
        <w:tabs>
          <w:tab w:val="left" w:pos="566"/>
        </w:tabs>
        <w:autoSpaceDE w:val="0"/>
        <w:autoSpaceDN w:val="0"/>
        <w:adjustRightInd w:val="0"/>
        <w:spacing w:after="0" w:line="240" w:lineRule="auto"/>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исторических, краеведческих, этнографических, историко-литературных, ху</w:t>
      </w:r>
      <w:r w:rsidRPr="003C289A">
        <w:rPr>
          <w:rFonts w:ascii="Times New Roman" w:eastAsia="Times New Roman" w:hAnsi="Times New Roman" w:cs="Times New Roman"/>
          <w:color w:val="000000"/>
          <w:sz w:val="24"/>
          <w:szCs w:val="18"/>
          <w:lang w:eastAsia="ru-RU"/>
        </w:rPr>
        <w:softHyphen/>
        <w:t>дожественных и других музеев (в том числе музеев под открытым небом);</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 исторических событий, памятников истории и культуры;</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воинских мемориалов, памятников боевой славы;</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 археологических раскопок.</w:t>
      </w:r>
    </w:p>
    <w:p w:rsidR="003C289A" w:rsidRPr="003C289A" w:rsidRDefault="003C289A" w:rsidP="003C289A">
      <w:pPr>
        <w:autoSpaceDE w:val="0"/>
        <w:autoSpaceDN w:val="0"/>
        <w:adjustRightInd w:val="0"/>
        <w:spacing w:before="110" w:after="0" w:line="240" w:lineRule="auto"/>
        <w:ind w:right="10"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Неотъемлемой частью образовательного процесса являются выполнение обучаю</w:t>
      </w:r>
      <w:r w:rsidRPr="003C289A">
        <w:rPr>
          <w:rFonts w:ascii="Times New Roman" w:eastAsia="Times New Roman" w:hAnsi="Times New Roman" w:cs="Times New Roman"/>
          <w:color w:val="000000"/>
          <w:sz w:val="24"/>
          <w:szCs w:val="18"/>
          <w:lang w:eastAsia="ru-RU"/>
        </w:rPr>
        <w:softHyphen/>
        <w:t>щимися практических заданий, индивидуальных проектов, подготовка рефератов (докладов).</w:t>
      </w:r>
    </w:p>
    <w:p w:rsidR="003C289A" w:rsidRPr="003C289A" w:rsidRDefault="003C289A" w:rsidP="003C289A">
      <w:pPr>
        <w:autoSpaceDE w:val="0"/>
        <w:autoSpaceDN w:val="0"/>
        <w:adjustRightInd w:val="0"/>
        <w:spacing w:after="0" w:line="240" w:lineRule="auto"/>
        <w:ind w:firstLine="283"/>
        <w:rPr>
          <w:rFonts w:ascii="Times New Roman" w:eastAsia="Times New Roman" w:hAnsi="Times New Roman" w:cs="Times New Roman"/>
          <w:color w:val="000000"/>
          <w:sz w:val="24"/>
          <w:szCs w:val="18"/>
          <w:lang w:eastAsia="ru-RU"/>
        </w:rPr>
        <w:sectPr w:rsidR="003C289A" w:rsidRPr="003C289A">
          <w:headerReference w:type="even" r:id="rId21"/>
          <w:headerReference w:type="default" r:id="rId22"/>
          <w:footerReference w:type="even" r:id="rId23"/>
          <w:footerReference w:type="default" r:id="rId24"/>
          <w:pgSz w:w="11905" w:h="16837"/>
          <w:pgMar w:top="1104" w:right="1301" w:bottom="1416" w:left="1704" w:header="720" w:footer="720" w:gutter="0"/>
          <w:cols w:space="60"/>
          <w:noEndnote/>
        </w:sectPr>
      </w:pPr>
      <w:r w:rsidRPr="003C289A">
        <w:rPr>
          <w:rFonts w:ascii="Times New Roman" w:eastAsia="Times New Roman" w:hAnsi="Times New Roman" w:cs="Times New Roman"/>
          <w:color w:val="000000"/>
          <w:sz w:val="24"/>
          <w:szCs w:val="18"/>
          <w:lang w:eastAsia="ru-RU"/>
        </w:rPr>
        <w:t>Изучение общеобразовательной учебной дисциплины «История»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 (ППКРС, ППССЗ).</w:t>
      </w:r>
    </w:p>
    <w:p w:rsidR="003C289A" w:rsidRPr="003C289A" w:rsidRDefault="003C289A" w:rsidP="003C289A">
      <w:pPr>
        <w:autoSpaceDE w:val="0"/>
        <w:autoSpaceDN w:val="0"/>
        <w:adjustRightInd w:val="0"/>
        <w:spacing w:before="134" w:after="0" w:line="240" w:lineRule="auto"/>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lastRenderedPageBreak/>
        <w:t>МЕСТО УЧЕБНОЙ ДИСЦИПЛИНЫ В УЧЕБНОМ ПЛАНЕ</w:t>
      </w:r>
    </w:p>
    <w:p w:rsidR="003C289A" w:rsidRPr="003C289A" w:rsidRDefault="003C289A" w:rsidP="003C289A">
      <w:pPr>
        <w:autoSpaceDE w:val="0"/>
        <w:autoSpaceDN w:val="0"/>
        <w:adjustRightInd w:val="0"/>
        <w:spacing w:before="202" w:after="0" w:line="240" w:lineRule="auto"/>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Учебная дисциплина «История» является учебным предметом обязательной пред</w:t>
      </w:r>
      <w:r w:rsidRPr="003C289A">
        <w:rPr>
          <w:rFonts w:ascii="Times New Roman" w:eastAsia="Times New Roman" w:hAnsi="Times New Roman" w:cs="Times New Roman"/>
          <w:color w:val="000000"/>
          <w:sz w:val="24"/>
          <w:szCs w:val="18"/>
          <w:lang w:eastAsia="ru-RU"/>
        </w:rPr>
        <w:softHyphen/>
        <w:t>метной области «Общественные науки» ФГОС среднего общего образования.</w:t>
      </w:r>
    </w:p>
    <w:p w:rsidR="003C289A" w:rsidRPr="003C289A" w:rsidRDefault="003C289A" w:rsidP="003C289A">
      <w:pPr>
        <w:autoSpaceDE w:val="0"/>
        <w:autoSpaceDN w:val="0"/>
        <w:adjustRightInd w:val="0"/>
        <w:spacing w:after="0" w:line="240" w:lineRule="auto"/>
        <w:ind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профессиональных образовательных организациях, реализующих образова</w:t>
      </w:r>
      <w:r w:rsidRPr="003C289A">
        <w:rPr>
          <w:rFonts w:ascii="Times New Roman" w:eastAsia="Times New Roman" w:hAnsi="Times New Roman" w:cs="Times New Roman"/>
          <w:color w:val="000000"/>
          <w:sz w:val="24"/>
          <w:szCs w:val="18"/>
          <w:lang w:eastAsia="ru-RU"/>
        </w:rPr>
        <w:softHyphen/>
        <w:t>тельную программу среднего общего образования в пределах освоения ОПОП СПО на базе основного общего образования, учебная дисциплина «История»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3C289A" w:rsidRPr="003C289A" w:rsidRDefault="003C289A" w:rsidP="003C289A">
      <w:pPr>
        <w:autoSpaceDE w:val="0"/>
        <w:autoSpaceDN w:val="0"/>
        <w:adjustRightInd w:val="0"/>
        <w:spacing w:after="0" w:line="240" w:lineRule="auto"/>
        <w:ind w:right="5"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учебных планах ППКРС, ППССЗ место учебной дисциплины «История» — в со</w:t>
      </w:r>
      <w:r w:rsidRPr="003C289A">
        <w:rPr>
          <w:rFonts w:ascii="Times New Roman" w:eastAsia="Times New Roman" w:hAnsi="Times New Roman" w:cs="Times New Roman"/>
          <w:color w:val="000000"/>
          <w:sz w:val="24"/>
          <w:szCs w:val="18"/>
          <w:lang w:eastAsia="ru-RU"/>
        </w:rPr>
        <w:softHyphen/>
        <w:t>ставе общих общеобразовательных учебных дисциплин, формируемых из обязатель</w:t>
      </w:r>
      <w:r w:rsidRPr="003C289A">
        <w:rPr>
          <w:rFonts w:ascii="Times New Roman" w:eastAsia="Times New Roman" w:hAnsi="Times New Roman" w:cs="Times New Roman"/>
          <w:color w:val="000000"/>
          <w:sz w:val="24"/>
          <w:szCs w:val="18"/>
          <w:lang w:eastAsia="ru-RU"/>
        </w:rPr>
        <w:softHyphen/>
        <w:t>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w:t>
      </w:r>
      <w:r w:rsidRPr="003C289A">
        <w:rPr>
          <w:rFonts w:ascii="Times New Roman" w:eastAsia="Times New Roman" w:hAnsi="Times New Roman" w:cs="Times New Roman"/>
          <w:color w:val="000000"/>
          <w:sz w:val="24"/>
          <w:szCs w:val="18"/>
          <w:lang w:eastAsia="ru-RU"/>
        </w:rPr>
        <w:softHyphen/>
        <w:t>ния.</w:t>
      </w:r>
    </w:p>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34" w:after="0" w:line="240" w:lineRule="auto"/>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РЕЗУЛЬТАТЫ ОСВОЕНИЯ УЧЕБНОЙ ДИСЦИПЛИНЫ</w:t>
      </w:r>
    </w:p>
    <w:p w:rsidR="003C289A" w:rsidRPr="003C289A" w:rsidRDefault="003C289A" w:rsidP="003C289A">
      <w:pPr>
        <w:autoSpaceDE w:val="0"/>
        <w:autoSpaceDN w:val="0"/>
        <w:adjustRightInd w:val="0"/>
        <w:spacing w:before="197" w:after="0" w:line="240" w:lineRule="auto"/>
        <w:ind w:right="5" w:firstLine="283"/>
        <w:jc w:val="both"/>
        <w:rPr>
          <w:rFonts w:ascii="Century Schoolbook" w:eastAsia="Times New Roman" w:hAnsi="Century Schoolbook" w:cs="Century Schoolbook"/>
          <w:b/>
          <w:bCs/>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Освоение содержания учебной дисциплины «История» обеспечивает достижение студентами следующих </w:t>
      </w:r>
      <w:r w:rsidRPr="003C289A">
        <w:rPr>
          <w:rFonts w:ascii="Century Schoolbook" w:eastAsia="Times New Roman" w:hAnsi="Century Schoolbook" w:cs="Century Schoolbook"/>
          <w:b/>
          <w:bCs/>
          <w:color w:val="000000"/>
          <w:sz w:val="24"/>
          <w:szCs w:val="18"/>
          <w:lang w:eastAsia="ru-RU"/>
        </w:rPr>
        <w:t>результатов:</w:t>
      </w:r>
    </w:p>
    <w:p w:rsidR="003C289A" w:rsidRPr="003C289A" w:rsidRDefault="003C289A" w:rsidP="00525A85">
      <w:pPr>
        <w:numPr>
          <w:ilvl w:val="0"/>
          <w:numId w:val="18"/>
        </w:numPr>
        <w:tabs>
          <w:tab w:val="left" w:pos="566"/>
        </w:tabs>
        <w:autoSpaceDE w:val="0"/>
        <w:autoSpaceDN w:val="0"/>
        <w:adjustRightInd w:val="0"/>
        <w:spacing w:before="110"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b/>
          <w:bCs/>
          <w:i/>
          <w:iCs/>
          <w:color w:val="000000"/>
          <w:sz w:val="24"/>
          <w:szCs w:val="18"/>
          <w:lang w:eastAsia="ru-RU"/>
        </w:rPr>
        <w:t>личностных:</w:t>
      </w:r>
    </w:p>
    <w:p w:rsidR="003C289A" w:rsidRPr="003C289A" w:rsidRDefault="003C289A" w:rsidP="00525A85">
      <w:pPr>
        <w:numPr>
          <w:ilvl w:val="0"/>
          <w:numId w:val="21"/>
        </w:numPr>
        <w:tabs>
          <w:tab w:val="left" w:pos="854"/>
        </w:tabs>
        <w:autoSpaceDE w:val="0"/>
        <w:autoSpaceDN w:val="0"/>
        <w:adjustRightInd w:val="0"/>
        <w:spacing w:after="0" w:line="240" w:lineRule="auto"/>
        <w:ind w:left="854" w:hanging="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российской гражданской идентичности, патриотизма, ува</w:t>
      </w:r>
      <w:r w:rsidRPr="003C289A">
        <w:rPr>
          <w:rFonts w:ascii="Times New Roman" w:eastAsia="Times New Roman" w:hAnsi="Times New Roman" w:cs="Times New Roman"/>
          <w:color w:val="000000"/>
          <w:sz w:val="24"/>
          <w:szCs w:val="18"/>
          <w:lang w:eastAsia="ru-RU"/>
        </w:rPr>
        <w:softHyphen/>
        <w:t>жения к своему народу, чувств ответственности перед Родиной, гордости за свой край, свою Родину, прошлое и настоящее многонационального народа России, уважения к государственным символам (гербу, флагу, гимну);</w:t>
      </w:r>
    </w:p>
    <w:p w:rsidR="003C289A" w:rsidRPr="003C289A" w:rsidRDefault="003C289A" w:rsidP="00525A85">
      <w:pPr>
        <w:numPr>
          <w:ilvl w:val="0"/>
          <w:numId w:val="21"/>
        </w:numPr>
        <w:tabs>
          <w:tab w:val="left" w:pos="854"/>
        </w:tabs>
        <w:autoSpaceDE w:val="0"/>
        <w:autoSpaceDN w:val="0"/>
        <w:adjustRightInd w:val="0"/>
        <w:spacing w:after="0" w:line="240" w:lineRule="auto"/>
        <w:ind w:left="854" w:hanging="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становление гражданской позиции как активного и ответственного члена российского общества, осознающего свои конституционные права и обязан</w:t>
      </w:r>
      <w:r w:rsidRPr="003C289A">
        <w:rPr>
          <w:rFonts w:ascii="Times New Roman" w:eastAsia="Times New Roman" w:hAnsi="Times New Roman" w:cs="Times New Roman"/>
          <w:color w:val="000000"/>
          <w:sz w:val="24"/>
          <w:szCs w:val="18"/>
          <w:lang w:eastAsia="ru-RU"/>
        </w:rPr>
        <w:softHyphen/>
        <w:t>ности, уважающего закон и правопорядок, обладающего чувством собствен</w:t>
      </w:r>
      <w:r w:rsidRPr="003C289A">
        <w:rPr>
          <w:rFonts w:ascii="Times New Roman" w:eastAsia="Times New Roman" w:hAnsi="Times New Roman" w:cs="Times New Roman"/>
          <w:color w:val="000000"/>
          <w:sz w:val="24"/>
          <w:szCs w:val="18"/>
          <w:lang w:eastAsia="ru-RU"/>
        </w:rPr>
        <w:softHyphen/>
        <w:t>ного достоинства, осознанно принимающего традиционные национальные и общечеловеческие гуманистические и демократические ценности;</w:t>
      </w:r>
    </w:p>
    <w:p w:rsidR="003C289A" w:rsidRPr="003C289A" w:rsidRDefault="003C289A" w:rsidP="00525A85">
      <w:pPr>
        <w:numPr>
          <w:ilvl w:val="0"/>
          <w:numId w:val="21"/>
        </w:numPr>
        <w:tabs>
          <w:tab w:val="left" w:pos="854"/>
        </w:tabs>
        <w:autoSpaceDE w:val="0"/>
        <w:autoSpaceDN w:val="0"/>
        <w:adjustRightInd w:val="0"/>
        <w:spacing w:after="0" w:line="240" w:lineRule="auto"/>
        <w:ind w:left="566"/>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готовность к служению Отечеству, его защите;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мировоззрения, соответствующего современному уровню развития исторической науки и общественной практики, основанного на диа</w:t>
      </w:r>
      <w:r w:rsidRPr="003C289A">
        <w:rPr>
          <w:rFonts w:ascii="Times New Roman" w:eastAsia="Times New Roman" w:hAnsi="Times New Roman" w:cs="Times New Roman"/>
          <w:color w:val="000000"/>
          <w:sz w:val="24"/>
          <w:szCs w:val="18"/>
          <w:lang w:eastAsia="ru-RU"/>
        </w:rPr>
        <w:softHyphen/>
        <w:t>логе культур, а также различных форм общественного сознания, осознание своего места в поликультурном мире;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основ саморазвития и самовоспитания в соответствии с об</w:t>
      </w:r>
      <w:r w:rsidRPr="003C289A">
        <w:rPr>
          <w:rFonts w:ascii="Times New Roman" w:eastAsia="Times New Roman" w:hAnsi="Times New Roman" w:cs="Times New Roman"/>
          <w:color w:val="000000"/>
          <w:sz w:val="24"/>
          <w:szCs w:val="18"/>
          <w:lang w:eastAsia="ru-RU"/>
        </w:rPr>
        <w:softHyphen/>
        <w:t>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толерантное сознание и поведение в поликультурном мире, готовность и спо</w:t>
      </w:r>
      <w:r w:rsidRPr="003C289A">
        <w:rPr>
          <w:rFonts w:ascii="Times New Roman" w:eastAsia="Times New Roman" w:hAnsi="Times New Roman" w:cs="Times New Roman"/>
          <w:color w:val="000000"/>
          <w:sz w:val="24"/>
          <w:szCs w:val="18"/>
          <w:lang w:eastAsia="ru-RU"/>
        </w:rPr>
        <w:softHyphen/>
        <w:t>собность вести диалог с другими людьми, достигать в нем взаимопонимания, находить общие цели и сотрудничать для их достижения;</w:t>
      </w:r>
    </w:p>
    <w:p w:rsidR="003C289A" w:rsidRPr="003C289A" w:rsidRDefault="003C289A" w:rsidP="003C289A">
      <w:pPr>
        <w:tabs>
          <w:tab w:val="left" w:pos="566"/>
        </w:tabs>
        <w:autoSpaceDE w:val="0"/>
        <w:autoSpaceDN w:val="0"/>
        <w:adjustRightInd w:val="0"/>
        <w:spacing w:before="110" w:after="0" w:line="240" w:lineRule="auto"/>
        <w:ind w:left="288"/>
        <w:rPr>
          <w:rFonts w:ascii="Times New Roman" w:eastAsia="Times New Roman" w:hAnsi="Times New Roman" w:cs="Times New Roman"/>
          <w:b/>
          <w:bCs/>
          <w:i/>
          <w:iCs/>
          <w:color w:val="000000"/>
          <w:sz w:val="24"/>
          <w:szCs w:val="18"/>
          <w:lang w:eastAsia="ru-RU"/>
        </w:rPr>
      </w:pPr>
      <w:r w:rsidRPr="003C289A">
        <w:rPr>
          <w:rFonts w:ascii="Times New Roman" w:eastAsia="Times New Roman" w:hAnsi="Times New Roman" w:cs="Times New Roman"/>
          <w:color w:val="000000"/>
          <w:sz w:val="24"/>
          <w:szCs w:val="18"/>
          <w:lang w:eastAsia="ru-RU"/>
        </w:rPr>
        <w:t>•</w:t>
      </w:r>
      <w:r w:rsidRPr="003C289A">
        <w:rPr>
          <w:rFonts w:ascii="Times New Roman" w:eastAsia="Times New Roman" w:hAnsi="Times New Roman" w:cs="Times New Roman"/>
          <w:color w:val="000000"/>
          <w:sz w:val="24"/>
          <w:szCs w:val="18"/>
          <w:lang w:eastAsia="ru-RU"/>
        </w:rPr>
        <w:tab/>
      </w:r>
      <w:r w:rsidRPr="003C289A">
        <w:rPr>
          <w:rFonts w:ascii="Times New Roman" w:eastAsia="Times New Roman" w:hAnsi="Times New Roman" w:cs="Times New Roman"/>
          <w:b/>
          <w:bCs/>
          <w:i/>
          <w:iCs/>
          <w:color w:val="000000"/>
          <w:sz w:val="24"/>
          <w:szCs w:val="18"/>
          <w:lang w:eastAsia="ru-RU"/>
        </w:rPr>
        <w:t>метапредметных: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самостоятельно определять цели деятельности и составлять планы деятельности; самостоятельно осуществлять, контролировать и корректи</w:t>
      </w:r>
      <w:r w:rsidRPr="003C289A">
        <w:rPr>
          <w:rFonts w:ascii="Times New Roman" w:eastAsia="Times New Roman" w:hAnsi="Times New Roman" w:cs="Times New Roman"/>
          <w:color w:val="000000"/>
          <w:sz w:val="24"/>
          <w:szCs w:val="18"/>
          <w:lang w:eastAsia="ru-RU"/>
        </w:rPr>
        <w:softHyphen/>
        <w:t>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продуктивно общаться и взаимодействовать в процессе совместной деятельности, учитывать позиции других участников деятельности, эффек</w:t>
      </w:r>
      <w:r w:rsidRPr="003C289A">
        <w:rPr>
          <w:rFonts w:ascii="Times New Roman" w:eastAsia="Times New Roman" w:hAnsi="Times New Roman" w:cs="Times New Roman"/>
          <w:color w:val="000000"/>
          <w:sz w:val="24"/>
          <w:szCs w:val="18"/>
          <w:lang w:eastAsia="ru-RU"/>
        </w:rPr>
        <w:softHyphen/>
        <w:t>тивно разрешать конфликты;</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w:t>
      </w:r>
      <w:r w:rsidRPr="003C289A">
        <w:rPr>
          <w:rFonts w:ascii="Times New Roman" w:eastAsia="Times New Roman" w:hAnsi="Times New Roman" w:cs="Times New Roman"/>
          <w:color w:val="000000"/>
          <w:sz w:val="24"/>
          <w:szCs w:val="18"/>
          <w:lang w:eastAsia="ru-RU"/>
        </w:rPr>
        <w:lastRenderedPageBreak/>
        <w:t>самостоятельному поиску методов решения практических задач, применению различных методов познания;</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готовность и способность к самостоятельной информационно-познавательной деятельности, включая умение ориентироваться в различных источниках исторической информации, критически ее оценивать и интерпретировать;</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использовать средства информационных и коммуникационных техно</w:t>
      </w:r>
      <w:r w:rsidRPr="003C289A">
        <w:rPr>
          <w:rFonts w:ascii="Times New Roman" w:eastAsia="Times New Roman" w:hAnsi="Times New Roman" w:cs="Times New Roman"/>
          <w:color w:val="000000"/>
          <w:sz w:val="24"/>
          <w:szCs w:val="18"/>
          <w:lang w:eastAsia="ru-RU"/>
        </w:rPr>
        <w:softHyphen/>
        <w:t>логий в решении когнитивных, коммуникативных и организационных задач с соблюдением требований эргономики, техники безопасности, гигиены, ресурсо</w:t>
      </w:r>
      <w:r w:rsidRPr="003C289A">
        <w:rPr>
          <w:rFonts w:ascii="Times New Roman" w:eastAsia="Times New Roman" w:hAnsi="Times New Roman" w:cs="Times New Roman"/>
          <w:color w:val="000000"/>
          <w:sz w:val="24"/>
          <w:szCs w:val="18"/>
          <w:lang w:eastAsia="ru-RU"/>
        </w:rPr>
        <w:softHyphen/>
        <w:t>сбережения, правовых и этических норм, норм информационной безопасно</w:t>
      </w:r>
      <w:r w:rsidRPr="003C289A">
        <w:rPr>
          <w:rFonts w:ascii="Times New Roman" w:eastAsia="Times New Roman" w:hAnsi="Times New Roman" w:cs="Times New Roman"/>
          <w:color w:val="000000"/>
          <w:sz w:val="24"/>
          <w:szCs w:val="18"/>
          <w:lang w:eastAsia="ru-RU"/>
        </w:rPr>
        <w:softHyphen/>
        <w:t>сти;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самостоятельно оценивать и принимать решения, определяющие стратегию поведения, с учетом гражданских и нравственных ценностей;</w:t>
      </w:r>
    </w:p>
    <w:p w:rsidR="003C289A" w:rsidRPr="003C289A" w:rsidRDefault="003C289A" w:rsidP="003C289A">
      <w:pPr>
        <w:tabs>
          <w:tab w:val="left" w:pos="566"/>
        </w:tabs>
        <w:autoSpaceDE w:val="0"/>
        <w:autoSpaceDN w:val="0"/>
        <w:adjustRightInd w:val="0"/>
        <w:spacing w:before="110" w:after="0" w:line="240" w:lineRule="auto"/>
        <w:ind w:left="288"/>
        <w:rPr>
          <w:rFonts w:ascii="Times New Roman" w:eastAsia="Times New Roman" w:hAnsi="Times New Roman" w:cs="Times New Roman"/>
          <w:b/>
          <w:bCs/>
          <w:i/>
          <w:iCs/>
          <w:color w:val="000000"/>
          <w:sz w:val="24"/>
          <w:szCs w:val="18"/>
          <w:lang w:eastAsia="ru-RU"/>
        </w:rPr>
      </w:pPr>
      <w:r w:rsidRPr="003C289A">
        <w:rPr>
          <w:rFonts w:ascii="Times New Roman" w:eastAsia="Times New Roman" w:hAnsi="Times New Roman" w:cs="Times New Roman"/>
          <w:color w:val="000000"/>
          <w:sz w:val="24"/>
          <w:szCs w:val="18"/>
          <w:lang w:eastAsia="ru-RU"/>
        </w:rPr>
        <w:t>•</w:t>
      </w:r>
      <w:r w:rsidRPr="003C289A">
        <w:rPr>
          <w:rFonts w:ascii="Times New Roman" w:eastAsia="Times New Roman" w:hAnsi="Times New Roman" w:cs="Times New Roman"/>
          <w:color w:val="000000"/>
          <w:sz w:val="24"/>
          <w:szCs w:val="18"/>
          <w:lang w:eastAsia="ru-RU"/>
        </w:rPr>
        <w:tab/>
      </w:r>
      <w:r w:rsidRPr="003C289A">
        <w:rPr>
          <w:rFonts w:ascii="Times New Roman" w:eastAsia="Times New Roman" w:hAnsi="Times New Roman" w:cs="Times New Roman"/>
          <w:b/>
          <w:bCs/>
          <w:i/>
          <w:iCs/>
          <w:color w:val="000000"/>
          <w:sz w:val="24"/>
          <w:szCs w:val="18"/>
          <w:lang w:eastAsia="ru-RU"/>
        </w:rPr>
        <w:t>предметных: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представлений о современной исторической науке, ее специфике, методах исторического познания и роли в решении задач про</w:t>
      </w:r>
      <w:r w:rsidRPr="003C289A">
        <w:rPr>
          <w:rFonts w:ascii="Times New Roman" w:eastAsia="Times New Roman" w:hAnsi="Times New Roman" w:cs="Times New Roman"/>
          <w:color w:val="000000"/>
          <w:sz w:val="24"/>
          <w:szCs w:val="18"/>
          <w:lang w:eastAsia="ru-RU"/>
        </w:rPr>
        <w:softHyphen/>
        <w:t>грессивного развития России в глобальном мире;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владение комплексом знаний об истории России и человечества в целом, представлениями об общем и особенном в мировом историческом процессе;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умений применять исторические знания в профессиональ</w:t>
      </w:r>
      <w:r w:rsidRPr="003C289A">
        <w:rPr>
          <w:rFonts w:ascii="Times New Roman" w:eastAsia="Times New Roman" w:hAnsi="Times New Roman" w:cs="Times New Roman"/>
          <w:color w:val="000000"/>
          <w:sz w:val="24"/>
          <w:szCs w:val="18"/>
          <w:lang w:eastAsia="ru-RU"/>
        </w:rPr>
        <w:softHyphen/>
        <w:t>ной и общественной деятельности, поликультурном общении;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владение навыками проектной деятельности и исторической реконструкции с привлечением различных источников;</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умений вести диалог, обосновывать свою точку зрения в дискуссии по исторической тематике.</w:t>
      </w:r>
    </w:p>
    <w:p w:rsidR="003C289A" w:rsidRPr="003C289A" w:rsidRDefault="003C289A" w:rsidP="003C289A">
      <w:pPr>
        <w:tabs>
          <w:tab w:val="left" w:pos="854"/>
        </w:tabs>
        <w:autoSpaceDE w:val="0"/>
        <w:autoSpaceDN w:val="0"/>
        <w:adjustRightInd w:val="0"/>
        <w:spacing w:after="0" w:line="240" w:lineRule="auto"/>
        <w:ind w:left="566"/>
        <w:rPr>
          <w:rFonts w:ascii="Times New Roman" w:eastAsia="Times New Roman" w:hAnsi="Times New Roman" w:cs="Times New Roman"/>
          <w:color w:val="000000"/>
          <w:sz w:val="24"/>
          <w:szCs w:val="18"/>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autoSpaceDE w:val="0"/>
        <w:autoSpaceDN w:val="0"/>
        <w:adjustRightInd w:val="0"/>
        <w:spacing w:before="216" w:after="0" w:line="514" w:lineRule="exact"/>
        <w:ind w:left="1418" w:right="962"/>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 xml:space="preserve">СОДЕРЖАНИЕ УЧЕБНОЙ ДИСЦИПЛИНЫ </w:t>
      </w:r>
    </w:p>
    <w:p w:rsidR="003C289A" w:rsidRPr="003C289A" w:rsidRDefault="003C289A" w:rsidP="003C289A">
      <w:pPr>
        <w:autoSpaceDE w:val="0"/>
        <w:autoSpaceDN w:val="0"/>
        <w:adjustRightInd w:val="0"/>
        <w:spacing w:before="216" w:after="0" w:line="514" w:lineRule="exact"/>
        <w:ind w:left="1418" w:right="962"/>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Введение</w:t>
      </w:r>
    </w:p>
    <w:p w:rsidR="003C289A" w:rsidRPr="003C289A" w:rsidRDefault="003C289A" w:rsidP="003C289A">
      <w:pPr>
        <w:autoSpaceDE w:val="0"/>
        <w:autoSpaceDN w:val="0"/>
        <w:adjustRightInd w:val="0"/>
        <w:spacing w:before="106" w:after="0" w:line="240" w:lineRule="auto"/>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изучения истории. Проблема достоверности исторических знаний. Исто</w:t>
      </w:r>
      <w:r w:rsidRPr="003C289A">
        <w:rPr>
          <w:rFonts w:ascii="Times New Roman" w:eastAsia="Times New Roman" w:hAnsi="Times New Roman" w:cs="Times New Roman"/>
          <w:color w:val="000000"/>
          <w:sz w:val="20"/>
          <w:szCs w:val="18"/>
          <w:lang w:eastAsia="ru-RU"/>
        </w:rPr>
        <w:softHyphen/>
        <w:t xml:space="preserve">рические источники, их виды, основные методы работы с ними. </w:t>
      </w:r>
      <w:r w:rsidRPr="003C289A">
        <w:rPr>
          <w:rFonts w:ascii="Times New Roman" w:eastAsia="Times New Roman" w:hAnsi="Times New Roman" w:cs="Times New Roman"/>
          <w:i/>
          <w:iCs/>
          <w:color w:val="000000"/>
          <w:sz w:val="20"/>
          <w:szCs w:val="18"/>
          <w:lang w:eastAsia="ru-RU"/>
        </w:rPr>
        <w:t>Вспомогательные исторические дисциплины. Историческое событие и исторический факт. Концеп</w:t>
      </w:r>
      <w:r w:rsidRPr="003C289A">
        <w:rPr>
          <w:rFonts w:ascii="Times New Roman" w:eastAsia="Times New Roman" w:hAnsi="Times New Roman" w:cs="Times New Roman"/>
          <w:i/>
          <w:iCs/>
          <w:color w:val="000000"/>
          <w:sz w:val="20"/>
          <w:szCs w:val="18"/>
          <w:lang w:eastAsia="ru-RU"/>
        </w:rPr>
        <w:softHyphen/>
        <w:t xml:space="preserve">ции исторического развития (формационная, цивилизационная, их сочетание). </w:t>
      </w:r>
      <w:r w:rsidRPr="003C289A">
        <w:rPr>
          <w:rFonts w:ascii="Times New Roman" w:eastAsia="Times New Roman" w:hAnsi="Times New Roman" w:cs="Times New Roman"/>
          <w:color w:val="000000"/>
          <w:sz w:val="20"/>
          <w:szCs w:val="18"/>
          <w:lang w:eastAsia="ru-RU"/>
        </w:rPr>
        <w:t>Периодизация всемирной истории. История России — часть всемирной истории.</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9"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 Древнейшая стадия истории человечества</w:t>
      </w:r>
    </w:p>
    <w:p w:rsidR="003C289A" w:rsidRPr="003C289A" w:rsidRDefault="003C289A" w:rsidP="003C289A">
      <w:pPr>
        <w:autoSpaceDE w:val="0"/>
        <w:autoSpaceDN w:val="0"/>
        <w:adjustRightInd w:val="0"/>
        <w:spacing w:before="86" w:after="0" w:line="240" w:lineRule="auto"/>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Происхождение человека. Люди эпохи палеолита. </w:t>
      </w:r>
      <w:r w:rsidRPr="003C289A">
        <w:rPr>
          <w:rFonts w:ascii="Times New Roman" w:eastAsia="Times New Roman" w:hAnsi="Times New Roman" w:cs="Times New Roman"/>
          <w:color w:val="000000"/>
          <w:sz w:val="20"/>
          <w:szCs w:val="18"/>
          <w:lang w:eastAsia="ru-RU"/>
        </w:rPr>
        <w:t>Источники знаний о древней</w:t>
      </w:r>
      <w:r w:rsidRPr="003C289A">
        <w:rPr>
          <w:rFonts w:ascii="Times New Roman" w:eastAsia="Times New Roman" w:hAnsi="Times New Roman" w:cs="Times New Roman"/>
          <w:color w:val="000000"/>
          <w:sz w:val="20"/>
          <w:szCs w:val="18"/>
          <w:lang w:eastAsia="ru-RU"/>
        </w:rPr>
        <w:softHyphen/>
        <w:t>шем человеке. Проблемы антропогенеза. Древнейшие виды человека. Расселение</w:t>
      </w:r>
    </w:p>
    <w:p w:rsidR="003C289A" w:rsidRPr="003C289A" w:rsidRDefault="003C289A" w:rsidP="003C289A">
      <w:pPr>
        <w:autoSpaceDE w:val="0"/>
        <w:autoSpaceDN w:val="0"/>
        <w:adjustRightInd w:val="0"/>
        <w:spacing w:after="0" w:line="240" w:lineRule="auto"/>
        <w:ind w:right="14"/>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древнейших людей по земному шару. Появление человека современного вида. Па</w:t>
      </w:r>
      <w:r w:rsidRPr="003C289A">
        <w:rPr>
          <w:rFonts w:ascii="Times New Roman" w:eastAsia="Times New Roman" w:hAnsi="Times New Roman" w:cs="Times New Roman"/>
          <w:color w:val="000000"/>
          <w:sz w:val="20"/>
          <w:szCs w:val="18"/>
          <w:lang w:eastAsia="ru-RU"/>
        </w:rPr>
        <w:softHyphen/>
        <w:t>леолит.Родовая община. Достижения людей палеолита. При</w:t>
      </w:r>
      <w:r w:rsidRPr="003C289A">
        <w:rPr>
          <w:rFonts w:ascii="Times New Roman" w:eastAsia="Times New Roman" w:hAnsi="Times New Roman" w:cs="Times New Roman"/>
          <w:color w:val="000000"/>
          <w:sz w:val="20"/>
          <w:szCs w:val="18"/>
          <w:lang w:eastAsia="ru-RU"/>
        </w:rPr>
        <w:softHyphen/>
        <w:t xml:space="preserve">чины зарождения и особенности первобытной религии и искусства. Археологические памятники палеолита на территории России. </w:t>
      </w:r>
    </w:p>
    <w:p w:rsidR="003C289A" w:rsidRPr="003C289A" w:rsidRDefault="003C289A" w:rsidP="003C289A">
      <w:pPr>
        <w:autoSpaceDE w:val="0"/>
        <w:autoSpaceDN w:val="0"/>
        <w:adjustRightInd w:val="0"/>
        <w:spacing w:after="0" w:line="240" w:lineRule="auto"/>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Неолитическая революция и ее последствия. </w:t>
      </w:r>
      <w:r w:rsidRPr="003C289A">
        <w:rPr>
          <w:rFonts w:ascii="Times New Roman" w:eastAsia="Times New Roman" w:hAnsi="Times New Roman" w:cs="Times New Roman"/>
          <w:color w:val="000000"/>
          <w:sz w:val="20"/>
          <w:szCs w:val="18"/>
          <w:lang w:eastAsia="ru-RU"/>
        </w:rPr>
        <w:t>Понятие «неолитическая револю</w:t>
      </w:r>
      <w:r w:rsidRPr="003C289A">
        <w:rPr>
          <w:rFonts w:ascii="Times New Roman" w:eastAsia="Times New Roman" w:hAnsi="Times New Roman" w:cs="Times New Roman"/>
          <w:color w:val="000000"/>
          <w:sz w:val="20"/>
          <w:szCs w:val="18"/>
          <w:lang w:eastAsia="ru-RU"/>
        </w:rPr>
        <w:softHyphen/>
        <w:t>ция». Причины неолитической революции. Зарождение производящего хозяйства, появление земледелия и животноводства. Прародина производящего хозяйства. Последствия неолитической революции. Неолитическая революция на территории современной России. Первое и второе общественное разделение труда. Появление ремесла и торговли. Начало формирования народов.Эволюция обще</w:t>
      </w:r>
      <w:r w:rsidRPr="003C289A">
        <w:rPr>
          <w:rFonts w:ascii="Times New Roman" w:eastAsia="Times New Roman" w:hAnsi="Times New Roman" w:cs="Times New Roman"/>
          <w:color w:val="000000"/>
          <w:sz w:val="20"/>
          <w:szCs w:val="18"/>
          <w:lang w:eastAsia="ru-RU"/>
        </w:rPr>
        <w:softHyphen/>
        <w:t>ственных отношений, усиление неравенства. Соседская община. Племена и союзы племен. Возникновение элементов государственности. Древнейшие города.</w:t>
      </w:r>
    </w:p>
    <w:p w:rsidR="003C289A" w:rsidRPr="003C289A" w:rsidRDefault="003C289A" w:rsidP="003C289A">
      <w:pPr>
        <w:autoSpaceDE w:val="0"/>
        <w:autoSpaceDN w:val="0"/>
        <w:adjustRightInd w:val="0"/>
        <w:spacing w:after="0" w:line="240" w:lineRule="auto"/>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40" w:lineRule="auto"/>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Неолитическая революция на территории современной России.</w:t>
      </w: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4" w:after="0" w:line="240" w:lineRule="auto"/>
        <w:ind w:right="10"/>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2. Цивилизации Древнего мира</w:t>
      </w:r>
    </w:p>
    <w:p w:rsidR="003C289A" w:rsidRPr="003C289A" w:rsidRDefault="003C289A" w:rsidP="003C289A">
      <w:pPr>
        <w:autoSpaceDE w:val="0"/>
        <w:autoSpaceDN w:val="0"/>
        <w:adjustRightInd w:val="0"/>
        <w:spacing w:before="149" w:after="0" w:line="230" w:lineRule="exact"/>
        <w:ind w:right="5"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Древнейшие государства. </w:t>
      </w:r>
      <w:r w:rsidRPr="003C289A">
        <w:rPr>
          <w:rFonts w:ascii="Times New Roman" w:eastAsia="Times New Roman" w:hAnsi="Times New Roman" w:cs="Times New Roman"/>
          <w:color w:val="000000"/>
          <w:sz w:val="20"/>
          <w:szCs w:val="18"/>
          <w:lang w:eastAsia="ru-RU"/>
        </w:rPr>
        <w:t>Понятие цивилизации. Особенности цивилизаций Древ</w:t>
      </w:r>
      <w:r w:rsidRPr="003C289A">
        <w:rPr>
          <w:rFonts w:ascii="Times New Roman" w:eastAsia="Times New Roman" w:hAnsi="Times New Roman" w:cs="Times New Roman"/>
          <w:color w:val="000000"/>
          <w:sz w:val="20"/>
          <w:szCs w:val="18"/>
          <w:lang w:eastAsia="ru-RU"/>
        </w:rPr>
        <w:softHyphen/>
        <w:t>него мира — древневосточной и античной. Специфика древнеегипетской цивилиза</w:t>
      </w:r>
      <w:r w:rsidRPr="003C289A">
        <w:rPr>
          <w:rFonts w:ascii="Times New Roman" w:eastAsia="Times New Roman" w:hAnsi="Times New Roman" w:cs="Times New Roman"/>
          <w:color w:val="000000"/>
          <w:sz w:val="20"/>
          <w:szCs w:val="18"/>
          <w:lang w:eastAsia="ru-RU"/>
        </w:rPr>
        <w:softHyphen/>
        <w:t>ции. Города-государства Шумера. Вавилон. Законы царя Хаммурапи. Финикийцы и их достижения. Древние евреи в Палестине. Хараппская цивилизация Индии. Индия под властью ариев. Зарождение древнекитайской цивилизации.</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Особенности цивилизаций Древнего мира — древневосточной и античной.</w:t>
      </w:r>
    </w:p>
    <w:p w:rsidR="003C289A" w:rsidRPr="003C289A" w:rsidRDefault="003C289A" w:rsidP="003C289A">
      <w:pPr>
        <w:autoSpaceDE w:val="0"/>
        <w:autoSpaceDN w:val="0"/>
        <w:adjustRightInd w:val="0"/>
        <w:spacing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Великие державы Древнего Востока. </w:t>
      </w:r>
      <w:r w:rsidRPr="003C289A">
        <w:rPr>
          <w:rFonts w:ascii="Times New Roman" w:eastAsia="Times New Roman" w:hAnsi="Times New Roman" w:cs="Times New Roman"/>
          <w:color w:val="000000"/>
          <w:sz w:val="20"/>
          <w:szCs w:val="18"/>
          <w:lang w:eastAsia="ru-RU"/>
        </w:rPr>
        <w:t>Предпосылки складывания великих держав, их особенности. Последствия появления великих держав. Хеттское царство. Асси</w:t>
      </w:r>
      <w:r w:rsidRPr="003C289A">
        <w:rPr>
          <w:rFonts w:ascii="Times New Roman" w:eastAsia="Times New Roman" w:hAnsi="Times New Roman" w:cs="Times New Roman"/>
          <w:color w:val="000000"/>
          <w:sz w:val="20"/>
          <w:szCs w:val="18"/>
          <w:lang w:eastAsia="ru-RU"/>
        </w:rPr>
        <w:softHyphen/>
        <w:t>рийская военная держава. Урарту. Мидийско-Персидская держава — крупнейшее государство Древнего Востока. Государства Индии. Объединение Китая. Империи Цинь и Хань.</w:t>
      </w:r>
    </w:p>
    <w:p w:rsidR="003C289A" w:rsidRPr="003C289A" w:rsidRDefault="003C289A" w:rsidP="003C289A">
      <w:pPr>
        <w:autoSpaceDE w:val="0"/>
        <w:autoSpaceDN w:val="0"/>
        <w:adjustRightInd w:val="0"/>
        <w:spacing w:after="0" w:line="230" w:lineRule="exact"/>
        <w:ind w:right="5" w:firstLine="27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Древняя Греция. </w:t>
      </w:r>
      <w:r w:rsidRPr="003C289A">
        <w:rPr>
          <w:rFonts w:ascii="Times New Roman" w:eastAsia="Times New Roman" w:hAnsi="Times New Roman" w:cs="Times New Roman"/>
          <w:color w:val="000000"/>
          <w:sz w:val="20"/>
          <w:szCs w:val="18"/>
          <w:lang w:eastAsia="ru-RU"/>
        </w:rPr>
        <w:t>Особенности географического положения и природы Греции. Минойская и микенская цивилизации. Последствия вторжения дорийцев в Грецию. Складывание полисного строя. Характерные черты полиса. Великая греческая ко</w:t>
      </w:r>
      <w:r w:rsidRPr="003C289A">
        <w:rPr>
          <w:rFonts w:ascii="Times New Roman" w:eastAsia="Times New Roman" w:hAnsi="Times New Roman" w:cs="Times New Roman"/>
          <w:color w:val="000000"/>
          <w:sz w:val="20"/>
          <w:szCs w:val="18"/>
          <w:lang w:eastAsia="ru-RU"/>
        </w:rPr>
        <w:softHyphen/>
        <w:t xml:space="preserve">лонизация и ее последствия. Развитие демократии в Афинах. Македонское завоевание Греции. Походы Александра Македонского и их результаты.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Великая греческая колонизация и ее последствия.</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Древний Рим. </w:t>
      </w:r>
      <w:r w:rsidRPr="003C289A">
        <w:rPr>
          <w:rFonts w:ascii="Times New Roman" w:eastAsia="Times New Roman" w:hAnsi="Times New Roman" w:cs="Times New Roman"/>
          <w:color w:val="000000"/>
          <w:sz w:val="20"/>
          <w:szCs w:val="18"/>
          <w:lang w:eastAsia="ru-RU"/>
        </w:rPr>
        <w:t>Рим в период правления царей. Рождение Римской республики и особенности управления в ней. Борьба патрициев и плебеев, ее результаты. Римские завоевания. Система управления в Римской республике. Внутриполитическая борьба, гражданские войны. Рабство в Риме, восстание рабов под предводительством Спарта</w:t>
      </w:r>
      <w:r w:rsidRPr="003C289A">
        <w:rPr>
          <w:rFonts w:ascii="Times New Roman" w:eastAsia="Times New Roman" w:hAnsi="Times New Roman" w:cs="Times New Roman"/>
          <w:color w:val="000000"/>
          <w:sz w:val="20"/>
          <w:szCs w:val="18"/>
          <w:lang w:eastAsia="ru-RU"/>
        </w:rPr>
        <w:softHyphen/>
        <w:t>ка. От республики к империи. Римская империя: территория, управление.Разделение Римской империи на Восточную и Западную. Великое переселение народов и падение Западной Римской империи.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Великое переселение народов и падение Западной Римской империи.</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и религия Древнего мира. </w:t>
      </w:r>
      <w:r w:rsidRPr="003C289A">
        <w:rPr>
          <w:rFonts w:ascii="Times New Roman" w:eastAsia="Times New Roman" w:hAnsi="Times New Roman" w:cs="Times New Roman"/>
          <w:color w:val="000000"/>
          <w:sz w:val="20"/>
          <w:szCs w:val="18"/>
          <w:lang w:eastAsia="ru-RU"/>
        </w:rPr>
        <w:t>Особенности культуры и религиозных воз</w:t>
      </w:r>
      <w:r w:rsidRPr="003C289A">
        <w:rPr>
          <w:rFonts w:ascii="Times New Roman" w:eastAsia="Times New Roman" w:hAnsi="Times New Roman" w:cs="Times New Roman"/>
          <w:color w:val="000000"/>
          <w:sz w:val="20"/>
          <w:szCs w:val="18"/>
          <w:lang w:eastAsia="ru-RU"/>
        </w:rPr>
        <w:softHyphen/>
        <w:t>зрений Древнего Востока. Монотеизм. Иудаизм. Буддизм — древнейшая мировая религия. Зарождение конфуцианства в Китае. Достижения культуры Древней Гре</w:t>
      </w:r>
      <w:r w:rsidRPr="003C289A">
        <w:rPr>
          <w:rFonts w:ascii="Times New Roman" w:eastAsia="Times New Roman" w:hAnsi="Times New Roman" w:cs="Times New Roman"/>
          <w:color w:val="000000"/>
          <w:sz w:val="20"/>
          <w:szCs w:val="18"/>
          <w:lang w:eastAsia="ru-RU"/>
        </w:rPr>
        <w:softHyphen/>
        <w:t>ции. Особенности древнеримской культуры. Античная философия, наука, литерату</w:t>
      </w:r>
      <w:r w:rsidRPr="003C289A">
        <w:rPr>
          <w:rFonts w:ascii="Times New Roman" w:eastAsia="Times New Roman" w:hAnsi="Times New Roman" w:cs="Times New Roman"/>
          <w:color w:val="000000"/>
          <w:sz w:val="20"/>
          <w:szCs w:val="18"/>
          <w:lang w:eastAsia="ru-RU"/>
        </w:rPr>
        <w:softHyphen/>
        <w:t xml:space="preserve">ра, архитектура, изобразительное искусство.Возникновение христианства. Особенности христианского вероучения и церковной структуры. </w:t>
      </w:r>
    </w:p>
    <w:p w:rsid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3. Цивилизации Запада и Востока в Средние века</w:t>
      </w:r>
    </w:p>
    <w:p w:rsidR="003C289A" w:rsidRPr="003C289A" w:rsidRDefault="003C289A" w:rsidP="003C289A">
      <w:pPr>
        <w:autoSpaceDE w:val="0"/>
        <w:autoSpaceDN w:val="0"/>
        <w:adjustRightInd w:val="0"/>
        <w:spacing w:before="144" w:after="0" w:line="230" w:lineRule="exact"/>
        <w:ind w:left="307"/>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Великое переселение народов и образование варварских королевств в Европе.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Средние века: понятие, хронологические рамки, периодизация. Варвары и их втор</w:t>
      </w:r>
      <w:r w:rsidRPr="003C289A">
        <w:rPr>
          <w:rFonts w:ascii="Times New Roman" w:eastAsia="Times New Roman" w:hAnsi="Times New Roman" w:cs="Times New Roman"/>
          <w:color w:val="000000"/>
          <w:sz w:val="20"/>
          <w:szCs w:val="18"/>
          <w:lang w:eastAsia="ru-RU"/>
        </w:rPr>
        <w:softHyphen/>
        <w:t>жения на территорию Римской империи.Варварские королевства, особенности отношений варваров и римского населения в различных королевствах.</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Возникновение ислама. Арабские завоевания. </w:t>
      </w:r>
      <w:r w:rsidRPr="003C289A">
        <w:rPr>
          <w:rFonts w:ascii="Times New Roman" w:eastAsia="Times New Roman" w:hAnsi="Times New Roman" w:cs="Times New Roman"/>
          <w:color w:val="000000"/>
          <w:sz w:val="20"/>
          <w:szCs w:val="18"/>
          <w:lang w:eastAsia="ru-RU"/>
        </w:rPr>
        <w:t>Арабы. Мухаммед и его учение. Возникновение ислама. Основы мусульманского вероучения. Образование Арабского халифата. Арабские завоевания.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Возникновение ислама.</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Основы мусульманского вероучения.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Византийская империя. </w:t>
      </w:r>
      <w:r w:rsidRPr="003C289A">
        <w:rPr>
          <w:rFonts w:ascii="Times New Roman" w:eastAsia="Times New Roman" w:hAnsi="Times New Roman" w:cs="Times New Roman"/>
          <w:color w:val="000000"/>
          <w:sz w:val="20"/>
          <w:szCs w:val="18"/>
          <w:lang w:eastAsia="ru-RU"/>
        </w:rPr>
        <w:t>Территория Византии. Византийская империя: власть, управление. Расцвет Византии при Юстиниане.Византия и славяне, славянизация Балкан. Приня</w:t>
      </w:r>
      <w:r w:rsidRPr="003C289A">
        <w:rPr>
          <w:rFonts w:ascii="Times New Roman" w:eastAsia="Times New Roman" w:hAnsi="Times New Roman" w:cs="Times New Roman"/>
          <w:color w:val="000000"/>
          <w:sz w:val="20"/>
          <w:szCs w:val="18"/>
          <w:lang w:eastAsia="ru-RU"/>
        </w:rPr>
        <w:softHyphen/>
        <w:t>тие христианства славянскими народами. Турецкие завоевания и падение Византии. Культура Византии. Искусство, иконопись, архитектура.Влияние Византии на государственность и культуру России.</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Принятие христианства славянскими народами.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Восток в Средние века. </w:t>
      </w:r>
      <w:r w:rsidRPr="003C289A">
        <w:rPr>
          <w:rFonts w:ascii="Times New Roman" w:eastAsia="Times New Roman" w:hAnsi="Times New Roman" w:cs="Times New Roman"/>
          <w:color w:val="000000"/>
          <w:sz w:val="20"/>
          <w:szCs w:val="18"/>
          <w:lang w:eastAsia="ru-RU"/>
        </w:rPr>
        <w:t>Средневековая Индия. Ислам в Индии. Делийский султа</w:t>
      </w:r>
      <w:r w:rsidRPr="003C289A">
        <w:rPr>
          <w:rFonts w:ascii="Times New Roman" w:eastAsia="Times New Roman" w:hAnsi="Times New Roman" w:cs="Times New Roman"/>
          <w:color w:val="000000"/>
          <w:sz w:val="20"/>
          <w:szCs w:val="18"/>
          <w:lang w:eastAsia="ru-RU"/>
        </w:rPr>
        <w:softHyphen/>
        <w:t>нат. Культура средневековой Индии. Особенности развития Китая. Административно-бюрократическая система. Китайская культура и ее влияние на соседние народы. Становление и эволюция государствен</w:t>
      </w:r>
      <w:r w:rsidRPr="003C289A">
        <w:rPr>
          <w:rFonts w:ascii="Times New Roman" w:eastAsia="Times New Roman" w:hAnsi="Times New Roman" w:cs="Times New Roman"/>
          <w:color w:val="000000"/>
          <w:sz w:val="20"/>
          <w:szCs w:val="18"/>
          <w:lang w:eastAsia="ru-RU"/>
        </w:rPr>
        <w:softHyphen/>
        <w:t>ности в Японии. Самураи. Правление сёгунов.</w:t>
      </w:r>
    </w:p>
    <w:p w:rsidR="003C289A" w:rsidRPr="003C289A" w:rsidRDefault="003C289A" w:rsidP="003C289A">
      <w:pPr>
        <w:autoSpaceDE w:val="0"/>
        <w:autoSpaceDN w:val="0"/>
        <w:adjustRightInd w:val="0"/>
        <w:spacing w:after="0" w:line="230" w:lineRule="exact"/>
        <w:ind w:left="307"/>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Империя Карла Великого и ее распад. Феодальная раздробленность в Европе.</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Королевство франков. Военная реформа Карла Мартела и ее значение. Карл Великий, его завоевания и держава. Каролингское возрождение. Распад Каролингской империи. Причины и последствия феодальной раздробленности. Британия в раннее Средневековье. </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Основные черты западноевропейского феодализма. </w:t>
      </w:r>
      <w:r w:rsidRPr="003C289A">
        <w:rPr>
          <w:rFonts w:ascii="Times New Roman" w:eastAsia="Times New Roman" w:hAnsi="Times New Roman" w:cs="Times New Roman"/>
          <w:color w:val="000000"/>
          <w:sz w:val="20"/>
          <w:szCs w:val="18"/>
          <w:lang w:eastAsia="ru-RU"/>
        </w:rPr>
        <w:t>Средневековое общество. Феодализм: понятие, основные черты. Феодальное землевладение, вассально-ленные отношения. Структура и сословия средневе</w:t>
      </w:r>
      <w:r w:rsidRPr="003C289A">
        <w:rPr>
          <w:rFonts w:ascii="Times New Roman" w:eastAsia="Times New Roman" w:hAnsi="Times New Roman" w:cs="Times New Roman"/>
          <w:color w:val="000000"/>
          <w:sz w:val="20"/>
          <w:szCs w:val="18"/>
          <w:lang w:eastAsia="ru-RU"/>
        </w:rPr>
        <w:softHyphen/>
        <w:t>кового общества. Крестьяне, хозяйственная жизнь, крестьянская община. Феодалы. Феодальный замок. Рыцари, рыцарская культура.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Структура и сословия средневекового общества.</w:t>
      </w:r>
    </w:p>
    <w:p w:rsidR="003C289A" w:rsidRPr="003C289A" w:rsidRDefault="003C289A" w:rsidP="003C289A">
      <w:pPr>
        <w:autoSpaceDE w:val="0"/>
        <w:autoSpaceDN w:val="0"/>
        <w:adjustRightInd w:val="0"/>
        <w:spacing w:after="0" w:line="230" w:lineRule="exact"/>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Средневековый западноевропейский город. </w:t>
      </w:r>
      <w:r w:rsidRPr="003C289A">
        <w:rPr>
          <w:rFonts w:ascii="Times New Roman" w:eastAsia="Times New Roman" w:hAnsi="Times New Roman" w:cs="Times New Roman"/>
          <w:color w:val="000000"/>
          <w:sz w:val="20"/>
          <w:szCs w:val="18"/>
          <w:lang w:eastAsia="ru-RU"/>
        </w:rPr>
        <w:t xml:space="preserve">Города Средневековья, причины их возникновения. Развитие ремесла и торговли. Коммуны и сеньоры. Повседневная жизнь горожан. Значение средневековых городов. </w:t>
      </w:r>
    </w:p>
    <w:p w:rsidR="003C289A" w:rsidRPr="003C289A" w:rsidRDefault="003C289A" w:rsidP="003C289A">
      <w:pPr>
        <w:autoSpaceDE w:val="0"/>
        <w:autoSpaceDN w:val="0"/>
        <w:adjustRightInd w:val="0"/>
        <w:spacing w:after="0" w:line="230" w:lineRule="exact"/>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Повседневная жизнь горожан в Средние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Католическая церковь в Средние века. Крестовые походы. </w:t>
      </w:r>
      <w:r w:rsidRPr="003C289A">
        <w:rPr>
          <w:rFonts w:ascii="Times New Roman" w:eastAsia="Times New Roman" w:hAnsi="Times New Roman" w:cs="Times New Roman"/>
          <w:color w:val="000000"/>
          <w:sz w:val="20"/>
          <w:szCs w:val="18"/>
          <w:lang w:eastAsia="ru-RU"/>
        </w:rPr>
        <w:t>Христианская церковь в Средневековье. Церковная организация и иерархия. Усиление роли римских пап. Разделение церквей, католицизм и православие. Духовенство, монастыри, их роль в средневековом обществе. Крестовые по</w:t>
      </w:r>
      <w:r w:rsidRPr="003C289A">
        <w:rPr>
          <w:rFonts w:ascii="Times New Roman" w:eastAsia="Times New Roman" w:hAnsi="Times New Roman" w:cs="Times New Roman"/>
          <w:color w:val="000000"/>
          <w:sz w:val="20"/>
          <w:szCs w:val="18"/>
          <w:lang w:eastAsia="ru-RU"/>
        </w:rPr>
        <w:softHyphen/>
        <w:t>ходы, их последствия. Ереси в Средние века: причины их возникновения и распро</w:t>
      </w:r>
      <w:r w:rsidRPr="003C289A">
        <w:rPr>
          <w:rFonts w:ascii="Times New Roman" w:eastAsia="Times New Roman" w:hAnsi="Times New Roman" w:cs="Times New Roman"/>
          <w:color w:val="000000"/>
          <w:sz w:val="20"/>
          <w:szCs w:val="18"/>
          <w:lang w:eastAsia="ru-RU"/>
        </w:rPr>
        <w:softHyphen/>
        <w:t>странения. Инквизиция. Упадок папства.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Крестовые походы, их последствия.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Зарождение централизованных государств в Европе. </w:t>
      </w:r>
      <w:r w:rsidRPr="003C289A">
        <w:rPr>
          <w:rFonts w:ascii="Times New Roman" w:eastAsia="Times New Roman" w:hAnsi="Times New Roman" w:cs="Times New Roman"/>
          <w:color w:val="000000"/>
          <w:sz w:val="20"/>
          <w:szCs w:val="18"/>
          <w:lang w:eastAsia="ru-RU"/>
        </w:rPr>
        <w:t>Англия и Франция в Средние века. Великая хартия вольностей. Франция под властью Капетингов на пути к единому государству. Оформление сословного представитель</w:t>
      </w:r>
      <w:r w:rsidRPr="003C289A">
        <w:rPr>
          <w:rFonts w:ascii="Times New Roman" w:eastAsia="Times New Roman" w:hAnsi="Times New Roman" w:cs="Times New Roman"/>
          <w:color w:val="000000"/>
          <w:sz w:val="20"/>
          <w:szCs w:val="18"/>
          <w:lang w:eastAsia="ru-RU"/>
        </w:rPr>
        <w:softHyphen/>
        <w:t>ства (Парламент в Англии, Генеральные штаты во Франции). Столетняя война и ее итоги. Османское государство и падение Византии. Рождение Османской империи и государства Европы. Пиренейский полуостров в Средние века. Реконкиста. Образо</w:t>
      </w:r>
      <w:r w:rsidRPr="003C289A">
        <w:rPr>
          <w:rFonts w:ascii="Times New Roman" w:eastAsia="Times New Roman" w:hAnsi="Times New Roman" w:cs="Times New Roman"/>
          <w:color w:val="000000"/>
          <w:sz w:val="20"/>
          <w:szCs w:val="18"/>
          <w:lang w:eastAsia="ru-RU"/>
        </w:rPr>
        <w:softHyphen/>
        <w:t>вание Испании и Португалии. Политический и культурный подъем в Чехии. Ян Гус. Гуситские войны и их последствия. Перемены во внутренней жизни европейских стран. Завершение складывания националь</w:t>
      </w:r>
      <w:r w:rsidRPr="003C289A">
        <w:rPr>
          <w:rFonts w:ascii="Times New Roman" w:eastAsia="Times New Roman" w:hAnsi="Times New Roman" w:cs="Times New Roman"/>
          <w:color w:val="000000"/>
          <w:sz w:val="20"/>
          <w:szCs w:val="18"/>
          <w:lang w:eastAsia="ru-RU"/>
        </w:rPr>
        <w:softHyphen/>
        <w:t>ных государств. Окончательное объединение Франции. Укрепление королевской власти в Англии.</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8" w:right="3629"/>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Политический и культурный подъем в Чехии. Ян Гус. Гуситские войны и их последствия.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Средневековая культура Западной Европы. Начало Ренессанса. </w:t>
      </w:r>
      <w:r w:rsidRPr="003C289A">
        <w:rPr>
          <w:rFonts w:ascii="Times New Roman" w:eastAsia="Times New Roman" w:hAnsi="Times New Roman" w:cs="Times New Roman"/>
          <w:color w:val="000000"/>
          <w:sz w:val="20"/>
          <w:szCs w:val="18"/>
          <w:lang w:eastAsia="ru-RU"/>
        </w:rPr>
        <w:t>Особенности и достижения средневековой культуры. Наука и богословие. Духовные ценности Средневековья. Школы и университеты. Художественная культура. Изобретение книгопечатания и последствия этого события. Гуманизм. Начало Ренессанса (Возрождения). Культурное наследие европейского Средневековья.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Культурное наследие европейского Средневековья.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i/>
          <w:iCs/>
          <w:color w:val="000000"/>
          <w:sz w:val="20"/>
          <w:szCs w:val="18"/>
          <w:lang w:eastAsia="ru-RU"/>
        </w:rPr>
      </w:pP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p>
    <w:p w:rsidR="003C289A" w:rsidRPr="003C289A" w:rsidRDefault="003C289A" w:rsidP="003C289A">
      <w:pPr>
        <w:autoSpaceDE w:val="0"/>
        <w:autoSpaceDN w:val="0"/>
        <w:adjustRightInd w:val="0"/>
        <w:spacing w:before="18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4. От Древней Руси к Российскому государству</w:t>
      </w:r>
    </w:p>
    <w:p w:rsidR="003C289A" w:rsidRPr="003C289A" w:rsidRDefault="003C289A" w:rsidP="003C289A">
      <w:pPr>
        <w:autoSpaceDE w:val="0"/>
        <w:autoSpaceDN w:val="0"/>
        <w:adjustRightInd w:val="0"/>
        <w:spacing w:after="0" w:line="240" w:lineRule="exact"/>
        <w:ind w:firstLine="278"/>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82"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Образование Древнерусского государства. </w:t>
      </w:r>
      <w:r w:rsidRPr="003C289A">
        <w:rPr>
          <w:rFonts w:ascii="Times New Roman" w:eastAsia="Times New Roman" w:hAnsi="Times New Roman" w:cs="Times New Roman"/>
          <w:color w:val="000000"/>
          <w:sz w:val="20"/>
          <w:szCs w:val="18"/>
          <w:lang w:eastAsia="ru-RU"/>
        </w:rPr>
        <w:t>Восточные славяне: происхождение, расселение, занятия, общественное устройство.Предпосылки и причины образования Древнерус</w:t>
      </w:r>
      <w:r w:rsidRPr="003C289A">
        <w:rPr>
          <w:rFonts w:ascii="Times New Roman" w:eastAsia="Times New Roman" w:hAnsi="Times New Roman" w:cs="Times New Roman"/>
          <w:color w:val="000000"/>
          <w:sz w:val="20"/>
          <w:szCs w:val="18"/>
          <w:lang w:eastAsia="ru-RU"/>
        </w:rPr>
        <w:softHyphen/>
        <w:t xml:space="preserve">ского государства. Новгород и Киев — центры древнерусской государственности. </w:t>
      </w:r>
      <w:r w:rsidRPr="003C289A">
        <w:rPr>
          <w:rFonts w:ascii="Times New Roman" w:eastAsia="Times New Roman" w:hAnsi="Times New Roman" w:cs="Times New Roman"/>
          <w:i/>
          <w:iCs/>
          <w:color w:val="000000"/>
          <w:sz w:val="20"/>
          <w:szCs w:val="18"/>
          <w:lang w:eastAsia="ru-RU"/>
        </w:rPr>
        <w:t xml:space="preserve">Варяжская проблема. </w:t>
      </w:r>
      <w:r w:rsidRPr="003C289A">
        <w:rPr>
          <w:rFonts w:ascii="Times New Roman" w:eastAsia="Times New Roman" w:hAnsi="Times New Roman" w:cs="Times New Roman"/>
          <w:color w:val="000000"/>
          <w:sz w:val="20"/>
          <w:szCs w:val="18"/>
          <w:lang w:eastAsia="ru-RU"/>
        </w:rPr>
        <w:t>Формирование княжеской власти (князь и дружина, по</w:t>
      </w:r>
      <w:r w:rsidRPr="003C289A">
        <w:rPr>
          <w:rFonts w:ascii="Times New Roman" w:eastAsia="Times New Roman" w:hAnsi="Times New Roman" w:cs="Times New Roman"/>
          <w:color w:val="000000"/>
          <w:sz w:val="20"/>
          <w:szCs w:val="18"/>
          <w:lang w:eastAsia="ru-RU"/>
        </w:rPr>
        <w:softHyphen/>
        <w:t>людье). Первые русские князья, их внутренняя и внешняя политика. Походы Святослава.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Предпосылки и причины образования Древнерусского государства.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Крещение Руси и его значение. </w:t>
      </w:r>
      <w:r w:rsidRPr="003C289A">
        <w:rPr>
          <w:rFonts w:ascii="Times New Roman" w:eastAsia="Times New Roman" w:hAnsi="Times New Roman" w:cs="Times New Roman"/>
          <w:color w:val="000000"/>
          <w:sz w:val="20"/>
          <w:szCs w:val="18"/>
          <w:lang w:eastAsia="ru-RU"/>
        </w:rPr>
        <w:t>Начало правления князя Владимира Святослави</w:t>
      </w:r>
      <w:r w:rsidRPr="003C289A">
        <w:rPr>
          <w:rFonts w:ascii="Times New Roman" w:eastAsia="Times New Roman" w:hAnsi="Times New Roman" w:cs="Times New Roman"/>
          <w:color w:val="000000"/>
          <w:sz w:val="20"/>
          <w:szCs w:val="18"/>
          <w:lang w:eastAsia="ru-RU"/>
        </w:rPr>
        <w:softHyphen/>
        <w:t xml:space="preserve">ча. </w:t>
      </w:r>
      <w:r w:rsidRPr="003C289A">
        <w:rPr>
          <w:rFonts w:ascii="Times New Roman" w:eastAsia="Times New Roman" w:hAnsi="Times New Roman" w:cs="Times New Roman"/>
          <w:i/>
          <w:iCs/>
          <w:color w:val="000000"/>
          <w:sz w:val="20"/>
          <w:szCs w:val="18"/>
          <w:lang w:eastAsia="ru-RU"/>
        </w:rPr>
        <w:t xml:space="preserve">Организация защиты Руси от кочевников. </w:t>
      </w:r>
      <w:r w:rsidRPr="003C289A">
        <w:rPr>
          <w:rFonts w:ascii="Times New Roman" w:eastAsia="Times New Roman" w:hAnsi="Times New Roman" w:cs="Times New Roman"/>
          <w:color w:val="000000"/>
          <w:sz w:val="20"/>
          <w:szCs w:val="18"/>
          <w:lang w:eastAsia="ru-RU"/>
        </w:rPr>
        <w:t>Крещение Руси: причины, основные события, значение. Христианство и язычество. Церковная организация на Руси. Монастыри. Распространение культуры и письменности.</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Крещение Руси: причины, основные события,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Общество Древней Руси. </w:t>
      </w:r>
      <w:r w:rsidRPr="003C289A">
        <w:rPr>
          <w:rFonts w:ascii="Times New Roman" w:eastAsia="Times New Roman" w:hAnsi="Times New Roman" w:cs="Times New Roman"/>
          <w:color w:val="000000"/>
          <w:sz w:val="20"/>
          <w:szCs w:val="18"/>
          <w:lang w:eastAsia="ru-RU"/>
        </w:rPr>
        <w:t>Социально-экономический и политический строй Древ</w:t>
      </w:r>
      <w:r w:rsidRPr="003C289A">
        <w:rPr>
          <w:rFonts w:ascii="Times New Roman" w:eastAsia="Times New Roman" w:hAnsi="Times New Roman" w:cs="Times New Roman"/>
          <w:color w:val="000000"/>
          <w:sz w:val="20"/>
          <w:szCs w:val="18"/>
          <w:lang w:eastAsia="ru-RU"/>
        </w:rPr>
        <w:softHyphen/>
        <w:t>ней Руси. Русская Правда. Политика Ярослава Мудрого и Владимира Мономаха. Древняя Русь и ее соседи.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Раздробленность на Руси. </w:t>
      </w:r>
      <w:r w:rsidRPr="003C289A">
        <w:rPr>
          <w:rFonts w:ascii="Times New Roman" w:eastAsia="Times New Roman" w:hAnsi="Times New Roman" w:cs="Times New Roman"/>
          <w:color w:val="000000"/>
          <w:sz w:val="20"/>
          <w:szCs w:val="18"/>
          <w:lang w:eastAsia="ru-RU"/>
        </w:rPr>
        <w:t>Политическая раздробленность: причины и послед</w:t>
      </w:r>
      <w:r w:rsidRPr="003C289A">
        <w:rPr>
          <w:rFonts w:ascii="Times New Roman" w:eastAsia="Times New Roman" w:hAnsi="Times New Roman" w:cs="Times New Roman"/>
          <w:color w:val="000000"/>
          <w:sz w:val="20"/>
          <w:szCs w:val="18"/>
          <w:lang w:eastAsia="ru-RU"/>
        </w:rPr>
        <w:softHyphen/>
        <w:t>ствия. Крупнейшие самостоятельные центры Руси, особенности их географического,социально-политического и культурного развития. Новгородская земля. Владимиро-Суздальское княжество. Зарождение стремления к объединению русских земель.</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Владимиро-Суздальское княжество.</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Древнерусская культура. </w:t>
      </w:r>
      <w:r w:rsidRPr="003C289A">
        <w:rPr>
          <w:rFonts w:ascii="Times New Roman" w:eastAsia="Times New Roman" w:hAnsi="Times New Roman" w:cs="Times New Roman"/>
          <w:color w:val="000000"/>
          <w:sz w:val="20"/>
          <w:szCs w:val="18"/>
          <w:lang w:eastAsia="ru-RU"/>
        </w:rPr>
        <w:t>Особенности древнерусской культуры. Возникновение письменности. Летописание. Литература. Иконы. Развитие местных художественных школ.</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Монгольское завоевание и его последствия. </w:t>
      </w:r>
      <w:r w:rsidRPr="003C289A">
        <w:rPr>
          <w:rFonts w:ascii="Times New Roman" w:eastAsia="Times New Roman" w:hAnsi="Times New Roman" w:cs="Times New Roman"/>
          <w:color w:val="000000"/>
          <w:sz w:val="20"/>
          <w:szCs w:val="18"/>
          <w:lang w:eastAsia="ru-RU"/>
        </w:rPr>
        <w:t>Монгольское нашествие. Сражение на Калке. Поход монголов на Северо-Западную Русь. Героическая оборона русских городов. Значение противостояния Руси монгольскому завоеванию. Борьба Руси против экспансии с Запада. Александр Ярославич. Невская битва. Ледовое побоище. Зависимость русских земель от Орды и ее последствия. Борьба населения русских земель против ордынского владычества.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противостояния Руси монгольскому завоеванию.</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Начало возвышения Москвы. </w:t>
      </w:r>
      <w:r w:rsidRPr="003C289A">
        <w:rPr>
          <w:rFonts w:ascii="Times New Roman" w:eastAsia="Times New Roman" w:hAnsi="Times New Roman" w:cs="Times New Roman"/>
          <w:color w:val="000000"/>
          <w:sz w:val="20"/>
          <w:szCs w:val="18"/>
          <w:lang w:eastAsia="ru-RU"/>
        </w:rPr>
        <w:t xml:space="preserve">Причины и основные этапы объединения русских земель. Москва и Тверь: борьба за великое княжение. Причины и ход возвышения Москвы. </w:t>
      </w:r>
      <w:r w:rsidRPr="003C289A">
        <w:rPr>
          <w:rFonts w:ascii="Times New Roman" w:eastAsia="Times New Roman" w:hAnsi="Times New Roman" w:cs="Times New Roman"/>
          <w:i/>
          <w:iCs/>
          <w:color w:val="000000"/>
          <w:sz w:val="20"/>
          <w:szCs w:val="18"/>
          <w:lang w:eastAsia="ru-RU"/>
        </w:rPr>
        <w:t xml:space="preserve">Московские князья и их политика. </w:t>
      </w:r>
      <w:r w:rsidRPr="003C289A">
        <w:rPr>
          <w:rFonts w:ascii="Times New Roman" w:eastAsia="Times New Roman" w:hAnsi="Times New Roman" w:cs="Times New Roman"/>
          <w:color w:val="000000"/>
          <w:sz w:val="20"/>
          <w:szCs w:val="18"/>
          <w:lang w:eastAsia="ru-RU"/>
        </w:rPr>
        <w:t>Княжеская власть и церковь. Дми</w:t>
      </w:r>
      <w:r w:rsidRPr="003C289A">
        <w:rPr>
          <w:rFonts w:ascii="Times New Roman" w:eastAsia="Times New Roman" w:hAnsi="Times New Roman" w:cs="Times New Roman"/>
          <w:color w:val="000000"/>
          <w:sz w:val="20"/>
          <w:szCs w:val="18"/>
          <w:lang w:eastAsia="ru-RU"/>
        </w:rPr>
        <w:softHyphen/>
        <w:t>трий Донской. Начало борьбы с ордынским владычеством. Куликовская битва, ее значение.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Куликовская битва, ее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Образование единого Русского государства. </w:t>
      </w:r>
      <w:r w:rsidRPr="003C289A">
        <w:rPr>
          <w:rFonts w:ascii="Times New Roman" w:eastAsia="Times New Roman" w:hAnsi="Times New Roman" w:cs="Times New Roman"/>
          <w:color w:val="000000"/>
          <w:sz w:val="20"/>
          <w:szCs w:val="18"/>
          <w:lang w:eastAsia="ru-RU"/>
        </w:rPr>
        <w:t>Русь при преемниках Дмитрия Дон</w:t>
      </w:r>
      <w:r w:rsidRPr="003C289A">
        <w:rPr>
          <w:rFonts w:ascii="Times New Roman" w:eastAsia="Times New Roman" w:hAnsi="Times New Roman" w:cs="Times New Roman"/>
          <w:color w:val="000000"/>
          <w:sz w:val="20"/>
          <w:szCs w:val="18"/>
          <w:lang w:eastAsia="ru-RU"/>
        </w:rPr>
        <w:softHyphen/>
        <w:t xml:space="preserve">ского. </w:t>
      </w:r>
      <w:r w:rsidRPr="003C289A">
        <w:rPr>
          <w:rFonts w:ascii="Times New Roman" w:eastAsia="Times New Roman" w:hAnsi="Times New Roman" w:cs="Times New Roman"/>
          <w:i/>
          <w:iCs/>
          <w:color w:val="000000"/>
          <w:sz w:val="20"/>
          <w:szCs w:val="18"/>
          <w:lang w:eastAsia="ru-RU"/>
        </w:rPr>
        <w:t xml:space="preserve">Феодальная война второй четверти </w:t>
      </w:r>
      <w:r w:rsidRPr="003C289A">
        <w:rPr>
          <w:rFonts w:ascii="Times New Roman" w:eastAsia="Times New Roman" w:hAnsi="Times New Roman" w:cs="Times New Roman"/>
          <w:color w:val="000000"/>
          <w:sz w:val="20"/>
          <w:szCs w:val="18"/>
          <w:lang w:eastAsia="ru-RU"/>
        </w:rPr>
        <w:t xml:space="preserve">XV </w:t>
      </w:r>
      <w:r w:rsidRPr="003C289A">
        <w:rPr>
          <w:rFonts w:ascii="Times New Roman" w:eastAsia="Times New Roman" w:hAnsi="Times New Roman" w:cs="Times New Roman"/>
          <w:i/>
          <w:iCs/>
          <w:color w:val="000000"/>
          <w:sz w:val="20"/>
          <w:szCs w:val="18"/>
          <w:lang w:eastAsia="ru-RU"/>
        </w:rPr>
        <w:t xml:space="preserve">века, ее итоги. </w:t>
      </w:r>
      <w:r w:rsidRPr="003C289A">
        <w:rPr>
          <w:rFonts w:ascii="Times New Roman" w:eastAsia="Times New Roman" w:hAnsi="Times New Roman" w:cs="Times New Roman"/>
          <w:color w:val="000000"/>
          <w:sz w:val="20"/>
          <w:szCs w:val="18"/>
          <w:lang w:eastAsia="ru-RU"/>
        </w:rPr>
        <w:t>Автокефалия Русской православной церкви. Иван III. Присоединение Новгорода. Завершение объединения русских земель. Пре</w:t>
      </w:r>
      <w:r w:rsidRPr="003C289A">
        <w:rPr>
          <w:rFonts w:ascii="Times New Roman" w:eastAsia="Times New Roman" w:hAnsi="Times New Roman" w:cs="Times New Roman"/>
          <w:color w:val="000000"/>
          <w:sz w:val="20"/>
          <w:szCs w:val="18"/>
          <w:lang w:eastAsia="ru-RU"/>
        </w:rPr>
        <w:softHyphen/>
        <w:t xml:space="preserve">кращение зависимости Руси от Золотой Орды. </w:t>
      </w:r>
      <w:r w:rsidRPr="003C289A">
        <w:rPr>
          <w:rFonts w:ascii="Times New Roman" w:eastAsia="Times New Roman" w:hAnsi="Times New Roman" w:cs="Times New Roman"/>
          <w:i/>
          <w:iCs/>
          <w:color w:val="000000"/>
          <w:sz w:val="20"/>
          <w:szCs w:val="18"/>
          <w:lang w:eastAsia="ru-RU"/>
        </w:rPr>
        <w:t xml:space="preserve">Войны с Казанью, Литвой, Ливонским орденом и Швецией. </w:t>
      </w:r>
      <w:r w:rsidRPr="003C289A">
        <w:rPr>
          <w:rFonts w:ascii="Times New Roman" w:eastAsia="Times New Roman" w:hAnsi="Times New Roman" w:cs="Times New Roman"/>
          <w:color w:val="000000"/>
          <w:sz w:val="20"/>
          <w:szCs w:val="18"/>
          <w:lang w:eastAsia="ru-RU"/>
        </w:rPr>
        <w:t>Образование единого Русского государства и его значение. Уси</w:t>
      </w:r>
      <w:r w:rsidRPr="003C289A">
        <w:rPr>
          <w:rFonts w:ascii="Times New Roman" w:eastAsia="Times New Roman" w:hAnsi="Times New Roman" w:cs="Times New Roman"/>
          <w:color w:val="000000"/>
          <w:sz w:val="20"/>
          <w:szCs w:val="18"/>
          <w:lang w:eastAsia="ru-RU"/>
        </w:rPr>
        <w:softHyphen/>
        <w:t xml:space="preserve">ление великокняжеской власти. Судебник 1497 года. </w:t>
      </w:r>
      <w:r w:rsidRPr="003C289A">
        <w:rPr>
          <w:rFonts w:ascii="Times New Roman" w:eastAsia="Times New Roman" w:hAnsi="Times New Roman" w:cs="Times New Roman"/>
          <w:i/>
          <w:iCs/>
          <w:color w:val="000000"/>
          <w:sz w:val="20"/>
          <w:szCs w:val="18"/>
          <w:lang w:eastAsia="ru-RU"/>
        </w:rPr>
        <w:t xml:space="preserve">Происхождение герба России. </w:t>
      </w:r>
      <w:r w:rsidRPr="003C289A">
        <w:rPr>
          <w:rFonts w:ascii="Times New Roman" w:eastAsia="Times New Roman" w:hAnsi="Times New Roman" w:cs="Times New Roman"/>
          <w:color w:val="000000"/>
          <w:sz w:val="20"/>
          <w:szCs w:val="18"/>
          <w:lang w:eastAsia="ru-RU"/>
        </w:rPr>
        <w:t>Положение крестьян, ограничение их свободы. Предпо</w:t>
      </w:r>
      <w:r w:rsidRPr="003C289A">
        <w:rPr>
          <w:rFonts w:ascii="Times New Roman" w:eastAsia="Times New Roman" w:hAnsi="Times New Roman" w:cs="Times New Roman"/>
          <w:color w:val="000000"/>
          <w:sz w:val="20"/>
          <w:szCs w:val="18"/>
          <w:lang w:eastAsia="ru-RU"/>
        </w:rPr>
        <w:softHyphen/>
        <w:t>сылки и начало складывания крепостнической системы.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Образование единого Русского государства и его значение.</w:t>
      </w:r>
    </w:p>
    <w:p w:rsidR="003C289A" w:rsidRPr="003C289A" w:rsidRDefault="003C289A" w:rsidP="003C289A">
      <w:pPr>
        <w:autoSpaceDE w:val="0"/>
        <w:autoSpaceDN w:val="0"/>
        <w:adjustRightInd w:val="0"/>
        <w:spacing w:after="0" w:line="240" w:lineRule="exact"/>
        <w:ind w:left="331"/>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0" w:after="0" w:line="240" w:lineRule="auto"/>
        <w:ind w:left="331"/>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5. Россия в XV</w:t>
      </w:r>
      <w:r w:rsidRPr="003C289A">
        <w:rPr>
          <w:rFonts w:ascii="Times New Roman" w:eastAsia="Times New Roman" w:hAnsi="Times New Roman" w:cs="Times New Roman"/>
          <w:color w:val="000000"/>
          <w:sz w:val="24"/>
          <w:szCs w:val="28"/>
          <w:lang w:val="en-US" w:eastAsia="ru-RU"/>
        </w:rPr>
        <w:t>I</w:t>
      </w:r>
      <w:r w:rsidRPr="003C289A">
        <w:rPr>
          <w:rFonts w:ascii="Times New Roman" w:eastAsia="Times New Roman" w:hAnsi="Times New Roman" w:cs="Times New Roman"/>
          <w:color w:val="000000"/>
          <w:sz w:val="24"/>
          <w:szCs w:val="28"/>
          <w:lang w:eastAsia="ru-RU"/>
        </w:rPr>
        <w:t>—XV</w:t>
      </w:r>
      <w:r w:rsidRPr="003C289A">
        <w:rPr>
          <w:rFonts w:ascii="Times New Roman" w:eastAsia="Times New Roman" w:hAnsi="Times New Roman" w:cs="Times New Roman"/>
          <w:color w:val="000000"/>
          <w:sz w:val="24"/>
          <w:szCs w:val="28"/>
          <w:lang w:val="en-US" w:eastAsia="ru-RU"/>
        </w:rPr>
        <w:t>II</w:t>
      </w:r>
      <w:r w:rsidRPr="003C289A">
        <w:rPr>
          <w:rFonts w:ascii="Times New Roman" w:eastAsia="Times New Roman" w:hAnsi="Times New Roman" w:cs="Times New Roman"/>
          <w:color w:val="000000"/>
          <w:sz w:val="24"/>
          <w:szCs w:val="28"/>
          <w:lang w:eastAsia="ru-RU"/>
        </w:rPr>
        <w:t xml:space="preserve"> веках: от великого княжества к царству</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правление Ивана Грозного. </w:t>
      </w:r>
      <w:r w:rsidRPr="003C289A">
        <w:rPr>
          <w:rFonts w:ascii="Times New Roman" w:eastAsia="Times New Roman" w:hAnsi="Times New Roman" w:cs="Times New Roman"/>
          <w:i/>
          <w:iCs/>
          <w:color w:val="000000"/>
          <w:sz w:val="20"/>
          <w:szCs w:val="18"/>
          <w:lang w:eastAsia="ru-RU"/>
        </w:rPr>
        <w:t xml:space="preserve">Россия в период боярского правления. </w:t>
      </w:r>
      <w:r w:rsidRPr="003C289A">
        <w:rPr>
          <w:rFonts w:ascii="Times New Roman" w:eastAsia="Times New Roman" w:hAnsi="Times New Roman" w:cs="Times New Roman"/>
          <w:color w:val="000000"/>
          <w:sz w:val="20"/>
          <w:szCs w:val="18"/>
          <w:lang w:eastAsia="ru-RU"/>
        </w:rPr>
        <w:t>Иван IV. Избранная рада. Реформы 1550-х годов и их значение. Становление при</w:t>
      </w:r>
      <w:r w:rsidRPr="003C289A">
        <w:rPr>
          <w:rFonts w:ascii="Times New Roman" w:eastAsia="Times New Roman" w:hAnsi="Times New Roman" w:cs="Times New Roman"/>
          <w:color w:val="000000"/>
          <w:sz w:val="20"/>
          <w:szCs w:val="18"/>
          <w:lang w:eastAsia="ru-RU"/>
        </w:rPr>
        <w:softHyphen/>
        <w:t xml:space="preserve">казной системы. </w:t>
      </w:r>
      <w:r w:rsidRPr="003C289A">
        <w:rPr>
          <w:rFonts w:ascii="Times New Roman" w:eastAsia="Times New Roman" w:hAnsi="Times New Roman" w:cs="Times New Roman"/>
          <w:i/>
          <w:iCs/>
          <w:color w:val="000000"/>
          <w:sz w:val="20"/>
          <w:szCs w:val="18"/>
          <w:lang w:eastAsia="ru-RU"/>
        </w:rPr>
        <w:t xml:space="preserve">Укрепление армии. Стоглавый собор. </w:t>
      </w:r>
      <w:r w:rsidRPr="003C289A">
        <w:rPr>
          <w:rFonts w:ascii="Times New Roman" w:eastAsia="Times New Roman" w:hAnsi="Times New Roman" w:cs="Times New Roman"/>
          <w:color w:val="000000"/>
          <w:sz w:val="20"/>
          <w:szCs w:val="18"/>
          <w:lang w:eastAsia="ru-RU"/>
        </w:rPr>
        <w:t>Расширение территории государства, его многонациональный характер. Походы на Казань. Присоединение Казанского и Астраханского ханств, борьба с Крымским ханством, покорение За</w:t>
      </w:r>
      <w:r w:rsidRPr="003C289A">
        <w:rPr>
          <w:rFonts w:ascii="Times New Roman" w:eastAsia="Times New Roman" w:hAnsi="Times New Roman" w:cs="Times New Roman"/>
          <w:color w:val="000000"/>
          <w:sz w:val="20"/>
          <w:szCs w:val="18"/>
          <w:lang w:eastAsia="ru-RU"/>
        </w:rPr>
        <w:softHyphen/>
        <w:t xml:space="preserve">падной Сибири. Ливонская война, ее итоги и последствия. Опричнина, споры о ее смысле. Последствия опричнины. Россия в конце </w:t>
      </w:r>
      <w:r w:rsidRPr="003C289A">
        <w:rPr>
          <w:rFonts w:ascii="Times New Roman" w:eastAsia="Times New Roman" w:hAnsi="Times New Roman" w:cs="Times New Roman"/>
          <w:color w:val="000000"/>
          <w:sz w:val="20"/>
          <w:szCs w:val="18"/>
          <w:lang w:val="en-US" w:eastAsia="ru-RU"/>
        </w:rPr>
        <w:t>XVI</w:t>
      </w:r>
      <w:r w:rsidRPr="003C289A">
        <w:rPr>
          <w:rFonts w:ascii="Times New Roman" w:eastAsia="Times New Roman" w:hAnsi="Times New Roman" w:cs="Times New Roman"/>
          <w:color w:val="000000"/>
          <w:sz w:val="20"/>
          <w:szCs w:val="18"/>
          <w:lang w:eastAsia="ru-RU"/>
        </w:rPr>
        <w:t xml:space="preserve"> века, нарастание кризиса. Учреждение патриаршества. Закрепощение крестьян.</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Опричнина, споры о ее смысле.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Смутное время начала XVII века. </w:t>
      </w:r>
      <w:r w:rsidRPr="003C289A">
        <w:rPr>
          <w:rFonts w:ascii="Times New Roman" w:eastAsia="Times New Roman" w:hAnsi="Times New Roman" w:cs="Times New Roman"/>
          <w:color w:val="000000"/>
          <w:sz w:val="20"/>
          <w:szCs w:val="18"/>
          <w:lang w:eastAsia="ru-RU"/>
        </w:rPr>
        <w:t>Царствование Б. Годунова. Смута: причины, участ</w:t>
      </w:r>
      <w:r w:rsidRPr="003C289A">
        <w:rPr>
          <w:rFonts w:ascii="Times New Roman" w:eastAsia="Times New Roman" w:hAnsi="Times New Roman" w:cs="Times New Roman"/>
          <w:color w:val="000000"/>
          <w:sz w:val="20"/>
          <w:szCs w:val="18"/>
          <w:lang w:eastAsia="ru-RU"/>
        </w:rPr>
        <w:softHyphen/>
        <w:t>ники, последствия. Самозванцы. Восстание под предводительством И. Болотникова. Вмешательство Речи Посполитой и Швеции в Смуту. Оборона Смоленска. Освободи</w:t>
      </w:r>
      <w:r w:rsidRPr="003C289A">
        <w:rPr>
          <w:rFonts w:ascii="Times New Roman" w:eastAsia="Times New Roman" w:hAnsi="Times New Roman" w:cs="Times New Roman"/>
          <w:color w:val="000000"/>
          <w:sz w:val="20"/>
          <w:szCs w:val="18"/>
          <w:lang w:eastAsia="ru-RU"/>
        </w:rPr>
        <w:softHyphen/>
        <w:t xml:space="preserve">тельная борьба против интервентов. </w:t>
      </w:r>
      <w:r w:rsidRPr="003C289A">
        <w:rPr>
          <w:rFonts w:ascii="Times New Roman" w:eastAsia="Times New Roman" w:hAnsi="Times New Roman" w:cs="Times New Roman"/>
          <w:color w:val="000000"/>
          <w:sz w:val="20"/>
          <w:szCs w:val="18"/>
          <w:lang w:eastAsia="ru-RU"/>
        </w:rPr>
        <w:lastRenderedPageBreak/>
        <w:t>Патриотический подъем народа. Окончание Смуты и возрождение российской государственности. Ополчение К. Минина и Д. Пожарского. Освобождение Москвы. Начало царствования династии Романовых.</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Century Schoolbook" w:eastAsia="Times New Roman" w:hAnsi="Century Schoolbook" w:cs="Century Schoolbook"/>
          <w:b/>
          <w:b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Окончание Смуты и возрождение российской государственности. </w:t>
      </w:r>
      <w:r w:rsidRPr="003C289A">
        <w:rPr>
          <w:rFonts w:ascii="Century Schoolbook" w:eastAsia="Times New Roman" w:hAnsi="Century Schoolbook" w:cs="Century Schoolbook"/>
          <w:b/>
          <w:bCs/>
          <w:color w:val="000000"/>
          <w:sz w:val="20"/>
          <w:szCs w:val="18"/>
          <w:lang w:eastAsia="ru-RU"/>
        </w:rPr>
        <w:t>Экономическое и социальное развитие России в XVII веке. Народные движения.</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i/>
          <w:iCs/>
          <w:color w:val="000000"/>
          <w:sz w:val="20"/>
          <w:szCs w:val="18"/>
          <w:lang w:eastAsia="ru-RU"/>
        </w:rPr>
        <w:t xml:space="preserve">Экономические последствия Смуты. Восстановление хозяйства. </w:t>
      </w:r>
      <w:r w:rsidRPr="003C289A">
        <w:rPr>
          <w:rFonts w:ascii="Times New Roman" w:eastAsia="Times New Roman" w:hAnsi="Times New Roman" w:cs="Times New Roman"/>
          <w:color w:val="000000"/>
          <w:sz w:val="20"/>
          <w:szCs w:val="18"/>
          <w:lang w:eastAsia="ru-RU"/>
        </w:rPr>
        <w:t xml:space="preserve">Новые явления в экономике страны: </w:t>
      </w:r>
      <w:r w:rsidRPr="003C289A">
        <w:rPr>
          <w:rFonts w:ascii="Times New Roman" w:eastAsia="Times New Roman" w:hAnsi="Times New Roman" w:cs="Times New Roman"/>
          <w:i/>
          <w:iCs/>
          <w:color w:val="000000"/>
          <w:sz w:val="20"/>
          <w:szCs w:val="18"/>
          <w:lang w:eastAsia="ru-RU"/>
        </w:rPr>
        <w:t xml:space="preserve">рост товарно-денежных отношений, развитие мелкотоварного производства, </w:t>
      </w:r>
      <w:r w:rsidRPr="003C289A">
        <w:rPr>
          <w:rFonts w:ascii="Times New Roman" w:eastAsia="Times New Roman" w:hAnsi="Times New Roman" w:cs="Times New Roman"/>
          <w:color w:val="000000"/>
          <w:sz w:val="20"/>
          <w:szCs w:val="18"/>
          <w:lang w:eastAsia="ru-RU"/>
        </w:rPr>
        <w:t xml:space="preserve">возникновение мануфактур. Развитие торговли, начало формирования всероссийского рынка. Окончательное закрепощение крестьян. Народные движения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причины, формы, участники. Городские восстания. Восстание под пред</w:t>
      </w:r>
      <w:r w:rsidRPr="003C289A">
        <w:rPr>
          <w:rFonts w:ascii="Times New Roman" w:eastAsia="Times New Roman" w:hAnsi="Times New Roman" w:cs="Times New Roman"/>
          <w:color w:val="000000"/>
          <w:sz w:val="20"/>
          <w:szCs w:val="18"/>
          <w:lang w:eastAsia="ru-RU"/>
        </w:rPr>
        <w:softHyphen/>
        <w:t>водительством С. Т. Разина.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Народные движения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причины, формы, участники.</w:t>
      </w:r>
    </w:p>
    <w:p w:rsidR="003C289A" w:rsidRPr="003C289A" w:rsidRDefault="003C289A" w:rsidP="003C289A">
      <w:pPr>
        <w:autoSpaceDE w:val="0"/>
        <w:autoSpaceDN w:val="0"/>
        <w:adjustRightInd w:val="0"/>
        <w:spacing w:after="0" w:line="230" w:lineRule="exact"/>
        <w:ind w:left="28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Становление абсолютизма в России. Внешняя политика России в </w:t>
      </w:r>
      <w:r w:rsidRPr="003C289A">
        <w:rPr>
          <w:rFonts w:ascii="Century Schoolbook" w:eastAsia="Times New Roman" w:hAnsi="Century Schoolbook" w:cs="Century Schoolbook"/>
          <w:b/>
          <w:bCs/>
          <w:color w:val="000000"/>
          <w:sz w:val="20"/>
          <w:szCs w:val="18"/>
          <w:lang w:val="en-US" w:eastAsia="ru-RU"/>
        </w:rPr>
        <w:t>KVII</w:t>
      </w:r>
      <w:r w:rsidRPr="003C289A">
        <w:rPr>
          <w:rFonts w:ascii="Century Schoolbook" w:eastAsia="Times New Roman" w:hAnsi="Century Schoolbook" w:cs="Century Schoolbook"/>
          <w:b/>
          <w:bCs/>
          <w:color w:val="000000"/>
          <w:sz w:val="20"/>
          <w:szCs w:val="18"/>
          <w:lang w:eastAsia="ru-RU"/>
        </w:rPr>
        <w:t xml:space="preserve"> веке.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Усиление царской власти. Развитие приказной системы. </w:t>
      </w:r>
      <w:r w:rsidRPr="003C289A">
        <w:rPr>
          <w:rFonts w:ascii="Times New Roman" w:eastAsia="Times New Roman" w:hAnsi="Times New Roman" w:cs="Times New Roman"/>
          <w:i/>
          <w:iCs/>
          <w:color w:val="000000"/>
          <w:sz w:val="20"/>
          <w:szCs w:val="18"/>
          <w:lang w:eastAsia="ru-RU"/>
        </w:rPr>
        <w:t xml:space="preserve">Преобразования в армии. </w:t>
      </w:r>
      <w:r w:rsidRPr="003C289A">
        <w:rPr>
          <w:rFonts w:ascii="Times New Roman" w:eastAsia="Times New Roman" w:hAnsi="Times New Roman" w:cs="Times New Roman"/>
          <w:color w:val="000000"/>
          <w:sz w:val="20"/>
          <w:szCs w:val="18"/>
          <w:lang w:eastAsia="ru-RU"/>
        </w:rPr>
        <w:t xml:space="preserve">Начало становления абсолютизма. Власть и церковь. Реформы патриарха Никона. Церковный раскол. </w:t>
      </w:r>
      <w:r w:rsidRPr="003C289A">
        <w:rPr>
          <w:rFonts w:ascii="Times New Roman" w:eastAsia="Times New Roman" w:hAnsi="Times New Roman" w:cs="Times New Roman"/>
          <w:i/>
          <w:iCs/>
          <w:color w:val="000000"/>
          <w:sz w:val="20"/>
          <w:szCs w:val="18"/>
          <w:lang w:eastAsia="ru-RU"/>
        </w:rPr>
        <w:t xml:space="preserve">Протопоп Аввакум. </w:t>
      </w:r>
      <w:r w:rsidRPr="003C289A">
        <w:rPr>
          <w:rFonts w:ascii="Times New Roman" w:eastAsia="Times New Roman" w:hAnsi="Times New Roman" w:cs="Times New Roman"/>
          <w:color w:val="000000"/>
          <w:sz w:val="20"/>
          <w:szCs w:val="18"/>
          <w:lang w:eastAsia="ru-RU"/>
        </w:rPr>
        <w:t>Освоение Сибири и Дальнего Востока. Рус</w:t>
      </w:r>
      <w:r w:rsidRPr="003C289A">
        <w:rPr>
          <w:rFonts w:ascii="Times New Roman" w:eastAsia="Times New Roman" w:hAnsi="Times New Roman" w:cs="Times New Roman"/>
          <w:color w:val="000000"/>
          <w:sz w:val="20"/>
          <w:szCs w:val="18"/>
          <w:lang w:eastAsia="ru-RU"/>
        </w:rPr>
        <w:softHyphen/>
        <w:t xml:space="preserve">ские первопроходцы. Внешняя политика России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Взаимоотношения с соседними государствами и народами. Россия и Речь Посполитая. Смоленская война. Присоединение к России Левобережной Украины и Киева.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88" w:right="524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Реформы патриарха Никона. Церковный раскол.</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Руси конца XIII—XVII веков. </w:t>
      </w:r>
      <w:r w:rsidRPr="003C289A">
        <w:rPr>
          <w:rFonts w:ascii="Times New Roman" w:eastAsia="Times New Roman" w:hAnsi="Times New Roman" w:cs="Times New Roman"/>
          <w:color w:val="000000"/>
          <w:sz w:val="20"/>
          <w:szCs w:val="18"/>
          <w:lang w:eastAsia="ru-RU"/>
        </w:rPr>
        <w:t>Культура XIII—XV веков. Летописа</w:t>
      </w:r>
      <w:r w:rsidRPr="003C289A">
        <w:rPr>
          <w:rFonts w:ascii="Times New Roman" w:eastAsia="Times New Roman" w:hAnsi="Times New Roman" w:cs="Times New Roman"/>
          <w:color w:val="000000"/>
          <w:sz w:val="20"/>
          <w:szCs w:val="18"/>
          <w:lang w:eastAsia="ru-RU"/>
        </w:rPr>
        <w:softHyphen/>
        <w:t xml:space="preserve">ние. Важнейшие памятники литературы Расцвет иконописи (Ф. Грек, А. Рублев). Культура </w:t>
      </w:r>
      <w:r w:rsidRPr="003C289A">
        <w:rPr>
          <w:rFonts w:ascii="Times New Roman" w:eastAsia="Times New Roman" w:hAnsi="Times New Roman" w:cs="Times New Roman"/>
          <w:color w:val="000000"/>
          <w:sz w:val="20"/>
          <w:szCs w:val="18"/>
          <w:lang w:val="en-US" w:eastAsia="ru-RU"/>
        </w:rPr>
        <w:t>XVI</w:t>
      </w:r>
      <w:r w:rsidRPr="003C289A">
        <w:rPr>
          <w:rFonts w:ascii="Times New Roman" w:eastAsia="Times New Roman" w:hAnsi="Times New Roman" w:cs="Times New Roman"/>
          <w:color w:val="000000"/>
          <w:sz w:val="20"/>
          <w:szCs w:val="18"/>
          <w:lang w:eastAsia="ru-RU"/>
        </w:rPr>
        <w:t xml:space="preserve"> века. Книгопечатание (И. Федоров). Публицистика. Зодчество (шатровые храмы). «До</w:t>
      </w:r>
      <w:r w:rsidRPr="003C289A">
        <w:rPr>
          <w:rFonts w:ascii="Times New Roman" w:eastAsia="Times New Roman" w:hAnsi="Times New Roman" w:cs="Times New Roman"/>
          <w:color w:val="000000"/>
          <w:sz w:val="20"/>
          <w:szCs w:val="18"/>
          <w:lang w:eastAsia="ru-RU"/>
        </w:rPr>
        <w:softHyphen/>
        <w:t xml:space="preserve">мострой». Культура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века. Традиции и новые веяния, усиление светского ха</w:t>
      </w:r>
      <w:r w:rsidRPr="003C289A">
        <w:rPr>
          <w:rFonts w:ascii="Times New Roman" w:eastAsia="Times New Roman" w:hAnsi="Times New Roman" w:cs="Times New Roman"/>
          <w:color w:val="000000"/>
          <w:sz w:val="20"/>
          <w:szCs w:val="18"/>
          <w:lang w:eastAsia="ru-RU"/>
        </w:rPr>
        <w:softHyphen/>
        <w:t>рактера культуры. Образование. Литература: новые жанры (сатирические повести, автобиографические повести), новые герои. Зодчество: основные стили и памятники. Живопись (С. Ушаков).</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Культура России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9"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 xml:space="preserve">6. Страны Запада и Востока в </w:t>
      </w:r>
      <w:r w:rsidRPr="003C289A">
        <w:rPr>
          <w:rFonts w:ascii="Times New Roman" w:eastAsia="Times New Roman" w:hAnsi="Times New Roman" w:cs="Times New Roman"/>
          <w:color w:val="000000"/>
          <w:sz w:val="24"/>
          <w:szCs w:val="28"/>
          <w:lang w:val="en-US" w:eastAsia="ru-RU"/>
        </w:rPr>
        <w:t>XVI</w:t>
      </w:r>
      <w:r w:rsidRPr="003C289A">
        <w:rPr>
          <w:rFonts w:ascii="Times New Roman" w:eastAsia="Times New Roman" w:hAnsi="Times New Roman" w:cs="Times New Roman"/>
          <w:color w:val="000000"/>
          <w:sz w:val="24"/>
          <w:szCs w:val="28"/>
          <w:lang w:eastAsia="ru-RU"/>
        </w:rPr>
        <w:t>—</w:t>
      </w:r>
      <w:r w:rsidRPr="003C289A">
        <w:rPr>
          <w:rFonts w:ascii="Times New Roman" w:eastAsia="Times New Roman" w:hAnsi="Times New Roman" w:cs="Times New Roman"/>
          <w:color w:val="000000"/>
          <w:sz w:val="24"/>
          <w:szCs w:val="28"/>
          <w:lang w:val="en-US" w:eastAsia="ru-RU"/>
        </w:rPr>
        <w:t>XVIII</w:t>
      </w:r>
      <w:r w:rsidRPr="003C289A">
        <w:rPr>
          <w:rFonts w:ascii="Times New Roman" w:eastAsia="Times New Roman" w:hAnsi="Times New Roman" w:cs="Times New Roman"/>
          <w:color w:val="000000"/>
          <w:sz w:val="24"/>
          <w:szCs w:val="28"/>
          <w:lang w:eastAsia="ru-RU"/>
        </w:rPr>
        <w:t xml:space="preserve"> веке</w:t>
      </w:r>
    </w:p>
    <w:p w:rsidR="003C289A" w:rsidRPr="003C289A" w:rsidRDefault="003C289A" w:rsidP="003C289A">
      <w:pPr>
        <w:autoSpaceDE w:val="0"/>
        <w:autoSpaceDN w:val="0"/>
        <w:adjustRightInd w:val="0"/>
        <w:spacing w:before="144"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развитие и перемены в западноевропейском обществе. </w:t>
      </w:r>
      <w:r w:rsidRPr="003C289A">
        <w:rPr>
          <w:rFonts w:ascii="Times New Roman" w:eastAsia="Times New Roman" w:hAnsi="Times New Roman" w:cs="Times New Roman"/>
          <w:i/>
          <w:iCs/>
          <w:color w:val="000000"/>
          <w:sz w:val="20"/>
          <w:szCs w:val="18"/>
          <w:lang w:eastAsia="ru-RU"/>
        </w:rPr>
        <w:t xml:space="preserve">Новые формы организации производства. Накопление капитала. </w:t>
      </w:r>
      <w:r w:rsidRPr="003C289A">
        <w:rPr>
          <w:rFonts w:ascii="Times New Roman" w:eastAsia="Times New Roman" w:hAnsi="Times New Roman" w:cs="Times New Roman"/>
          <w:color w:val="000000"/>
          <w:sz w:val="20"/>
          <w:szCs w:val="18"/>
          <w:lang w:eastAsia="ru-RU"/>
        </w:rPr>
        <w:t>Зарождение ранних ка</w:t>
      </w:r>
      <w:r w:rsidRPr="003C289A">
        <w:rPr>
          <w:rFonts w:ascii="Times New Roman" w:eastAsia="Times New Roman" w:hAnsi="Times New Roman" w:cs="Times New Roman"/>
          <w:color w:val="000000"/>
          <w:sz w:val="20"/>
          <w:szCs w:val="18"/>
          <w:lang w:eastAsia="ru-RU"/>
        </w:rPr>
        <w:softHyphen/>
        <w:t>питалистических отношений. Мануфактура. Открытия в науке, усовершенствование в технике, внедрение технических новинок в производство. Развитие торговли и товарно-денежных отношений. Революция цен и ее последствия.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Зарождение ранних капиталистических отношений.</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Великие географические открытия. Образование колониальных империй. </w:t>
      </w:r>
      <w:r w:rsidRPr="003C289A">
        <w:rPr>
          <w:rFonts w:ascii="Times New Roman" w:eastAsia="Times New Roman" w:hAnsi="Times New Roman" w:cs="Times New Roman"/>
          <w:color w:val="000000"/>
          <w:sz w:val="20"/>
          <w:szCs w:val="18"/>
          <w:lang w:eastAsia="ru-RU"/>
        </w:rPr>
        <w:t>Вели</w:t>
      </w:r>
      <w:r w:rsidRPr="003C289A">
        <w:rPr>
          <w:rFonts w:ascii="Times New Roman" w:eastAsia="Times New Roman" w:hAnsi="Times New Roman" w:cs="Times New Roman"/>
          <w:color w:val="000000"/>
          <w:sz w:val="20"/>
          <w:szCs w:val="18"/>
          <w:lang w:eastAsia="ru-RU"/>
        </w:rPr>
        <w:softHyphen/>
        <w:t>кие географические открытия, их технические, экономические и интеллектуальные предпосылки. Поиски пути в Индию и открытие Нового Света (Х. Колумб, Васко да Гама, Ф. Магеллан). Разделы сфер влияния и начало формирования колониальной системы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Политические, экономи</w:t>
      </w:r>
      <w:r w:rsidRPr="003C289A">
        <w:rPr>
          <w:rFonts w:ascii="Times New Roman" w:eastAsia="Times New Roman" w:hAnsi="Times New Roman" w:cs="Times New Roman"/>
          <w:color w:val="000000"/>
          <w:sz w:val="20"/>
          <w:szCs w:val="18"/>
          <w:lang w:eastAsia="ru-RU"/>
        </w:rPr>
        <w:softHyphen/>
        <w:t>ческие и культурные последствия Великих географических открытий.</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Политические, экономические и культурные последствия Великих географических открытий.</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Возрождение и гуманизм в Западной Европе. </w:t>
      </w:r>
      <w:r w:rsidRPr="003C289A">
        <w:rPr>
          <w:rFonts w:ascii="Times New Roman" w:eastAsia="Times New Roman" w:hAnsi="Times New Roman" w:cs="Times New Roman"/>
          <w:color w:val="000000"/>
          <w:sz w:val="20"/>
          <w:szCs w:val="18"/>
          <w:lang w:eastAsia="ru-RU"/>
        </w:rPr>
        <w:t>Эпоха Возрождения. Понятие «Воз</w:t>
      </w:r>
      <w:r w:rsidRPr="003C289A">
        <w:rPr>
          <w:rFonts w:ascii="Times New Roman" w:eastAsia="Times New Roman" w:hAnsi="Times New Roman" w:cs="Times New Roman"/>
          <w:color w:val="000000"/>
          <w:sz w:val="20"/>
          <w:szCs w:val="18"/>
          <w:lang w:eastAsia="ru-RU"/>
        </w:rPr>
        <w:softHyphen/>
        <w:t>рождение». Истоки и предпосылки становления культуры Ренессанса в Италии. Гуманизм и новая концепция человеческой личности. Идеи гуманизма в Северной Европе. Высокое Возрождение в Италии. Искусство стран Северного Возрождения.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Реформация и контрреформация. </w:t>
      </w:r>
      <w:r w:rsidRPr="003C289A">
        <w:rPr>
          <w:rFonts w:ascii="Times New Roman" w:eastAsia="Times New Roman" w:hAnsi="Times New Roman" w:cs="Times New Roman"/>
          <w:color w:val="000000"/>
          <w:sz w:val="20"/>
          <w:szCs w:val="18"/>
          <w:lang w:eastAsia="ru-RU"/>
        </w:rPr>
        <w:t>Понятие «протестантизм». Мартин Лютер. Реформация в Германии, лютеранство. Религиозные войны. Крестьянская война в Германии. Жан Кальвин и распространение его учения. Новая конфессиональная карта Ев</w:t>
      </w:r>
      <w:r w:rsidRPr="003C289A">
        <w:rPr>
          <w:rFonts w:ascii="Times New Roman" w:eastAsia="Times New Roman" w:hAnsi="Times New Roman" w:cs="Times New Roman"/>
          <w:color w:val="000000"/>
          <w:sz w:val="20"/>
          <w:szCs w:val="18"/>
          <w:lang w:eastAsia="ru-RU"/>
        </w:rPr>
        <w:softHyphen/>
        <w:t>ропы. Контрреформация и попытки преобразований в католическом мире. Орден иезуитов.</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Становление абсолютизма в европейских странах. </w:t>
      </w:r>
      <w:r w:rsidRPr="003C289A">
        <w:rPr>
          <w:rFonts w:ascii="Times New Roman" w:eastAsia="Times New Roman" w:hAnsi="Times New Roman" w:cs="Times New Roman"/>
          <w:color w:val="000000"/>
          <w:sz w:val="20"/>
          <w:szCs w:val="18"/>
          <w:lang w:eastAsia="ru-RU"/>
        </w:rPr>
        <w:t>Абсолютизм как общественно-политическая система. Абсолютизм во Франции. Религиозные войны и правление Ген</w:t>
      </w:r>
      <w:r w:rsidRPr="003C289A">
        <w:rPr>
          <w:rFonts w:ascii="Times New Roman" w:eastAsia="Times New Roman" w:hAnsi="Times New Roman" w:cs="Times New Roman"/>
          <w:color w:val="000000"/>
          <w:sz w:val="20"/>
          <w:szCs w:val="18"/>
          <w:lang w:eastAsia="ru-RU"/>
        </w:rPr>
        <w:softHyphen/>
        <w:t xml:space="preserve">риха </w:t>
      </w:r>
      <w:r w:rsidRPr="003C289A">
        <w:rPr>
          <w:rFonts w:ascii="Times New Roman" w:eastAsia="Times New Roman" w:hAnsi="Times New Roman" w:cs="Times New Roman"/>
          <w:color w:val="000000"/>
          <w:sz w:val="20"/>
          <w:szCs w:val="18"/>
          <w:lang w:val="en-US" w:eastAsia="ru-RU"/>
        </w:rPr>
        <w:t>IV</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i/>
          <w:iCs/>
          <w:color w:val="000000"/>
          <w:sz w:val="20"/>
          <w:szCs w:val="18"/>
          <w:lang w:eastAsia="ru-RU"/>
        </w:rPr>
        <w:t xml:space="preserve">Франция при кардинале Ришелье. Фронда. </w:t>
      </w:r>
      <w:r w:rsidRPr="003C289A">
        <w:rPr>
          <w:rFonts w:ascii="Times New Roman" w:eastAsia="Times New Roman" w:hAnsi="Times New Roman" w:cs="Times New Roman"/>
          <w:color w:val="000000"/>
          <w:sz w:val="20"/>
          <w:szCs w:val="18"/>
          <w:lang w:eastAsia="ru-RU"/>
        </w:rPr>
        <w:t xml:space="preserve">Людовик </w:t>
      </w:r>
      <w:r w:rsidRPr="003C289A">
        <w:rPr>
          <w:rFonts w:ascii="Times New Roman" w:eastAsia="Times New Roman" w:hAnsi="Times New Roman" w:cs="Times New Roman"/>
          <w:color w:val="000000"/>
          <w:sz w:val="20"/>
          <w:szCs w:val="18"/>
          <w:lang w:val="en-US" w:eastAsia="ru-RU"/>
        </w:rPr>
        <w:t>XIV</w:t>
      </w:r>
      <w:r w:rsidRPr="003C289A">
        <w:rPr>
          <w:rFonts w:ascii="Times New Roman" w:eastAsia="Times New Roman" w:hAnsi="Times New Roman" w:cs="Times New Roman"/>
          <w:color w:val="000000"/>
          <w:sz w:val="20"/>
          <w:szCs w:val="18"/>
          <w:lang w:eastAsia="ru-RU"/>
        </w:rPr>
        <w:t xml:space="preserve"> — «король-солнце». Абсолютизм в Испании. Испания и империя Габсбургов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веках. Англия в эпоху Тюдоров. Общие черты и особенности абсолютизма в странах Европы. «Просвещенный абсолю</w:t>
      </w:r>
      <w:r w:rsidRPr="003C289A">
        <w:rPr>
          <w:rFonts w:ascii="Times New Roman" w:eastAsia="Times New Roman" w:hAnsi="Times New Roman" w:cs="Times New Roman"/>
          <w:color w:val="000000"/>
          <w:sz w:val="20"/>
          <w:szCs w:val="18"/>
          <w:lang w:eastAsia="ru-RU"/>
        </w:rPr>
        <w:softHyphen/>
        <w:t>тизм», его значение и особенности в Пруссии, при монархии Габсбургов.</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Общие черты и особенности абсолютизма в странах Европы.</w:t>
      </w:r>
    </w:p>
    <w:p w:rsidR="003C289A" w:rsidRPr="003C289A" w:rsidRDefault="003C289A" w:rsidP="003C289A">
      <w:pPr>
        <w:autoSpaceDE w:val="0"/>
        <w:autoSpaceDN w:val="0"/>
        <w:adjustRightInd w:val="0"/>
        <w:spacing w:after="0" w:line="230" w:lineRule="exact"/>
        <w:ind w:right="5" w:firstLine="274"/>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Англия в XVII—</w:t>
      </w:r>
      <w:r w:rsidRPr="003C289A">
        <w:rPr>
          <w:rFonts w:ascii="Century Schoolbook" w:eastAsia="Times New Roman" w:hAnsi="Century Schoolbook" w:cs="Century Schoolbook"/>
          <w:b/>
          <w:bCs/>
          <w:color w:val="000000"/>
          <w:sz w:val="20"/>
          <w:szCs w:val="18"/>
          <w:lang w:val="en-US" w:eastAsia="ru-RU"/>
        </w:rPr>
        <w:t>KVIII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 xml:space="preserve">Причины и начало революции в Англии. </w:t>
      </w:r>
      <w:r w:rsidRPr="003C289A">
        <w:rPr>
          <w:rFonts w:ascii="Times New Roman" w:eastAsia="Times New Roman" w:hAnsi="Times New Roman" w:cs="Times New Roman"/>
          <w:i/>
          <w:iCs/>
          <w:color w:val="000000"/>
          <w:sz w:val="20"/>
          <w:szCs w:val="18"/>
          <w:lang w:eastAsia="ru-RU"/>
        </w:rPr>
        <w:t>Демо</w:t>
      </w:r>
      <w:r w:rsidRPr="003C289A">
        <w:rPr>
          <w:rFonts w:ascii="Times New Roman" w:eastAsia="Times New Roman" w:hAnsi="Times New Roman" w:cs="Times New Roman"/>
          <w:i/>
          <w:iCs/>
          <w:color w:val="000000"/>
          <w:sz w:val="20"/>
          <w:szCs w:val="18"/>
          <w:lang w:eastAsia="ru-RU"/>
        </w:rPr>
        <w:softHyphen/>
        <w:t xml:space="preserve">кратические течения в революции. Провозглашение республики. </w:t>
      </w:r>
      <w:r w:rsidRPr="003C289A">
        <w:rPr>
          <w:rFonts w:ascii="Times New Roman" w:eastAsia="Times New Roman" w:hAnsi="Times New Roman" w:cs="Times New Roman"/>
          <w:color w:val="000000"/>
          <w:sz w:val="20"/>
          <w:szCs w:val="18"/>
          <w:lang w:eastAsia="ru-RU"/>
        </w:rPr>
        <w:t>Протекторат О. Кромвеля. Реставрация монархии. Итоги, характер и значение Английской рево</w:t>
      </w:r>
      <w:r w:rsidRPr="003C289A">
        <w:rPr>
          <w:rFonts w:ascii="Times New Roman" w:eastAsia="Times New Roman" w:hAnsi="Times New Roman" w:cs="Times New Roman"/>
          <w:color w:val="000000"/>
          <w:sz w:val="20"/>
          <w:szCs w:val="18"/>
          <w:lang w:eastAsia="ru-RU"/>
        </w:rPr>
        <w:softHyphen/>
        <w:t xml:space="preserve">люции. «Славная революция». Английское Просвещение. Дж. Локк. Политическое развитие Англии в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веке. Подъем мануфактурного производства. Начало промышленной революции. Изменения в социальной струк</w:t>
      </w:r>
      <w:r w:rsidRPr="003C289A">
        <w:rPr>
          <w:rFonts w:ascii="Times New Roman" w:eastAsia="Times New Roman" w:hAnsi="Times New Roman" w:cs="Times New Roman"/>
          <w:color w:val="000000"/>
          <w:sz w:val="20"/>
          <w:szCs w:val="18"/>
          <w:lang w:eastAsia="ru-RU"/>
        </w:rPr>
        <w:softHyphen/>
        <w:t>туре общества.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Итоги, характер и значение Английской революции.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Востока в </w:t>
      </w:r>
      <w:r w:rsidRPr="003C289A">
        <w:rPr>
          <w:rFonts w:ascii="Century Schoolbook" w:eastAsia="Times New Roman" w:hAnsi="Century Schoolbook" w:cs="Century Schoolbook"/>
          <w:b/>
          <w:bCs/>
          <w:color w:val="000000"/>
          <w:sz w:val="20"/>
          <w:szCs w:val="18"/>
          <w:lang w:val="en-US" w:eastAsia="ru-RU"/>
        </w:rPr>
        <w:t>XVI</w:t>
      </w:r>
      <w:r w:rsidRPr="003C289A">
        <w:rPr>
          <w:rFonts w:ascii="Century Schoolbook" w:eastAsia="Times New Roman" w:hAnsi="Century Schoolbook" w:cs="Century Schoolbook"/>
          <w:b/>
          <w:bCs/>
          <w:color w:val="000000"/>
          <w:sz w:val="20"/>
          <w:szCs w:val="18"/>
          <w:lang w:eastAsia="ru-RU"/>
        </w:rPr>
        <w:t xml:space="preserve"> —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 xml:space="preserve">Османские завоевания в Европе. Борьба европейских стран с османской опасностью. </w:t>
      </w:r>
      <w:r w:rsidRPr="003C289A">
        <w:rPr>
          <w:rFonts w:ascii="Times New Roman" w:eastAsia="Times New Roman" w:hAnsi="Times New Roman" w:cs="Times New Roman"/>
          <w:i/>
          <w:iCs/>
          <w:color w:val="000000"/>
          <w:sz w:val="20"/>
          <w:szCs w:val="18"/>
          <w:lang w:eastAsia="ru-RU"/>
        </w:rPr>
        <w:t xml:space="preserve">Внутренний строй Османской империи и причины ее упадка. </w:t>
      </w:r>
      <w:r w:rsidRPr="003C289A">
        <w:rPr>
          <w:rFonts w:ascii="Times New Roman" w:eastAsia="Times New Roman" w:hAnsi="Times New Roman" w:cs="Times New Roman"/>
          <w:color w:val="000000"/>
          <w:sz w:val="20"/>
          <w:szCs w:val="18"/>
          <w:lang w:eastAsia="ru-RU"/>
        </w:rPr>
        <w:t>Маньчжурское завоевание Китая</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Начало проникновения европейцев в Китай. Цинская политика изоляции. Сёгунат Токугавы в Японии.</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Востока и колониальная экспансия европейцев. </w:t>
      </w:r>
      <w:r w:rsidRPr="003C289A">
        <w:rPr>
          <w:rFonts w:ascii="Times New Roman" w:eastAsia="Times New Roman" w:hAnsi="Times New Roman" w:cs="Times New Roman"/>
          <w:color w:val="000000"/>
          <w:sz w:val="20"/>
          <w:szCs w:val="18"/>
          <w:lang w:eastAsia="ru-RU"/>
        </w:rPr>
        <w:t xml:space="preserve">Колониальные захваты Англии, Голландии и Франции. </w:t>
      </w:r>
      <w:r w:rsidRPr="003C289A">
        <w:rPr>
          <w:rFonts w:ascii="Times New Roman" w:eastAsia="Times New Roman" w:hAnsi="Times New Roman" w:cs="Times New Roman"/>
          <w:i/>
          <w:iCs/>
          <w:color w:val="000000"/>
          <w:sz w:val="20"/>
          <w:szCs w:val="18"/>
          <w:lang w:eastAsia="ru-RU"/>
        </w:rPr>
        <w:t xml:space="preserve">Колониальное соперничество. </w:t>
      </w:r>
      <w:r w:rsidRPr="003C289A">
        <w:rPr>
          <w:rFonts w:ascii="Times New Roman" w:eastAsia="Times New Roman" w:hAnsi="Times New Roman" w:cs="Times New Roman"/>
          <w:color w:val="000000"/>
          <w:sz w:val="20"/>
          <w:szCs w:val="18"/>
          <w:lang w:eastAsia="ru-RU"/>
        </w:rPr>
        <w:t>Складывание колони</w:t>
      </w:r>
      <w:r w:rsidRPr="003C289A">
        <w:rPr>
          <w:rFonts w:ascii="Times New Roman" w:eastAsia="Times New Roman" w:hAnsi="Times New Roman" w:cs="Times New Roman"/>
          <w:color w:val="000000"/>
          <w:sz w:val="20"/>
          <w:szCs w:val="18"/>
          <w:lang w:eastAsia="ru-RU"/>
        </w:rPr>
        <w:softHyphen/>
        <w:t xml:space="preserve">альной системы. Колонизаторы и местное население. Значение колоний для развития стран Западной Европы. Испанские и португальские колонии Америки, </w:t>
      </w:r>
      <w:r w:rsidRPr="003C289A">
        <w:rPr>
          <w:rFonts w:ascii="Times New Roman" w:eastAsia="Times New Roman" w:hAnsi="Times New Roman" w:cs="Times New Roman"/>
          <w:i/>
          <w:iCs/>
          <w:color w:val="000000"/>
          <w:sz w:val="20"/>
          <w:szCs w:val="18"/>
          <w:lang w:eastAsia="ru-RU"/>
        </w:rPr>
        <w:t>ввоз афри</w:t>
      </w:r>
      <w:r w:rsidRPr="003C289A">
        <w:rPr>
          <w:rFonts w:ascii="Times New Roman" w:eastAsia="Times New Roman" w:hAnsi="Times New Roman" w:cs="Times New Roman"/>
          <w:i/>
          <w:iCs/>
          <w:color w:val="000000"/>
          <w:sz w:val="20"/>
          <w:szCs w:val="18"/>
          <w:lang w:eastAsia="ru-RU"/>
        </w:rPr>
        <w:softHyphen/>
        <w:t xml:space="preserve">канских рабов. </w:t>
      </w:r>
      <w:r w:rsidRPr="003C289A">
        <w:rPr>
          <w:rFonts w:ascii="Times New Roman" w:eastAsia="Times New Roman" w:hAnsi="Times New Roman" w:cs="Times New Roman"/>
          <w:color w:val="000000"/>
          <w:sz w:val="20"/>
          <w:szCs w:val="18"/>
          <w:lang w:eastAsia="ru-RU"/>
        </w:rPr>
        <w:t>Английские колонии в Северной Америке: социально-экономическое развитие и политическое устройство. Рабовладение. Европейские колонизаторы в Индии. Захват Индии Англией и его последствия.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Европейские колонизаторы в Индии.</w:t>
      </w:r>
    </w:p>
    <w:p w:rsidR="003C289A" w:rsidRPr="003C289A" w:rsidRDefault="003C289A" w:rsidP="003C289A">
      <w:pPr>
        <w:autoSpaceDE w:val="0"/>
        <w:autoSpaceDN w:val="0"/>
        <w:adjustRightInd w:val="0"/>
        <w:spacing w:after="0" w:line="230" w:lineRule="exact"/>
        <w:ind w:right="10"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в </w:t>
      </w:r>
      <w:r w:rsidRPr="003C289A">
        <w:rPr>
          <w:rFonts w:ascii="Century Schoolbook" w:eastAsia="Times New Roman" w:hAnsi="Century Schoolbook" w:cs="Century Schoolbook"/>
          <w:b/>
          <w:bCs/>
          <w:color w:val="000000"/>
          <w:sz w:val="20"/>
          <w:szCs w:val="18"/>
          <w:lang w:val="en-US" w:eastAsia="ru-RU"/>
        </w:rPr>
        <w:t>XVII</w:t>
      </w:r>
      <w:r w:rsidRPr="003C289A">
        <w:rPr>
          <w:rFonts w:ascii="Century Schoolbook" w:eastAsia="Times New Roman" w:hAnsi="Century Schoolbook" w:cs="Century Schoolbook"/>
          <w:b/>
          <w:bCs/>
          <w:color w:val="000000"/>
          <w:sz w:val="20"/>
          <w:szCs w:val="18"/>
          <w:lang w:eastAsia="ru-RU"/>
        </w:rPr>
        <w:t xml:space="preserve">—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Религиозные, экономические и колониальные противоречия. Причины, ход, особенности, последствия Тридцати</w:t>
      </w:r>
      <w:r w:rsidRPr="003C289A">
        <w:rPr>
          <w:rFonts w:ascii="Times New Roman" w:eastAsia="Times New Roman" w:hAnsi="Times New Roman" w:cs="Times New Roman"/>
          <w:color w:val="000000"/>
          <w:sz w:val="20"/>
          <w:szCs w:val="18"/>
          <w:lang w:eastAsia="ru-RU"/>
        </w:rPr>
        <w:softHyphen/>
        <w:t xml:space="preserve">летней войны. </w:t>
      </w:r>
      <w:r w:rsidRPr="003C289A">
        <w:rPr>
          <w:rFonts w:ascii="Times New Roman" w:eastAsia="Times New Roman" w:hAnsi="Times New Roman" w:cs="Times New Roman"/>
          <w:i/>
          <w:iCs/>
          <w:color w:val="000000"/>
          <w:sz w:val="20"/>
          <w:szCs w:val="18"/>
          <w:lang w:eastAsia="ru-RU"/>
        </w:rPr>
        <w:t xml:space="preserve">Вестфальский мир и его значение. Гегемония Франции в Европе во второй половине XVII века. </w:t>
      </w:r>
      <w:r w:rsidRPr="003C289A">
        <w:rPr>
          <w:rFonts w:ascii="Times New Roman" w:eastAsia="Times New Roman" w:hAnsi="Times New Roman" w:cs="Times New Roman"/>
          <w:color w:val="000000"/>
          <w:sz w:val="20"/>
          <w:szCs w:val="18"/>
          <w:lang w:eastAsia="ru-RU"/>
        </w:rPr>
        <w:t>Династические войны XVIII века. (Война за испанское наследство, Война за австрийское наследство). Семилетняя война — прообраз миро</w:t>
      </w:r>
      <w:r w:rsidRPr="003C289A">
        <w:rPr>
          <w:rFonts w:ascii="Times New Roman" w:eastAsia="Times New Roman" w:hAnsi="Times New Roman" w:cs="Times New Roman"/>
          <w:color w:val="000000"/>
          <w:sz w:val="20"/>
          <w:szCs w:val="18"/>
          <w:lang w:eastAsia="ru-RU"/>
        </w:rPr>
        <w:softHyphen/>
        <w:t>вой войны.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Причины, ход, особенности, последствия Тридцатилетней войны.</w:t>
      </w:r>
    </w:p>
    <w:p w:rsidR="003C289A" w:rsidRPr="003C289A" w:rsidRDefault="003C289A" w:rsidP="003C289A">
      <w:pPr>
        <w:autoSpaceDE w:val="0"/>
        <w:autoSpaceDN w:val="0"/>
        <w:adjustRightInd w:val="0"/>
        <w:spacing w:after="0" w:line="230" w:lineRule="exact"/>
        <w:ind w:right="5"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Развитие европейской культуры и науки в XVII—XVIII веках. Эпоха просве</w:t>
      </w:r>
      <w:r w:rsidRPr="003C289A">
        <w:rPr>
          <w:rFonts w:ascii="Century Schoolbook" w:eastAsia="Times New Roman" w:hAnsi="Century Schoolbook" w:cs="Century Schoolbook"/>
          <w:b/>
          <w:bCs/>
          <w:color w:val="000000"/>
          <w:sz w:val="20"/>
          <w:szCs w:val="18"/>
          <w:lang w:eastAsia="ru-RU"/>
        </w:rPr>
        <w:softHyphen/>
        <w:t xml:space="preserve">щения. </w:t>
      </w:r>
      <w:r w:rsidRPr="003C289A">
        <w:rPr>
          <w:rFonts w:ascii="Times New Roman" w:eastAsia="Times New Roman" w:hAnsi="Times New Roman" w:cs="Times New Roman"/>
          <w:color w:val="000000"/>
          <w:sz w:val="20"/>
          <w:szCs w:val="18"/>
          <w:lang w:eastAsia="ru-RU"/>
        </w:rPr>
        <w:t>Новые художественные стили: классицизм, барокко, рококо. Крупнейшие писатели, художники, композиторы. Просвещение: эпоха и идеология. Развитие науки, важнейшие достижения. Идеология Просвещения и значение ее распростране</w:t>
      </w:r>
      <w:r w:rsidRPr="003C289A">
        <w:rPr>
          <w:rFonts w:ascii="Times New Roman" w:eastAsia="Times New Roman" w:hAnsi="Times New Roman" w:cs="Times New Roman"/>
          <w:color w:val="000000"/>
          <w:sz w:val="20"/>
          <w:szCs w:val="18"/>
          <w:lang w:eastAsia="ru-RU"/>
        </w:rPr>
        <w:softHyphen/>
        <w:t>ния. Учение о естественном праве и общественном договоре. Вольтер, Ш. Монтескьё,</w:t>
      </w:r>
    </w:p>
    <w:p w:rsidR="003C289A" w:rsidRPr="003C289A" w:rsidRDefault="003C289A" w:rsidP="003C289A">
      <w:pPr>
        <w:autoSpaceDE w:val="0"/>
        <w:autoSpaceDN w:val="0"/>
        <w:adjustRightInd w:val="0"/>
        <w:spacing w:before="14" w:after="0" w:line="240" w:lineRule="auto"/>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Ж. Ж. Руссо.</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Идеология Просвещения и значение ее распространения.</w:t>
      </w:r>
    </w:p>
    <w:p w:rsidR="003C289A" w:rsidRPr="003C289A" w:rsidRDefault="003C289A" w:rsidP="003C289A">
      <w:pPr>
        <w:autoSpaceDE w:val="0"/>
        <w:autoSpaceDN w:val="0"/>
        <w:adjustRightInd w:val="0"/>
        <w:spacing w:after="0" w:line="230" w:lineRule="exact"/>
        <w:ind w:right="14"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Война за независимость и образование США. </w:t>
      </w:r>
      <w:r w:rsidRPr="003C289A">
        <w:rPr>
          <w:rFonts w:ascii="Times New Roman" w:eastAsia="Times New Roman" w:hAnsi="Times New Roman" w:cs="Times New Roman"/>
          <w:color w:val="000000"/>
          <w:sz w:val="20"/>
          <w:szCs w:val="18"/>
          <w:lang w:eastAsia="ru-RU"/>
        </w:rPr>
        <w:t>Причины борьбы английских ко</w:t>
      </w:r>
      <w:r w:rsidRPr="003C289A">
        <w:rPr>
          <w:rFonts w:ascii="Times New Roman" w:eastAsia="Times New Roman" w:hAnsi="Times New Roman" w:cs="Times New Roman"/>
          <w:color w:val="000000"/>
          <w:sz w:val="20"/>
          <w:szCs w:val="18"/>
          <w:lang w:eastAsia="ru-RU"/>
        </w:rPr>
        <w:softHyphen/>
        <w:t xml:space="preserve">лоний в Северной Америке за независимость. </w:t>
      </w:r>
      <w:r w:rsidRPr="003C289A">
        <w:rPr>
          <w:rFonts w:ascii="Times New Roman" w:eastAsia="Times New Roman" w:hAnsi="Times New Roman" w:cs="Times New Roman"/>
          <w:i/>
          <w:iCs/>
          <w:color w:val="000000"/>
          <w:sz w:val="20"/>
          <w:szCs w:val="18"/>
          <w:lang w:eastAsia="ru-RU"/>
        </w:rPr>
        <w:t xml:space="preserve">Начало освободительного движения. </w:t>
      </w:r>
      <w:r w:rsidRPr="003C289A">
        <w:rPr>
          <w:rFonts w:ascii="Times New Roman" w:eastAsia="Times New Roman" w:hAnsi="Times New Roman" w:cs="Times New Roman"/>
          <w:color w:val="000000"/>
          <w:sz w:val="20"/>
          <w:szCs w:val="18"/>
          <w:lang w:eastAsia="ru-RU"/>
        </w:rPr>
        <w:t>Декларация независимости США. Образование США. Война за независимость как первая буржуазная революция в США. Конституция США. Билль о правах.</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Война за независимость как первая буржуазная революция в США.</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Французская революция конца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Предпосылки и причины Француз</w:t>
      </w:r>
      <w:r w:rsidRPr="003C289A">
        <w:rPr>
          <w:rFonts w:ascii="Times New Roman" w:eastAsia="Times New Roman" w:hAnsi="Times New Roman" w:cs="Times New Roman"/>
          <w:color w:val="000000"/>
          <w:sz w:val="20"/>
          <w:szCs w:val="18"/>
          <w:lang w:eastAsia="ru-RU"/>
        </w:rPr>
        <w:softHyphen/>
        <w:t xml:space="preserve">ской революции конца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 Начало революции. Декларация прав человека и гражданина.Конституция 1791 года. Свержение монархии и установление респу</w:t>
      </w:r>
      <w:r w:rsidRPr="003C289A">
        <w:rPr>
          <w:rFonts w:ascii="Times New Roman" w:eastAsia="Times New Roman" w:hAnsi="Times New Roman" w:cs="Times New Roman"/>
          <w:color w:val="000000"/>
          <w:sz w:val="20"/>
          <w:szCs w:val="18"/>
          <w:lang w:eastAsia="ru-RU"/>
        </w:rPr>
        <w:softHyphen/>
        <w:t>блики. Якобинская диктатура. Террор. Падение якобинцев. От термидора к брюмеру. Установление во Франции власти Наполеона Бонапарта. Итоги революции. Между</w:t>
      </w:r>
      <w:r w:rsidRPr="003C289A">
        <w:rPr>
          <w:rFonts w:ascii="Times New Roman" w:eastAsia="Times New Roman" w:hAnsi="Times New Roman" w:cs="Times New Roman"/>
          <w:color w:val="000000"/>
          <w:sz w:val="20"/>
          <w:szCs w:val="18"/>
          <w:lang w:eastAsia="ru-RU"/>
        </w:rPr>
        <w:softHyphen/>
        <w:t>народное значение революции.</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7. Россия в конце XVII — XVIII веков: от царства к империи</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эпоху петровских преобразований. </w:t>
      </w:r>
      <w:r w:rsidRPr="003C289A">
        <w:rPr>
          <w:rFonts w:ascii="Times New Roman" w:eastAsia="Times New Roman" w:hAnsi="Times New Roman" w:cs="Times New Roman"/>
          <w:color w:val="000000"/>
          <w:sz w:val="20"/>
          <w:szCs w:val="18"/>
          <w:lang w:eastAsia="ru-RU"/>
        </w:rPr>
        <w:t xml:space="preserve">Дискуссии о Петре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значении и цене его преобразований. Начало царствования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i/>
          <w:iCs/>
          <w:color w:val="000000"/>
          <w:sz w:val="20"/>
          <w:szCs w:val="18"/>
          <w:lang w:eastAsia="ru-RU"/>
        </w:rPr>
        <w:t>Стрелецкое восстание. Прав</w:t>
      </w:r>
      <w:r w:rsidRPr="003C289A">
        <w:rPr>
          <w:rFonts w:ascii="Times New Roman" w:eastAsia="Times New Roman" w:hAnsi="Times New Roman" w:cs="Times New Roman"/>
          <w:i/>
          <w:iCs/>
          <w:color w:val="000000"/>
          <w:sz w:val="20"/>
          <w:szCs w:val="18"/>
          <w:lang w:eastAsia="ru-RU"/>
        </w:rPr>
        <w:softHyphen/>
        <w:t xml:space="preserve">ление царевны Софьи. Крымские походы В. В. Голицына. </w:t>
      </w:r>
      <w:r w:rsidRPr="003C289A">
        <w:rPr>
          <w:rFonts w:ascii="Times New Roman" w:eastAsia="Times New Roman" w:hAnsi="Times New Roman" w:cs="Times New Roman"/>
          <w:color w:val="000000"/>
          <w:sz w:val="20"/>
          <w:szCs w:val="18"/>
          <w:lang w:eastAsia="ru-RU"/>
        </w:rPr>
        <w:t xml:space="preserve">Начало самостоятельного правления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Азовские походы. Великое посольство. </w:t>
      </w:r>
      <w:r w:rsidRPr="003C289A">
        <w:rPr>
          <w:rFonts w:ascii="Times New Roman" w:eastAsia="Times New Roman" w:hAnsi="Times New Roman" w:cs="Times New Roman"/>
          <w:i/>
          <w:iCs/>
          <w:color w:val="000000"/>
          <w:sz w:val="20"/>
          <w:szCs w:val="18"/>
          <w:lang w:eastAsia="ru-RU"/>
        </w:rPr>
        <w:t xml:space="preserve">Первые преобразования. </w:t>
      </w:r>
      <w:r w:rsidRPr="003C289A">
        <w:rPr>
          <w:rFonts w:ascii="Times New Roman" w:eastAsia="Times New Roman" w:hAnsi="Times New Roman" w:cs="Times New Roman"/>
          <w:color w:val="000000"/>
          <w:sz w:val="20"/>
          <w:szCs w:val="18"/>
          <w:lang w:eastAsia="ru-RU"/>
        </w:rPr>
        <w:t xml:space="preserve">Северная война: причины, основные события, итоги. Значение Полтавской битвы. </w:t>
      </w:r>
      <w:r w:rsidRPr="003C289A">
        <w:rPr>
          <w:rFonts w:ascii="Times New Roman" w:eastAsia="Times New Roman" w:hAnsi="Times New Roman" w:cs="Times New Roman"/>
          <w:i/>
          <w:iCs/>
          <w:color w:val="000000"/>
          <w:sz w:val="20"/>
          <w:szCs w:val="18"/>
          <w:lang w:eastAsia="ru-RU"/>
        </w:rPr>
        <w:t xml:space="preserve">Прутский и Каспийский походы. </w:t>
      </w:r>
      <w:r w:rsidRPr="003C289A">
        <w:rPr>
          <w:rFonts w:ascii="Times New Roman" w:eastAsia="Times New Roman" w:hAnsi="Times New Roman" w:cs="Times New Roman"/>
          <w:color w:val="000000"/>
          <w:sz w:val="20"/>
          <w:szCs w:val="18"/>
          <w:lang w:eastAsia="ru-RU"/>
        </w:rPr>
        <w:t>Провозглашение России империей. Государствен</w:t>
      </w:r>
      <w:r w:rsidRPr="003C289A">
        <w:rPr>
          <w:rFonts w:ascii="Times New Roman" w:eastAsia="Times New Roman" w:hAnsi="Times New Roman" w:cs="Times New Roman"/>
          <w:color w:val="000000"/>
          <w:sz w:val="20"/>
          <w:szCs w:val="18"/>
          <w:lang w:eastAsia="ru-RU"/>
        </w:rPr>
        <w:softHyphen/>
        <w:t xml:space="preserve">ные реформы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Реорганизация армии. Реформы государственного управления (учреждение Сената, коллегий, губернская реформа и др.). Указ о единонаследии. Табель о рангах. Утверждение абсолютизма. Церковная реформа. Развитие эконо</w:t>
      </w:r>
      <w:r w:rsidRPr="003C289A">
        <w:rPr>
          <w:rFonts w:ascii="Times New Roman" w:eastAsia="Times New Roman" w:hAnsi="Times New Roman" w:cs="Times New Roman"/>
          <w:color w:val="000000"/>
          <w:sz w:val="20"/>
          <w:szCs w:val="18"/>
          <w:lang w:eastAsia="ru-RU"/>
        </w:rPr>
        <w:softHyphen/>
        <w:t xml:space="preserve">мики. </w:t>
      </w:r>
      <w:r w:rsidRPr="003C289A">
        <w:rPr>
          <w:rFonts w:ascii="Times New Roman" w:eastAsia="Times New Roman" w:hAnsi="Times New Roman" w:cs="Times New Roman"/>
          <w:i/>
          <w:iCs/>
          <w:color w:val="000000"/>
          <w:sz w:val="20"/>
          <w:szCs w:val="18"/>
          <w:lang w:eastAsia="ru-RU"/>
        </w:rPr>
        <w:t xml:space="preserve">Введение паспортной системы. </w:t>
      </w:r>
      <w:r w:rsidRPr="003C289A">
        <w:rPr>
          <w:rFonts w:ascii="Times New Roman" w:eastAsia="Times New Roman" w:hAnsi="Times New Roman" w:cs="Times New Roman"/>
          <w:color w:val="000000"/>
          <w:sz w:val="20"/>
          <w:szCs w:val="18"/>
          <w:lang w:eastAsia="ru-RU"/>
        </w:rPr>
        <w:t>Восстания в Астрахани, на Дону. Итоги и цена преобразований Петра Великого.</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Итоги и цена преобразований Петра Великого.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и социальное развитие в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веке. Народные движения. </w:t>
      </w:r>
      <w:r w:rsidRPr="003C289A">
        <w:rPr>
          <w:rFonts w:ascii="Times New Roman" w:eastAsia="Times New Roman" w:hAnsi="Times New Roman" w:cs="Times New Roman"/>
          <w:color w:val="000000"/>
          <w:sz w:val="20"/>
          <w:szCs w:val="18"/>
          <w:lang w:eastAsia="ru-RU"/>
        </w:rPr>
        <w:t>Раз</w:t>
      </w:r>
      <w:r w:rsidRPr="003C289A">
        <w:rPr>
          <w:rFonts w:ascii="Times New Roman" w:eastAsia="Times New Roman" w:hAnsi="Times New Roman" w:cs="Times New Roman"/>
          <w:color w:val="000000"/>
          <w:sz w:val="20"/>
          <w:szCs w:val="18"/>
          <w:lang w:eastAsia="ru-RU"/>
        </w:rPr>
        <w:softHyphen/>
        <w:t xml:space="preserve">витие промышленности и торговли во второй четверти — конце ХVIII века. Рост помещичьего землевладения. </w:t>
      </w:r>
      <w:r w:rsidRPr="003C289A">
        <w:rPr>
          <w:rFonts w:ascii="Times New Roman" w:eastAsia="Times New Roman" w:hAnsi="Times New Roman" w:cs="Times New Roman"/>
          <w:color w:val="000000"/>
          <w:sz w:val="20"/>
          <w:szCs w:val="18"/>
          <w:lang w:eastAsia="ru-RU"/>
        </w:rPr>
        <w:lastRenderedPageBreak/>
        <w:t>Основные сословия российского общества, их положе</w:t>
      </w:r>
      <w:r w:rsidRPr="003C289A">
        <w:rPr>
          <w:rFonts w:ascii="Times New Roman" w:eastAsia="Times New Roman" w:hAnsi="Times New Roman" w:cs="Times New Roman"/>
          <w:color w:val="000000"/>
          <w:sz w:val="20"/>
          <w:szCs w:val="18"/>
          <w:lang w:eastAsia="ru-RU"/>
        </w:rPr>
        <w:softHyphen/>
        <w:t>ние. Усиление крепостничества. Восстание под предводительством Е. И. Пугачева и его значение.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Восстание под предводительством Е. И. Пугачева и его значение.</w:t>
      </w:r>
    </w:p>
    <w:p w:rsidR="003C289A" w:rsidRPr="003C289A" w:rsidRDefault="003C289A" w:rsidP="003C289A">
      <w:pPr>
        <w:autoSpaceDE w:val="0"/>
        <w:autoSpaceDN w:val="0"/>
        <w:adjustRightInd w:val="0"/>
        <w:spacing w:after="0" w:line="230" w:lineRule="exact"/>
        <w:ind w:left="29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Внутренняя и внешняя политика России в середине — второй половине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Дворцовые перевороты: причины, сущность, последствия. Внутренняя и внешняя по</w:t>
      </w:r>
      <w:r w:rsidRPr="003C289A">
        <w:rPr>
          <w:rFonts w:ascii="Times New Roman" w:eastAsia="Times New Roman" w:hAnsi="Times New Roman" w:cs="Times New Roman"/>
          <w:color w:val="000000"/>
          <w:sz w:val="20"/>
          <w:szCs w:val="18"/>
          <w:lang w:eastAsia="ru-RU"/>
        </w:rPr>
        <w:softHyphen/>
        <w:t xml:space="preserve">литика преемников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Расширение привилегий дворянства. Участие России в Семилетней войне. Короткое правле</w:t>
      </w:r>
      <w:r w:rsidRPr="003C289A">
        <w:rPr>
          <w:rFonts w:ascii="Times New Roman" w:eastAsia="Times New Roman" w:hAnsi="Times New Roman" w:cs="Times New Roman"/>
          <w:color w:val="000000"/>
          <w:sz w:val="20"/>
          <w:szCs w:val="18"/>
          <w:lang w:eastAsia="ru-RU"/>
        </w:rPr>
        <w:softHyphen/>
        <w:t xml:space="preserve">ние Петра III. Правление Екатерины II. Политика «просвещенного абсолютизма»: основные направления, мероприятия, значение. </w:t>
      </w:r>
      <w:r w:rsidRPr="003C289A">
        <w:rPr>
          <w:rFonts w:ascii="Times New Roman" w:eastAsia="Times New Roman" w:hAnsi="Times New Roman" w:cs="Times New Roman"/>
          <w:i/>
          <w:iCs/>
          <w:color w:val="000000"/>
          <w:sz w:val="20"/>
          <w:szCs w:val="18"/>
          <w:lang w:eastAsia="ru-RU"/>
        </w:rPr>
        <w:t xml:space="preserve">Уложенная комиссия. </w:t>
      </w:r>
      <w:r w:rsidRPr="003C289A">
        <w:rPr>
          <w:rFonts w:ascii="Times New Roman" w:eastAsia="Times New Roman" w:hAnsi="Times New Roman" w:cs="Times New Roman"/>
          <w:color w:val="000000"/>
          <w:sz w:val="20"/>
          <w:szCs w:val="18"/>
          <w:lang w:eastAsia="ru-RU"/>
        </w:rPr>
        <w:t>Губернская реформа. Жалованные грамоты дворянству и городам. Внутренняя политика Пав</w:t>
      </w:r>
      <w:r w:rsidRPr="003C289A">
        <w:rPr>
          <w:rFonts w:ascii="Times New Roman" w:eastAsia="Times New Roman" w:hAnsi="Times New Roman" w:cs="Times New Roman"/>
          <w:color w:val="000000"/>
          <w:sz w:val="20"/>
          <w:szCs w:val="18"/>
          <w:lang w:eastAsia="ru-RU"/>
        </w:rPr>
        <w:softHyphen/>
        <w:t xml:space="preserve">ла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его свержение. Внешняя политика Екатерины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Русско-турецкие войны и их итоги. Великие русские полководцы и флотоводцы (П. А. Румянцев, А. В. Суворов, Ф.Ф.Ушаков). Присоединение и освоение Крыма и Новороссии; Г.А.Потемкин. Участие России в разделах Речи Посполитой. Внешняя политика Павла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Ита</w:t>
      </w:r>
      <w:r w:rsidRPr="003C289A">
        <w:rPr>
          <w:rFonts w:ascii="Times New Roman" w:eastAsia="Times New Roman" w:hAnsi="Times New Roman" w:cs="Times New Roman"/>
          <w:color w:val="000000"/>
          <w:sz w:val="20"/>
          <w:szCs w:val="18"/>
          <w:lang w:eastAsia="ru-RU"/>
        </w:rPr>
        <w:softHyphen/>
        <w:t>льянский и Швейцарский походы А.В.Суворова, Средиземноморская экспедиция Ф. Ф. Ушакова.</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Присоединение и освоение Крыма и Новороссии.</w:t>
      </w:r>
    </w:p>
    <w:p w:rsidR="003C289A" w:rsidRPr="003C289A" w:rsidRDefault="003C289A" w:rsidP="003C289A">
      <w:pPr>
        <w:autoSpaceDE w:val="0"/>
        <w:autoSpaceDN w:val="0"/>
        <w:adjustRightInd w:val="0"/>
        <w:spacing w:after="0" w:line="230" w:lineRule="exact"/>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Русская культура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Нововведения в культуре петровских времен. Про</w:t>
      </w:r>
      <w:r w:rsidRPr="003C289A">
        <w:rPr>
          <w:rFonts w:ascii="Times New Roman" w:eastAsia="Times New Roman" w:hAnsi="Times New Roman" w:cs="Times New Roman"/>
          <w:color w:val="000000"/>
          <w:sz w:val="20"/>
          <w:szCs w:val="18"/>
          <w:lang w:eastAsia="ru-RU"/>
        </w:rPr>
        <w:softHyphen/>
        <w:t>свещение и научные знания (Ф. Прокопович. И. Т. Посошков). Литература и искус</w:t>
      </w:r>
      <w:r w:rsidRPr="003C289A">
        <w:rPr>
          <w:rFonts w:ascii="Times New Roman" w:eastAsia="Times New Roman" w:hAnsi="Times New Roman" w:cs="Times New Roman"/>
          <w:color w:val="000000"/>
          <w:sz w:val="20"/>
          <w:szCs w:val="18"/>
          <w:lang w:eastAsia="ru-RU"/>
        </w:rPr>
        <w:softHyphen/>
        <w:t xml:space="preserve">ство. </w:t>
      </w:r>
      <w:r w:rsidRPr="003C289A">
        <w:rPr>
          <w:rFonts w:ascii="Times New Roman" w:eastAsia="Times New Roman" w:hAnsi="Times New Roman" w:cs="Times New Roman"/>
          <w:i/>
          <w:iCs/>
          <w:color w:val="000000"/>
          <w:sz w:val="20"/>
          <w:szCs w:val="18"/>
          <w:lang w:eastAsia="ru-RU"/>
        </w:rPr>
        <w:t xml:space="preserve">Архитектура и изобразительное искусство (Д. Трезини, В. В. Растрелли, И. Н. Никитин). </w:t>
      </w:r>
      <w:r w:rsidRPr="003C289A">
        <w:rPr>
          <w:rFonts w:ascii="Times New Roman" w:eastAsia="Times New Roman" w:hAnsi="Times New Roman" w:cs="Times New Roman"/>
          <w:color w:val="000000"/>
          <w:sz w:val="20"/>
          <w:szCs w:val="18"/>
          <w:lang w:eastAsia="ru-RU"/>
        </w:rPr>
        <w:t xml:space="preserve">Культура и быт России во второй половине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 Становление отечественной науки; М.В.Ломоносов. Историческая наука (В. Н. Татищев). Русские изобретатели (И. И. Ползунов, И. П. Кулибин). Обще</w:t>
      </w:r>
      <w:r w:rsidRPr="003C289A">
        <w:rPr>
          <w:rFonts w:ascii="Times New Roman" w:eastAsia="Times New Roman" w:hAnsi="Times New Roman" w:cs="Times New Roman"/>
          <w:color w:val="000000"/>
          <w:sz w:val="20"/>
          <w:szCs w:val="18"/>
          <w:lang w:eastAsia="ru-RU"/>
        </w:rPr>
        <w:softHyphen/>
        <w:t xml:space="preserve">ственная мысль (Н. И. Новиков, А. Н. Радищев). </w:t>
      </w:r>
    </w:p>
    <w:p w:rsidR="003C289A" w:rsidRPr="003C289A" w:rsidRDefault="003C289A" w:rsidP="003C289A">
      <w:pPr>
        <w:autoSpaceDE w:val="0"/>
        <w:autoSpaceDN w:val="0"/>
        <w:adjustRightInd w:val="0"/>
        <w:spacing w:after="0" w:line="240" w:lineRule="exact"/>
        <w:ind w:right="14"/>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ind w:right="14"/>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8. Становление индустриальной цивилизации</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Промышленный переворот и его последствия. </w:t>
      </w:r>
      <w:r w:rsidRPr="003C289A">
        <w:rPr>
          <w:rFonts w:ascii="Times New Roman" w:eastAsia="Times New Roman" w:hAnsi="Times New Roman" w:cs="Times New Roman"/>
          <w:color w:val="000000"/>
          <w:sz w:val="20"/>
          <w:szCs w:val="18"/>
          <w:lang w:eastAsia="ru-RU"/>
        </w:rPr>
        <w:t>Промышленный переворот (про</w:t>
      </w:r>
      <w:r w:rsidRPr="003C289A">
        <w:rPr>
          <w:rFonts w:ascii="Times New Roman" w:eastAsia="Times New Roman" w:hAnsi="Times New Roman" w:cs="Times New Roman"/>
          <w:color w:val="000000"/>
          <w:sz w:val="20"/>
          <w:szCs w:val="18"/>
          <w:lang w:eastAsia="ru-RU"/>
        </w:rPr>
        <w:softHyphen/>
        <w:t>мышленная революция), его причины и последствия. Важнейшие изобретения. От мануфактуры к фабрике. Машинное производство. Социальные последствия промышленной революции. Индустриальное общество. Экономическое развитие Англии и Франции в ХГХ веке. Концентрация производства и капитала. Монополии и их формы. Роль государства в экономике.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Социальные последствия промышленной революции. Индустриальное общество.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Войны Французской революции и Наполеоновские войны. Антифранцузские коалиции. Крушение наполеоновской империи и его при</w:t>
      </w:r>
      <w:r w:rsidRPr="003C289A">
        <w:rPr>
          <w:rFonts w:ascii="Times New Roman" w:eastAsia="Times New Roman" w:hAnsi="Times New Roman" w:cs="Times New Roman"/>
          <w:color w:val="000000"/>
          <w:sz w:val="20"/>
          <w:szCs w:val="18"/>
          <w:lang w:eastAsia="ru-RU"/>
        </w:rPr>
        <w:softHyphen/>
        <w:t>чины. Создание Венской системы международных отношений. Крымская (Восточная) война и ее последствия. Франко-прусская война и изменение расстановки сил на мировой арене. Колониальные захваты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Складывание системы союзов. Тройственный союз. Франко-русский союз — начало образования Антанты.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Крымская (Восточная) война и ее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Политическое развитие стран Европы и Америки. </w:t>
      </w:r>
      <w:r w:rsidRPr="003C289A">
        <w:rPr>
          <w:rFonts w:ascii="Times New Roman" w:eastAsia="Times New Roman" w:hAnsi="Times New Roman" w:cs="Times New Roman"/>
          <w:color w:val="000000"/>
          <w:sz w:val="20"/>
          <w:szCs w:val="18"/>
          <w:lang w:eastAsia="ru-RU"/>
        </w:rPr>
        <w:t>Страны Европы после Напо</w:t>
      </w:r>
      <w:r w:rsidRPr="003C289A">
        <w:rPr>
          <w:rFonts w:ascii="Times New Roman" w:eastAsia="Times New Roman" w:hAnsi="Times New Roman" w:cs="Times New Roman"/>
          <w:color w:val="000000"/>
          <w:sz w:val="20"/>
          <w:szCs w:val="18"/>
          <w:lang w:eastAsia="ru-RU"/>
        </w:rPr>
        <w:softHyphen/>
        <w:t>леоновских войн. Июльская революция во Франции. Образование независимых го</w:t>
      </w:r>
      <w:r w:rsidRPr="003C289A">
        <w:rPr>
          <w:rFonts w:ascii="Times New Roman" w:eastAsia="Times New Roman" w:hAnsi="Times New Roman" w:cs="Times New Roman"/>
          <w:color w:val="000000"/>
          <w:sz w:val="20"/>
          <w:szCs w:val="18"/>
          <w:lang w:eastAsia="ru-RU"/>
        </w:rPr>
        <w:softHyphen/>
        <w:t xml:space="preserve">сударств в Латинской Америке. Эволюция политической системы Великобритании, чартистское движение. Революции во Франции, Германии, Австрийской империи и Италии в 1848 —1849 годах: характер, итоги и последствия. Пути объединения национальных государств: Италии, Германии. Социально-экономическое развитие США в конце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 первой половине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Гражданская война в США. Отмена рабства. Итоги войны. Распространение социалистических идей. Учение К. Маркса. Рост рабочего движения. Деятельность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Интернационала. Возникнове</w:t>
      </w:r>
      <w:r w:rsidRPr="003C289A">
        <w:rPr>
          <w:rFonts w:ascii="Times New Roman" w:eastAsia="Times New Roman" w:hAnsi="Times New Roman" w:cs="Times New Roman"/>
          <w:color w:val="000000"/>
          <w:sz w:val="20"/>
          <w:szCs w:val="18"/>
          <w:lang w:eastAsia="ru-RU"/>
        </w:rPr>
        <w:softHyphen/>
        <w:t xml:space="preserve">ние социал-демократии. Образование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Интернационала.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Гражданская война в США.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западноевропейской культуры. </w:t>
      </w:r>
      <w:r w:rsidRPr="003C289A">
        <w:rPr>
          <w:rFonts w:ascii="Times New Roman" w:eastAsia="Times New Roman" w:hAnsi="Times New Roman" w:cs="Times New Roman"/>
          <w:color w:val="000000"/>
          <w:sz w:val="20"/>
          <w:szCs w:val="18"/>
          <w:lang w:eastAsia="ru-RU"/>
        </w:rPr>
        <w:t>Литература. Изобразительное искусство. Музыка. Романтизм, реализм, символизм в художественном творчестве. Секуляриза</w:t>
      </w:r>
      <w:r w:rsidRPr="003C289A">
        <w:rPr>
          <w:rFonts w:ascii="Times New Roman" w:eastAsia="Times New Roman" w:hAnsi="Times New Roman" w:cs="Times New Roman"/>
          <w:color w:val="000000"/>
          <w:sz w:val="20"/>
          <w:szCs w:val="18"/>
          <w:lang w:eastAsia="ru-RU"/>
        </w:rPr>
        <w:softHyphen/>
        <w:t>ция науки. Теория Ч. Дарвина. Важнейшие научные открытия</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Влияние культурных изменений на повседневную жизнь и быт людей. Автомобили и воздухоплавание.</w:t>
      </w:r>
    </w:p>
    <w:p w:rsidR="003C289A" w:rsidRPr="003C289A" w:rsidRDefault="003C289A" w:rsidP="003C289A">
      <w:pPr>
        <w:autoSpaceDE w:val="0"/>
        <w:autoSpaceDN w:val="0"/>
        <w:adjustRightInd w:val="0"/>
        <w:spacing w:after="0" w:line="240" w:lineRule="exact"/>
        <w:ind w:left="274"/>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left="274"/>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9. Процесс модернизации в традиционных обществах Востока</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Колониальная экспансия европейских стран. Индия. </w:t>
      </w:r>
      <w:r w:rsidRPr="003C289A">
        <w:rPr>
          <w:rFonts w:ascii="Times New Roman" w:eastAsia="Times New Roman" w:hAnsi="Times New Roman" w:cs="Times New Roman"/>
          <w:color w:val="000000"/>
          <w:sz w:val="20"/>
          <w:szCs w:val="18"/>
          <w:lang w:eastAsia="ru-RU"/>
        </w:rPr>
        <w:t xml:space="preserve">Особенности социально-экономического и политического развития стран Востока. Значение колоний для ускоренного развития западных стран. Колониальный раздел Азии и Африки. Традиционные общества и колониальное управление. Освободительная борьба народов колоний и зависимых стран.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Колониальный раздел Азии и Африки.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 xml:space="preserve">Китай и Япония. </w:t>
      </w:r>
      <w:r w:rsidRPr="003C289A">
        <w:rPr>
          <w:rFonts w:ascii="Times New Roman" w:eastAsia="Times New Roman" w:hAnsi="Times New Roman" w:cs="Times New Roman"/>
          <w:color w:val="000000"/>
          <w:sz w:val="20"/>
          <w:szCs w:val="18"/>
          <w:lang w:eastAsia="ru-RU"/>
        </w:rPr>
        <w:t>Начало превращения Китая в зависимую страну. Упадок и оконча</w:t>
      </w:r>
      <w:r w:rsidRPr="003C289A">
        <w:rPr>
          <w:rFonts w:ascii="Times New Roman" w:eastAsia="Times New Roman" w:hAnsi="Times New Roman" w:cs="Times New Roman"/>
          <w:color w:val="000000"/>
          <w:sz w:val="20"/>
          <w:szCs w:val="18"/>
          <w:lang w:eastAsia="ru-RU"/>
        </w:rPr>
        <w:softHyphen/>
        <w:t>тельное закабаление Китая западными странами. Особенности японского общества в период сёгуната Токугава. Насильственное «открытие» Японии. Революция Мэйдзи и ее последствия. Усиление Японии и начало ее экспансии в Восточной Азии.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Революция Мэйдзи и ее последствия.</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10. Российская империя в XIX веке</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Внутренняя и внешняя политика России в начале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Император Алек</w:t>
      </w:r>
      <w:r w:rsidRPr="003C289A">
        <w:rPr>
          <w:rFonts w:ascii="Times New Roman" w:eastAsia="Times New Roman" w:hAnsi="Times New Roman" w:cs="Times New Roman"/>
          <w:color w:val="000000"/>
          <w:sz w:val="20"/>
          <w:szCs w:val="18"/>
          <w:lang w:eastAsia="ru-RU"/>
        </w:rPr>
        <w:softHyphen/>
        <w:t xml:space="preserve">сандр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и его окружение. Создание министерств. Указ о вольных хлебопашцах.</w:t>
      </w:r>
      <w:r w:rsidRPr="003C289A">
        <w:rPr>
          <w:rFonts w:ascii="Times New Roman" w:eastAsia="Times New Roman" w:hAnsi="Times New Roman" w:cs="Times New Roman"/>
          <w:i/>
          <w:iCs/>
          <w:color w:val="000000"/>
          <w:sz w:val="20"/>
          <w:szCs w:val="18"/>
          <w:lang w:eastAsia="ru-RU"/>
        </w:rPr>
        <w:t xml:space="preserve"> Меры по развитию системы образования. </w:t>
      </w:r>
      <w:r w:rsidRPr="003C289A">
        <w:rPr>
          <w:rFonts w:ascii="Times New Roman" w:eastAsia="Times New Roman" w:hAnsi="Times New Roman" w:cs="Times New Roman"/>
          <w:color w:val="000000"/>
          <w:sz w:val="20"/>
          <w:szCs w:val="18"/>
          <w:lang w:eastAsia="ru-RU"/>
        </w:rPr>
        <w:t xml:space="preserve">Проект М. М. Сперанского. Учреждение Государственного совета. Участие России в антифранцузских коалициях. </w:t>
      </w:r>
      <w:r w:rsidRPr="003C289A">
        <w:rPr>
          <w:rFonts w:ascii="Times New Roman" w:eastAsia="Times New Roman" w:hAnsi="Times New Roman" w:cs="Times New Roman"/>
          <w:i/>
          <w:iCs/>
          <w:color w:val="000000"/>
          <w:sz w:val="20"/>
          <w:szCs w:val="18"/>
          <w:lang w:eastAsia="ru-RU"/>
        </w:rPr>
        <w:t>Тильзитский мир 1807 года и его последствия. Присоединение к России Финляндии и Бес</w:t>
      </w:r>
      <w:r w:rsidRPr="003C289A">
        <w:rPr>
          <w:rFonts w:ascii="Times New Roman" w:eastAsia="Times New Roman" w:hAnsi="Times New Roman" w:cs="Times New Roman"/>
          <w:i/>
          <w:iCs/>
          <w:color w:val="000000"/>
          <w:sz w:val="20"/>
          <w:szCs w:val="18"/>
          <w:lang w:eastAsia="ru-RU"/>
        </w:rPr>
        <w:softHyphen/>
        <w:t xml:space="preserve">сарабии. </w:t>
      </w:r>
      <w:r w:rsidRPr="003C289A">
        <w:rPr>
          <w:rFonts w:ascii="Times New Roman" w:eastAsia="Times New Roman" w:hAnsi="Times New Roman" w:cs="Times New Roman"/>
          <w:color w:val="000000"/>
          <w:sz w:val="20"/>
          <w:szCs w:val="18"/>
          <w:lang w:eastAsia="ru-RU"/>
        </w:rPr>
        <w:t>Отечественная война 1812 года. Планы сторон, основные этапы и сражения войны. Герои войны (М. И. Кутузов, П. И. Багратион, Н. Н. Раевский, Д. В. Давыдов и др.). Причины победы России в Отечественной войне 1812 года Заграничный по</w:t>
      </w:r>
      <w:r w:rsidRPr="003C289A">
        <w:rPr>
          <w:rFonts w:ascii="Times New Roman" w:eastAsia="Times New Roman" w:hAnsi="Times New Roman" w:cs="Times New Roman"/>
          <w:color w:val="000000"/>
          <w:sz w:val="20"/>
          <w:szCs w:val="18"/>
          <w:lang w:eastAsia="ru-RU"/>
        </w:rPr>
        <w:softHyphen/>
        <w:t xml:space="preserve">ход русской армии 1813 —1814 годов. Венский конгресс. Изменение внутриполитического курса Александра I в 1816 —1825 годах. Аракчеевщина. Военные поселения. </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Отечественная война 1812 года.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Движение декабристов. </w:t>
      </w:r>
      <w:r w:rsidRPr="003C289A">
        <w:rPr>
          <w:rFonts w:ascii="Times New Roman" w:eastAsia="Times New Roman" w:hAnsi="Times New Roman" w:cs="Times New Roman"/>
          <w:color w:val="000000"/>
          <w:sz w:val="20"/>
          <w:szCs w:val="18"/>
          <w:lang w:eastAsia="ru-RU"/>
        </w:rPr>
        <w:t>Движение декабристов: предпосылки возникновения, идейные основы и цели, первые организации, их участники. Южное общество; «Русская правда» П. И. Пестеля. Северное общество; Конституция Н. М. Муравьева. Выступления декабристов в Санкт-Петербурге (14 декабря 1825 года) и на юге, их итоги. Значение движения декабристов.</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движения декабристов.</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 xml:space="preserve">Внутренняя политика Николая I. </w:t>
      </w:r>
      <w:r w:rsidRPr="003C289A">
        <w:rPr>
          <w:rFonts w:ascii="Times New Roman" w:eastAsia="Times New Roman" w:hAnsi="Times New Roman" w:cs="Times New Roman"/>
          <w:color w:val="000000"/>
          <w:sz w:val="20"/>
          <w:szCs w:val="18"/>
          <w:lang w:eastAsia="ru-RU"/>
        </w:rPr>
        <w:t xml:space="preserve">Правление Николая I. Кодификация законов. Социально-экономическое развитие России во второй четверти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Крестьянский вопрос. Реформа управления государственными крестьянами П. Д. Киселева. Начало про</w:t>
      </w:r>
      <w:r w:rsidRPr="003C289A">
        <w:rPr>
          <w:rFonts w:ascii="Times New Roman" w:eastAsia="Times New Roman" w:hAnsi="Times New Roman" w:cs="Times New Roman"/>
          <w:color w:val="000000"/>
          <w:sz w:val="20"/>
          <w:szCs w:val="18"/>
          <w:lang w:eastAsia="ru-RU"/>
        </w:rPr>
        <w:softHyphen/>
        <w:t>мышленного переворота, его экономические и социальные последствия. Финансовая реформа Е. Ф. Канкрина</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Теория официальной народности (С. С. Уваров).</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Общественное движение во второй четверти XIX века. </w:t>
      </w:r>
      <w:r w:rsidRPr="003C289A">
        <w:rPr>
          <w:rFonts w:ascii="Times New Roman" w:eastAsia="Times New Roman" w:hAnsi="Times New Roman" w:cs="Times New Roman"/>
          <w:color w:val="000000"/>
          <w:sz w:val="20"/>
          <w:szCs w:val="18"/>
          <w:lang w:eastAsia="ru-RU"/>
        </w:rPr>
        <w:t>Оппозиционная обще</w:t>
      </w:r>
      <w:r w:rsidRPr="003C289A">
        <w:rPr>
          <w:rFonts w:ascii="Times New Roman" w:eastAsia="Times New Roman" w:hAnsi="Times New Roman" w:cs="Times New Roman"/>
          <w:color w:val="000000"/>
          <w:sz w:val="20"/>
          <w:szCs w:val="18"/>
          <w:lang w:eastAsia="ru-RU"/>
        </w:rPr>
        <w:softHyphen/>
        <w:t>ственная мысль. «Философическое письмо» П. Я. Чаадаева. Славянофилы (К. С. и И. С. Аксаковы, И. В. и П. В. Киреевские, А. С. Хомяков, Ю. Ф. Самарин и др.) и западники (К. Д. Кавелин, С. М. Соловьев, Т. Н. Грановский и др.). Революционно-социалистические течения (А. И. Герцен, Н. П. Огарев, В. Г. Белинский). Общество петрашевцев. Создание А. И. Герценом теории русского социализма и его издатель</w:t>
      </w:r>
      <w:r w:rsidRPr="003C289A">
        <w:rPr>
          <w:rFonts w:ascii="Times New Roman" w:eastAsia="Times New Roman" w:hAnsi="Times New Roman" w:cs="Times New Roman"/>
          <w:color w:val="000000"/>
          <w:sz w:val="20"/>
          <w:szCs w:val="18"/>
          <w:lang w:eastAsia="ru-RU"/>
        </w:rPr>
        <w:softHyphen/>
        <w:t>ская деятельность.</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Внешняя политика России во второй четверти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i/>
          <w:iCs/>
          <w:color w:val="000000"/>
          <w:sz w:val="20"/>
          <w:szCs w:val="18"/>
          <w:lang w:eastAsia="ru-RU"/>
        </w:rPr>
        <w:t>Россия и революцион</w:t>
      </w:r>
      <w:r w:rsidRPr="003C289A">
        <w:rPr>
          <w:rFonts w:ascii="Times New Roman" w:eastAsia="Times New Roman" w:hAnsi="Times New Roman" w:cs="Times New Roman"/>
          <w:i/>
          <w:iCs/>
          <w:color w:val="000000"/>
          <w:sz w:val="20"/>
          <w:szCs w:val="18"/>
          <w:lang w:eastAsia="ru-RU"/>
        </w:rPr>
        <w:softHyphen/>
        <w:t xml:space="preserve">ные события 1830 —1831 и 1848 —1849 годов в Европе. </w:t>
      </w:r>
      <w:r w:rsidRPr="003C289A">
        <w:rPr>
          <w:rFonts w:ascii="Times New Roman" w:eastAsia="Times New Roman" w:hAnsi="Times New Roman" w:cs="Times New Roman"/>
          <w:color w:val="000000"/>
          <w:sz w:val="20"/>
          <w:szCs w:val="18"/>
          <w:lang w:eastAsia="ru-RU"/>
        </w:rPr>
        <w:t>Восточный вопрос. Войны с Ираном и Турцией. Кавказская война. Крымская война 1853 — 1856 годов: причины, этапы военных действий, итоги. Героическая оборона Севастополя и ее герои.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Героическая оборона Севастополя в 1854 —1855 годах и ее герои.</w:t>
      </w:r>
    </w:p>
    <w:p w:rsidR="003C289A" w:rsidRPr="003C289A" w:rsidRDefault="003C289A" w:rsidP="003C289A">
      <w:pPr>
        <w:autoSpaceDE w:val="0"/>
        <w:autoSpaceDN w:val="0"/>
        <w:adjustRightInd w:val="0"/>
        <w:spacing w:after="0" w:line="230" w:lineRule="exact"/>
        <w:ind w:left="28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Отмена крепостного права и реформы 60 — 70-х годов XIX века. Контрреформы.</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Необходимость и предпосылки реформ. Император Александр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и его окружение. Подготовка крестьянской реформы. Основные положения Крестьянской реформы 1861 года и условия освобождения крестьян. Значение от</w:t>
      </w:r>
      <w:r w:rsidRPr="003C289A">
        <w:rPr>
          <w:rFonts w:ascii="Times New Roman" w:eastAsia="Times New Roman" w:hAnsi="Times New Roman" w:cs="Times New Roman"/>
          <w:color w:val="000000"/>
          <w:sz w:val="20"/>
          <w:szCs w:val="18"/>
          <w:lang w:eastAsia="ru-RU"/>
        </w:rPr>
        <w:softHyphen/>
        <w:t>мены крепостного права. Земская и городская реформы, создание системы местного самоуправления. Судебная реформа, суд присяжных. Введение всеобщей воинской повинности. Реформы в области образования и печати. Итоги и следствия реформ 1860 — 1870-х годов. «Конституция М.Т. Лорис-Меликова». Александр III. Причины контрреформ, их основные направления и последствия.</w:t>
      </w:r>
    </w:p>
    <w:p w:rsidR="003C289A" w:rsidRPr="003C289A" w:rsidRDefault="003C289A" w:rsidP="003C289A">
      <w:pPr>
        <w:tabs>
          <w:tab w:val="left" w:pos="2629"/>
        </w:tabs>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r w:rsidRPr="003C289A">
        <w:rPr>
          <w:rFonts w:ascii="Times New Roman" w:eastAsia="Times New Roman" w:hAnsi="Times New Roman" w:cs="Times New Roman"/>
          <w:b/>
          <w:bCs/>
          <w:i/>
          <w:iCs/>
          <w:color w:val="000000"/>
          <w:sz w:val="20"/>
          <w:szCs w:val="18"/>
          <w:lang w:eastAsia="ru-RU"/>
        </w:rPr>
        <w:tab/>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отмены крепостного права в России.</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Общественное движение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 xml:space="preserve">Общественное движение в России в последней трети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Консервативные, либеральные, радикальные течения общественной мысли. Народническое движение: идеология (М. А. Бакунин, П. Л. Лавров, П. Н. Ткачев), организации, тактика. Деятельность «Земли и воли» и «Народной воли». Основные идеи либерального народничества. Распространение марксизма и зарождение российской социал-демократии. Начало рабочего движения.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Народническое движение.</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развитие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 xml:space="preserve">Социально-экономическое развитие пореформенной России. Сельское хозяйство после отмены крепостного права. Развитие торговли и </w:t>
      </w:r>
      <w:r w:rsidRPr="003C289A">
        <w:rPr>
          <w:rFonts w:ascii="Times New Roman" w:eastAsia="Times New Roman" w:hAnsi="Times New Roman" w:cs="Times New Roman"/>
          <w:color w:val="000000"/>
          <w:sz w:val="20"/>
          <w:szCs w:val="18"/>
          <w:lang w:eastAsia="ru-RU"/>
        </w:rPr>
        <w:lastRenderedPageBreak/>
        <w:t>промышленности. Завершение промышленного переворота, его последствия. Возрастание роли госу</w:t>
      </w:r>
      <w:r w:rsidRPr="003C289A">
        <w:rPr>
          <w:rFonts w:ascii="Times New Roman" w:eastAsia="Times New Roman" w:hAnsi="Times New Roman" w:cs="Times New Roman"/>
          <w:color w:val="000000"/>
          <w:sz w:val="20"/>
          <w:szCs w:val="18"/>
          <w:lang w:eastAsia="ru-RU"/>
        </w:rPr>
        <w:softHyphen/>
        <w:t xml:space="preserve">дарства в экономической жизни страны. Курс на модернизацию промышленности. Экономические и финансовые реформы (Н. </w:t>
      </w:r>
      <w:r w:rsidRPr="003C289A">
        <w:rPr>
          <w:rFonts w:ascii="Times New Roman" w:eastAsia="Times New Roman" w:hAnsi="Times New Roman" w:cs="Times New Roman"/>
          <w:color w:val="000000"/>
          <w:sz w:val="20"/>
          <w:szCs w:val="18"/>
          <w:lang w:val="en-US" w:eastAsia="ru-RU"/>
        </w:rPr>
        <w:t>X</w:t>
      </w:r>
      <w:r w:rsidRPr="003C289A">
        <w:rPr>
          <w:rFonts w:ascii="Times New Roman" w:eastAsia="Times New Roman" w:hAnsi="Times New Roman" w:cs="Times New Roman"/>
          <w:color w:val="000000"/>
          <w:sz w:val="20"/>
          <w:szCs w:val="18"/>
          <w:lang w:eastAsia="ru-RU"/>
        </w:rPr>
        <w:t>. Бунге, С. Ю. Витте). Разработка рабочего законодательства.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Курс на модернизацию промышленности в России во второй половине Х!Х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Внешняя политика России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Европейская политика. А. М. Горчаков и преодоление последствий поражения в Крымской войне. Русско-турецкая война 1877— 1878 годов, ход военных действий на Балканах — в Закавка</w:t>
      </w:r>
      <w:r w:rsidRPr="003C289A">
        <w:rPr>
          <w:rFonts w:ascii="Times New Roman" w:eastAsia="Times New Roman" w:hAnsi="Times New Roman" w:cs="Times New Roman"/>
          <w:color w:val="000000"/>
          <w:sz w:val="20"/>
          <w:szCs w:val="18"/>
          <w:lang w:eastAsia="ru-RU"/>
        </w:rPr>
        <w:softHyphen/>
        <w:t xml:space="preserve">зье. </w:t>
      </w:r>
      <w:r w:rsidRPr="003C289A">
        <w:rPr>
          <w:rFonts w:ascii="Times New Roman" w:eastAsia="Times New Roman" w:hAnsi="Times New Roman" w:cs="Times New Roman"/>
          <w:i/>
          <w:iCs/>
          <w:color w:val="000000"/>
          <w:sz w:val="20"/>
          <w:szCs w:val="18"/>
          <w:lang w:eastAsia="ru-RU"/>
        </w:rPr>
        <w:t xml:space="preserve">Роль России в освобождении балканских народов. </w:t>
      </w:r>
      <w:r w:rsidRPr="003C289A">
        <w:rPr>
          <w:rFonts w:ascii="Times New Roman" w:eastAsia="Times New Roman" w:hAnsi="Times New Roman" w:cs="Times New Roman"/>
          <w:color w:val="000000"/>
          <w:sz w:val="20"/>
          <w:szCs w:val="18"/>
          <w:lang w:eastAsia="ru-RU"/>
        </w:rPr>
        <w:t xml:space="preserve">Присоединение Казахстана и Средней Азии. Заключение русско-французского союза. Политика России на Дальнем Востоке. Россия в международных отношениях конца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ind w:left="288" w:right="3840"/>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 xml:space="preserve">Практическое занятие </w:t>
      </w:r>
      <w:r w:rsidRPr="003C289A">
        <w:rPr>
          <w:rFonts w:ascii="Times New Roman" w:eastAsia="Times New Roman" w:hAnsi="Times New Roman" w:cs="Times New Roman"/>
          <w:color w:val="000000"/>
          <w:sz w:val="20"/>
          <w:szCs w:val="18"/>
          <w:lang w:eastAsia="ru-RU"/>
        </w:rPr>
        <w:t xml:space="preserve">Русско-турецкая война 1877—1878 </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Русская культура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Развитие науки и техники (Н. И. Лобачевский, Н. И. Пирогов, Н. Н. Зинин, Б. С. Якоби, А. Г. Столетов, Д. И. Менделеев, И. М. Сеченов и др.). Расширение сети школ и универси</w:t>
      </w:r>
      <w:r w:rsidRPr="003C289A">
        <w:rPr>
          <w:rFonts w:ascii="Times New Roman" w:eastAsia="Times New Roman" w:hAnsi="Times New Roman" w:cs="Times New Roman"/>
          <w:color w:val="000000"/>
          <w:sz w:val="20"/>
          <w:szCs w:val="18"/>
          <w:lang w:eastAsia="ru-RU"/>
        </w:rPr>
        <w:softHyphen/>
        <w:t>тетов. Основные стили в художественной культуре (романтизм, классицизм, реализм). Золотой век русской литературы: писатели и их произведения (В. А. Жуковский, А. С. Пушкин, М. Ю. Лермонтов, Н. В. Гоголь и др.). Общественное звучание литера</w:t>
      </w:r>
      <w:r w:rsidRPr="003C289A">
        <w:rPr>
          <w:rFonts w:ascii="Times New Roman" w:eastAsia="Times New Roman" w:hAnsi="Times New Roman" w:cs="Times New Roman"/>
          <w:color w:val="000000"/>
          <w:sz w:val="20"/>
          <w:szCs w:val="18"/>
          <w:lang w:eastAsia="ru-RU"/>
        </w:rPr>
        <w:softHyphen/>
        <w:t>туры (Н. А. Некрасов, И. С. Тургенев, Л. Н. Толстой, Ф. М. Достоевский). Становление и развитие национальной музыкальной школы (М.И.Глинка, П.И.Чайковский, Мо</w:t>
      </w:r>
      <w:r w:rsidRPr="003C289A">
        <w:rPr>
          <w:rFonts w:ascii="Times New Roman" w:eastAsia="Times New Roman" w:hAnsi="Times New Roman" w:cs="Times New Roman"/>
          <w:color w:val="000000"/>
          <w:sz w:val="20"/>
          <w:szCs w:val="18"/>
          <w:lang w:eastAsia="ru-RU"/>
        </w:rPr>
        <w:softHyphen/>
        <w:t>гучая кучка). Расцвет театрального искусства, возрастание его роли в общественной жизни. Живопись: академизм, реализм, передвижники. Архитектура: стили (русский ампир, классицизм), зодчие и их произведения. Место российской культуры в миро</w:t>
      </w:r>
      <w:r w:rsidRPr="003C289A">
        <w:rPr>
          <w:rFonts w:ascii="Times New Roman" w:eastAsia="Times New Roman" w:hAnsi="Times New Roman" w:cs="Times New Roman"/>
          <w:color w:val="000000"/>
          <w:sz w:val="20"/>
          <w:szCs w:val="18"/>
          <w:lang w:eastAsia="ru-RU"/>
        </w:rPr>
        <w:softHyphen/>
        <w:t xml:space="preserve">вой культуре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Золотой век русской литературы.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0"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11. От Новой истории к Новейшей</w:t>
      </w:r>
    </w:p>
    <w:p w:rsidR="003C289A" w:rsidRPr="003C289A" w:rsidRDefault="003C289A" w:rsidP="003C289A">
      <w:pPr>
        <w:autoSpaceDE w:val="0"/>
        <w:autoSpaceDN w:val="0"/>
        <w:adjustRightInd w:val="0"/>
        <w:spacing w:after="0" w:line="240" w:lineRule="exact"/>
        <w:ind w:firstLine="288"/>
        <w:jc w:val="both"/>
        <w:rPr>
          <w:rFonts w:ascii="Times New Roman" w:eastAsia="Times New Roman" w:hAnsi="Times New Roman" w:cs="Times New Roman"/>
          <w:sz w:val="24"/>
          <w:szCs w:val="28"/>
          <w:lang w:eastAsia="ru-RU"/>
        </w:rPr>
      </w:pPr>
    </w:p>
    <w:p w:rsidR="003C289A" w:rsidRPr="003C289A" w:rsidRDefault="003C289A" w:rsidP="003C289A">
      <w:pPr>
        <w:autoSpaceDE w:val="0"/>
        <w:autoSpaceDN w:val="0"/>
        <w:adjustRightInd w:val="0"/>
        <w:spacing w:before="29" w:after="0" w:line="226"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Мир в начале ХХ века. </w:t>
      </w:r>
      <w:r w:rsidRPr="003C289A">
        <w:rPr>
          <w:rFonts w:ascii="Times New Roman" w:eastAsia="Times New Roman" w:hAnsi="Times New Roman" w:cs="Times New Roman"/>
          <w:color w:val="000000"/>
          <w:sz w:val="20"/>
          <w:szCs w:val="18"/>
          <w:lang w:eastAsia="ru-RU"/>
        </w:rPr>
        <w:t>Понятие «новейшая история». Важнейшие изменения на карте мира. Первые войны за передел мира. Окончательное формирование двух блоков в Европе (Тройственного союза и Антанты), нарастание противоречий между ними. Особенности экономического развития Великобритании, Франции, Германии, США. Социальные движения и социальные реформы. Реформизм в деятельности правительств. Влияние достижений научно-технического прогресса.</w:t>
      </w:r>
    </w:p>
    <w:p w:rsidR="003C289A" w:rsidRPr="003C289A" w:rsidRDefault="003C289A" w:rsidP="003C289A">
      <w:pPr>
        <w:autoSpaceDE w:val="0"/>
        <w:autoSpaceDN w:val="0"/>
        <w:adjustRightInd w:val="0"/>
        <w:spacing w:after="0" w:line="226" w:lineRule="exact"/>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Пробуждение Азии в начале ХХ века. </w:t>
      </w:r>
      <w:r w:rsidRPr="003C289A">
        <w:rPr>
          <w:rFonts w:ascii="Times New Roman" w:eastAsia="Times New Roman" w:hAnsi="Times New Roman" w:cs="Times New Roman"/>
          <w:color w:val="000000"/>
          <w:sz w:val="20"/>
          <w:szCs w:val="18"/>
          <w:lang w:eastAsia="ru-RU"/>
        </w:rPr>
        <w:t>Колонии, зависимые страны и метрополии. Синьхайская революция в Китае. Сун Ятсен. Гоминьдан. Национально-освободительная борьба в Индии против британского господ</w:t>
      </w:r>
      <w:r w:rsidRPr="003C289A">
        <w:rPr>
          <w:rFonts w:ascii="Times New Roman" w:eastAsia="Times New Roman" w:hAnsi="Times New Roman" w:cs="Times New Roman"/>
          <w:color w:val="000000"/>
          <w:sz w:val="20"/>
          <w:szCs w:val="18"/>
          <w:lang w:eastAsia="ru-RU"/>
        </w:rPr>
        <w:softHyphen/>
        <w:t>ства. Индийский национальный конгресс. М. Ганди.</w:t>
      </w:r>
    </w:p>
    <w:p w:rsidR="003C289A" w:rsidRPr="003C289A" w:rsidRDefault="003C289A" w:rsidP="003C289A">
      <w:pPr>
        <w:autoSpaceDE w:val="0"/>
        <w:autoSpaceDN w:val="0"/>
        <w:adjustRightInd w:val="0"/>
        <w:spacing w:after="0" w:line="226"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на рубеже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w:t>
      </w:r>
      <w:r w:rsidRPr="003C289A">
        <w:rPr>
          <w:rFonts w:ascii="Century Schoolbook" w:eastAsia="Times New Roman" w:hAnsi="Century Schoolbook" w:cs="Century Schoolbook"/>
          <w:b/>
          <w:bCs/>
          <w:color w:val="000000"/>
          <w:sz w:val="20"/>
          <w:szCs w:val="18"/>
          <w:lang w:val="en-US" w:eastAsia="ru-RU"/>
        </w:rPr>
        <w:t>XX</w:t>
      </w:r>
      <w:r w:rsidRPr="003C289A">
        <w:rPr>
          <w:rFonts w:ascii="Century Schoolbook" w:eastAsia="Times New Roman" w:hAnsi="Century Schoolbook" w:cs="Century Schoolbook"/>
          <w:b/>
          <w:bCs/>
          <w:color w:val="000000"/>
          <w:sz w:val="20"/>
          <w:szCs w:val="18"/>
          <w:lang w:eastAsia="ru-RU"/>
        </w:rPr>
        <w:t xml:space="preserve"> веков. </w:t>
      </w:r>
      <w:r w:rsidRPr="003C289A">
        <w:rPr>
          <w:rFonts w:ascii="Times New Roman" w:eastAsia="Times New Roman" w:hAnsi="Times New Roman" w:cs="Times New Roman"/>
          <w:color w:val="000000"/>
          <w:sz w:val="20"/>
          <w:szCs w:val="18"/>
          <w:lang w:eastAsia="ru-RU"/>
        </w:rPr>
        <w:t xml:space="preserve">Динамика промышленного развития. Роль государства в экономике России. </w:t>
      </w:r>
      <w:r w:rsidRPr="003C289A">
        <w:rPr>
          <w:rFonts w:ascii="Times New Roman" w:eastAsia="Times New Roman" w:hAnsi="Times New Roman" w:cs="Times New Roman"/>
          <w:i/>
          <w:iCs/>
          <w:color w:val="000000"/>
          <w:sz w:val="20"/>
          <w:szCs w:val="18"/>
          <w:lang w:eastAsia="ru-RU"/>
        </w:rPr>
        <w:t xml:space="preserve">Аграрный вопрос. </w:t>
      </w:r>
      <w:r w:rsidRPr="003C289A">
        <w:rPr>
          <w:rFonts w:ascii="Times New Roman" w:eastAsia="Times New Roman" w:hAnsi="Times New Roman" w:cs="Times New Roman"/>
          <w:color w:val="000000"/>
          <w:sz w:val="20"/>
          <w:szCs w:val="18"/>
          <w:lang w:eastAsia="ru-RU"/>
        </w:rPr>
        <w:t xml:space="preserve">Император Николай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его по</w:t>
      </w:r>
      <w:r w:rsidRPr="003C289A">
        <w:rPr>
          <w:rFonts w:ascii="Times New Roman" w:eastAsia="Times New Roman" w:hAnsi="Times New Roman" w:cs="Times New Roman"/>
          <w:color w:val="000000"/>
          <w:sz w:val="20"/>
          <w:szCs w:val="18"/>
          <w:lang w:eastAsia="ru-RU"/>
        </w:rPr>
        <w:softHyphen/>
        <w:t>литические воззрения. Общественное движение. Возникновение социалистических и либеральных организаций и партий: их цели, тактика, лидеры (Г. В. Плеханов,</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М. Чернов, В. И. Ленин, Ю. О. Мартов, П. Б. Струве). Усиление рабочего и крестьян</w:t>
      </w:r>
      <w:r w:rsidRPr="003C289A">
        <w:rPr>
          <w:rFonts w:ascii="Times New Roman" w:eastAsia="Times New Roman" w:hAnsi="Times New Roman" w:cs="Times New Roman"/>
          <w:color w:val="000000"/>
          <w:sz w:val="20"/>
          <w:szCs w:val="18"/>
          <w:lang w:eastAsia="ru-RU"/>
        </w:rPr>
        <w:softHyphen/>
        <w:t xml:space="preserve">ского движения. Внешняя политика России. Конференции в Гааге. Русско-японская война 1904 —1905 годов: планы сторон, основные сражения. Портсмутский мир. </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Революция 1905 —1907 годов в России. </w:t>
      </w:r>
      <w:r w:rsidRPr="003C289A">
        <w:rPr>
          <w:rFonts w:ascii="Times New Roman" w:eastAsia="Times New Roman" w:hAnsi="Times New Roman" w:cs="Times New Roman"/>
          <w:color w:val="000000"/>
          <w:sz w:val="20"/>
          <w:szCs w:val="18"/>
          <w:lang w:eastAsia="ru-RU"/>
        </w:rPr>
        <w:t>Причины революции. «Кровавое воскресе</w:t>
      </w:r>
      <w:r w:rsidRPr="003C289A">
        <w:rPr>
          <w:rFonts w:ascii="Times New Roman" w:eastAsia="Times New Roman" w:hAnsi="Times New Roman" w:cs="Times New Roman"/>
          <w:color w:val="000000"/>
          <w:sz w:val="20"/>
          <w:szCs w:val="18"/>
          <w:lang w:eastAsia="ru-RU"/>
        </w:rPr>
        <w:softHyphen/>
        <w:t>нье» и начало революции. Советы как форма политического творчества масс. Манифест 17 октября 1905 года. Московское восстание. Спад революции. Становление конституционной монархии и элементов гражданского общества. Опыт россий</w:t>
      </w:r>
      <w:r w:rsidRPr="003C289A">
        <w:rPr>
          <w:rFonts w:ascii="Times New Roman" w:eastAsia="Times New Roman" w:hAnsi="Times New Roman" w:cs="Times New Roman"/>
          <w:color w:val="000000"/>
          <w:sz w:val="20"/>
          <w:szCs w:val="18"/>
          <w:lang w:eastAsia="ru-RU"/>
        </w:rPr>
        <w:softHyphen/>
        <w:t>ского парламентаризма 1906 — 1917 годов: особенности парламентской системы, ее полномочия и влияние на общественно-политическую жизнь, тенденции эволюции. Результаты Первой российской революции в политических и социальных аспектах.</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Становление конституционной монархии и элементов гражданского общества.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период столыпинских реформ. </w:t>
      </w:r>
      <w:r w:rsidRPr="003C289A">
        <w:rPr>
          <w:rFonts w:ascii="Times New Roman" w:eastAsia="Times New Roman" w:hAnsi="Times New Roman" w:cs="Times New Roman"/>
          <w:color w:val="000000"/>
          <w:sz w:val="20"/>
          <w:szCs w:val="18"/>
          <w:lang w:eastAsia="ru-RU"/>
        </w:rPr>
        <w:t xml:space="preserve">П. А. Столыпин как государственный деятель. Программа П. А. Столыпина, ее главные цели и комплексный характер. </w:t>
      </w:r>
      <w:r w:rsidRPr="003C289A">
        <w:rPr>
          <w:rFonts w:ascii="Times New Roman" w:eastAsia="Times New Roman" w:hAnsi="Times New Roman" w:cs="Times New Roman"/>
          <w:i/>
          <w:iCs/>
          <w:color w:val="000000"/>
          <w:sz w:val="20"/>
          <w:szCs w:val="18"/>
          <w:lang w:eastAsia="ru-RU"/>
        </w:rPr>
        <w:t xml:space="preserve">П. А. Столыпин и </w:t>
      </w:r>
      <w:r w:rsidRPr="003C289A">
        <w:rPr>
          <w:rFonts w:ascii="Times New Roman" w:eastAsia="Times New Roman" w:hAnsi="Times New Roman" w:cs="Times New Roman"/>
          <w:i/>
          <w:iCs/>
          <w:color w:val="000000"/>
          <w:sz w:val="20"/>
          <w:szCs w:val="18"/>
          <w:lang w:val="en-US" w:eastAsia="ru-RU"/>
        </w:rPr>
        <w:t>III</w:t>
      </w:r>
      <w:r w:rsidRPr="003C289A">
        <w:rPr>
          <w:rFonts w:ascii="Times New Roman" w:eastAsia="Times New Roman" w:hAnsi="Times New Roman" w:cs="Times New Roman"/>
          <w:i/>
          <w:iCs/>
          <w:color w:val="000000"/>
          <w:sz w:val="20"/>
          <w:szCs w:val="18"/>
          <w:lang w:eastAsia="ru-RU"/>
        </w:rPr>
        <w:t xml:space="preserve"> Государственная дума. </w:t>
      </w:r>
      <w:r w:rsidRPr="003C289A">
        <w:rPr>
          <w:rFonts w:ascii="Times New Roman" w:eastAsia="Times New Roman" w:hAnsi="Times New Roman" w:cs="Times New Roman"/>
          <w:color w:val="000000"/>
          <w:sz w:val="20"/>
          <w:szCs w:val="18"/>
          <w:lang w:eastAsia="ru-RU"/>
        </w:rPr>
        <w:t>Основное содержание и этапы реализа</w:t>
      </w:r>
      <w:r w:rsidRPr="003C289A">
        <w:rPr>
          <w:rFonts w:ascii="Times New Roman" w:eastAsia="Times New Roman" w:hAnsi="Times New Roman" w:cs="Times New Roman"/>
          <w:color w:val="000000"/>
          <w:sz w:val="20"/>
          <w:szCs w:val="18"/>
          <w:lang w:eastAsia="ru-RU"/>
        </w:rPr>
        <w:softHyphen/>
        <w:t>ции аграрной реформы, ее влияние на экономическое и социальное развитие России. Проблемы и противоречия в ходе проведения аграрной реформы. Экономический подъем. Политическая и общественная жизнь в России в 1910— 1914 годы. Обострение внешнеполитической обстановки.</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Основное содержание и этапы реализации столыпинской аграрной реформы, ее влияние на экономическое и социальное развитие России.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Серебряный век русской культуры. </w:t>
      </w:r>
      <w:r w:rsidRPr="003C289A">
        <w:rPr>
          <w:rFonts w:ascii="Times New Roman" w:eastAsia="Times New Roman" w:hAnsi="Times New Roman" w:cs="Times New Roman"/>
          <w:color w:val="000000"/>
          <w:sz w:val="20"/>
          <w:szCs w:val="18"/>
          <w:lang w:eastAsia="ru-RU"/>
        </w:rPr>
        <w:t>Открытия российских ученых в науке и тех</w:t>
      </w:r>
      <w:r w:rsidRPr="003C289A">
        <w:rPr>
          <w:rFonts w:ascii="Times New Roman" w:eastAsia="Times New Roman" w:hAnsi="Times New Roman" w:cs="Times New Roman"/>
          <w:color w:val="000000"/>
          <w:sz w:val="20"/>
          <w:szCs w:val="18"/>
          <w:lang w:eastAsia="ru-RU"/>
        </w:rPr>
        <w:softHyphen/>
        <w:t xml:space="preserve">нике. Русская философия: поиски общественного идеала. </w:t>
      </w:r>
      <w:r w:rsidRPr="003C289A">
        <w:rPr>
          <w:rFonts w:ascii="Times New Roman" w:eastAsia="Times New Roman" w:hAnsi="Times New Roman" w:cs="Times New Roman"/>
          <w:i/>
          <w:iCs/>
          <w:color w:val="000000"/>
          <w:sz w:val="20"/>
          <w:szCs w:val="18"/>
          <w:lang w:eastAsia="ru-RU"/>
        </w:rPr>
        <w:t xml:space="preserve">Сборник </w:t>
      </w:r>
      <w:r w:rsidRPr="003C289A">
        <w:rPr>
          <w:rFonts w:ascii="Times New Roman" w:eastAsia="Times New Roman" w:hAnsi="Times New Roman" w:cs="Times New Roman"/>
          <w:color w:val="000000"/>
          <w:sz w:val="20"/>
          <w:szCs w:val="18"/>
          <w:lang w:eastAsia="ru-RU"/>
        </w:rPr>
        <w:t>«Вехи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Развитие литературы: от реализма к модернизму. Поэзия Серебряного века. Изобразительное искусство: традиции реализма, «Мир искусства», авангардизм, его направления. Архитектура. Скульптура. Музыка.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lastRenderedPageBreak/>
        <w:t>Русская философия: поиски общественного идеала.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Первая мировая война. Боевые действия 1914 —1918 годов. </w:t>
      </w:r>
      <w:r w:rsidRPr="003C289A">
        <w:rPr>
          <w:rFonts w:ascii="Times New Roman" w:eastAsia="Times New Roman" w:hAnsi="Times New Roman" w:cs="Times New Roman"/>
          <w:color w:val="000000"/>
          <w:sz w:val="20"/>
          <w:szCs w:val="18"/>
          <w:lang w:eastAsia="ru-RU"/>
        </w:rPr>
        <w:t xml:space="preserve">Особенности и участники войны. </w:t>
      </w:r>
      <w:r w:rsidRPr="003C289A">
        <w:rPr>
          <w:rFonts w:ascii="Times New Roman" w:eastAsia="Times New Roman" w:hAnsi="Times New Roman" w:cs="Times New Roman"/>
          <w:i/>
          <w:iCs/>
          <w:color w:val="000000"/>
          <w:sz w:val="20"/>
          <w:szCs w:val="18"/>
          <w:lang w:eastAsia="ru-RU"/>
        </w:rPr>
        <w:t xml:space="preserve">Начальный период боевых действий (август— декабрь 1914 года). </w:t>
      </w:r>
      <w:r w:rsidRPr="003C289A">
        <w:rPr>
          <w:rFonts w:ascii="Times New Roman" w:eastAsia="Times New Roman" w:hAnsi="Times New Roman" w:cs="Times New Roman"/>
          <w:color w:val="000000"/>
          <w:sz w:val="20"/>
          <w:szCs w:val="18"/>
          <w:lang w:eastAsia="ru-RU"/>
        </w:rPr>
        <w:t xml:space="preserve">Восточный фронт и его роль в войне. </w:t>
      </w:r>
      <w:r w:rsidRPr="003C289A">
        <w:rPr>
          <w:rFonts w:ascii="Times New Roman" w:eastAsia="Times New Roman" w:hAnsi="Times New Roman" w:cs="Times New Roman"/>
          <w:i/>
          <w:iCs/>
          <w:color w:val="000000"/>
          <w:sz w:val="20"/>
          <w:szCs w:val="18"/>
          <w:lang w:eastAsia="ru-RU"/>
        </w:rPr>
        <w:t xml:space="preserve">Успехи и поражения русской армии. </w:t>
      </w:r>
      <w:r w:rsidRPr="003C289A">
        <w:rPr>
          <w:rFonts w:ascii="Times New Roman" w:eastAsia="Times New Roman" w:hAnsi="Times New Roman" w:cs="Times New Roman"/>
          <w:color w:val="000000"/>
          <w:sz w:val="20"/>
          <w:szCs w:val="18"/>
          <w:lang w:eastAsia="ru-RU"/>
        </w:rPr>
        <w:t xml:space="preserve">Переход к позиционной войне. Основные сражения в Европе в 1915 — 1917 годах. Брусиловский прорыв и его значение. </w:t>
      </w:r>
      <w:r w:rsidRPr="003C289A">
        <w:rPr>
          <w:rFonts w:ascii="Times New Roman" w:eastAsia="Times New Roman" w:hAnsi="Times New Roman" w:cs="Times New Roman"/>
          <w:i/>
          <w:iCs/>
          <w:color w:val="000000"/>
          <w:sz w:val="20"/>
          <w:szCs w:val="18"/>
          <w:lang w:eastAsia="ru-RU"/>
        </w:rPr>
        <w:t xml:space="preserve">Боевые действия в Африке и Азии. Вступление в войну США и выход из нее России. Боевые действия в 1918 году. </w:t>
      </w:r>
      <w:r w:rsidRPr="003C289A">
        <w:rPr>
          <w:rFonts w:ascii="Times New Roman" w:eastAsia="Times New Roman" w:hAnsi="Times New Roman" w:cs="Times New Roman"/>
          <w:color w:val="000000"/>
          <w:sz w:val="20"/>
          <w:szCs w:val="18"/>
          <w:lang w:eastAsia="ru-RU"/>
        </w:rPr>
        <w:t>Поражение Германии и ее союзников.</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Восточный фронт и его роль в Первой мировой войне.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Первая мировая война и общество. </w:t>
      </w:r>
      <w:r w:rsidRPr="003C289A">
        <w:rPr>
          <w:rFonts w:ascii="Times New Roman" w:eastAsia="Times New Roman" w:hAnsi="Times New Roman" w:cs="Times New Roman"/>
          <w:color w:val="000000"/>
          <w:sz w:val="20"/>
          <w:szCs w:val="18"/>
          <w:lang w:eastAsia="ru-RU"/>
        </w:rPr>
        <w:t>Развитие военной техники в годы войны. Государственное регулирование экономики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Власть и обще</w:t>
      </w:r>
      <w:r w:rsidRPr="003C289A">
        <w:rPr>
          <w:rFonts w:ascii="Times New Roman" w:eastAsia="Times New Roman" w:hAnsi="Times New Roman" w:cs="Times New Roman"/>
          <w:color w:val="000000"/>
          <w:sz w:val="20"/>
          <w:szCs w:val="18"/>
          <w:lang w:eastAsia="ru-RU"/>
        </w:rPr>
        <w:softHyphen/>
        <w:t>ство на разных этапах войны. Нарастание тягот и бедствий населения. Антивоенные и национальные движения. Нарастание общенационального кризиса в России. Итоги Первой мировой войны. Парижская и Вашингтонская конференции и их решения.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Власть и российское общество на разных этапах Первой мировой войны.</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Февральская революция в России. От Февраля к Октябрю. </w:t>
      </w:r>
      <w:r w:rsidRPr="003C289A">
        <w:rPr>
          <w:rFonts w:ascii="Times New Roman" w:eastAsia="Times New Roman" w:hAnsi="Times New Roman" w:cs="Times New Roman"/>
          <w:color w:val="000000"/>
          <w:sz w:val="20"/>
          <w:szCs w:val="18"/>
          <w:lang w:eastAsia="ru-RU"/>
        </w:rPr>
        <w:t xml:space="preserve">Причины революции. Отречение Николая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от престола. Падение монархии как начало Великой российской революции. Временное правительство и Петроградский совет рабочих и солдатских депутатов: начало двоевластия. </w:t>
      </w:r>
      <w:r w:rsidRPr="003C289A">
        <w:rPr>
          <w:rFonts w:ascii="Times New Roman" w:eastAsia="Times New Roman" w:hAnsi="Times New Roman" w:cs="Times New Roman"/>
          <w:i/>
          <w:iCs/>
          <w:color w:val="000000"/>
          <w:sz w:val="20"/>
          <w:szCs w:val="18"/>
          <w:lang w:eastAsia="ru-RU"/>
        </w:rPr>
        <w:t xml:space="preserve">Вопросы о войне и земле. </w:t>
      </w:r>
      <w:r w:rsidRPr="003C289A">
        <w:rPr>
          <w:rFonts w:ascii="Times New Roman" w:eastAsia="Times New Roman" w:hAnsi="Times New Roman" w:cs="Times New Roman"/>
          <w:color w:val="000000"/>
          <w:sz w:val="20"/>
          <w:szCs w:val="18"/>
          <w:lang w:eastAsia="ru-RU"/>
        </w:rPr>
        <w:t>«Апрельские</w:t>
      </w:r>
      <w:r w:rsidRPr="003C289A">
        <w:rPr>
          <w:rFonts w:ascii="Times New Roman" w:eastAsia="Times New Roman" w:hAnsi="Times New Roman" w:cs="Times New Roman"/>
          <w:i/>
          <w:iCs/>
          <w:color w:val="000000"/>
          <w:sz w:val="20"/>
          <w:szCs w:val="18"/>
          <w:lang w:eastAsia="ru-RU"/>
        </w:rPr>
        <w:t xml:space="preserve"> тезисы» </w:t>
      </w:r>
      <w:r w:rsidRPr="003C289A">
        <w:rPr>
          <w:rFonts w:ascii="Times New Roman" w:eastAsia="Times New Roman" w:hAnsi="Times New Roman" w:cs="Times New Roman"/>
          <w:color w:val="000000"/>
          <w:sz w:val="20"/>
          <w:szCs w:val="18"/>
          <w:lang w:eastAsia="ru-RU"/>
        </w:rPr>
        <w:t xml:space="preserve">В. И. </w:t>
      </w:r>
      <w:r w:rsidRPr="003C289A">
        <w:rPr>
          <w:rFonts w:ascii="Times New Roman" w:eastAsia="Times New Roman" w:hAnsi="Times New Roman" w:cs="Times New Roman"/>
          <w:i/>
          <w:iCs/>
          <w:color w:val="000000"/>
          <w:sz w:val="20"/>
          <w:szCs w:val="18"/>
          <w:lang w:eastAsia="ru-RU"/>
        </w:rPr>
        <w:t xml:space="preserve">Ленина и программа партии большевиков о переходе от буржуазного этапа революции к пролетарскому (социалистическому). </w:t>
      </w:r>
      <w:r w:rsidRPr="003C289A">
        <w:rPr>
          <w:rFonts w:ascii="Times New Roman" w:eastAsia="Times New Roman" w:hAnsi="Times New Roman" w:cs="Times New Roman"/>
          <w:color w:val="000000"/>
          <w:sz w:val="20"/>
          <w:szCs w:val="18"/>
          <w:lang w:eastAsia="ru-RU"/>
        </w:rPr>
        <w:t>Причины апрельского, июньского и июльского кризисов Временного правительства. Конец двоевластия. На пороге эко</w:t>
      </w:r>
      <w:r w:rsidRPr="003C289A">
        <w:rPr>
          <w:rFonts w:ascii="Times New Roman" w:eastAsia="Times New Roman" w:hAnsi="Times New Roman" w:cs="Times New Roman"/>
          <w:color w:val="000000"/>
          <w:sz w:val="20"/>
          <w:szCs w:val="18"/>
          <w:lang w:eastAsia="ru-RU"/>
        </w:rPr>
        <w:softHyphen/>
        <w:t>номической катастрофы и распада: Россия в июле — октябре 1917 года. Деятельность А. Ф. Керенского во главе Временного правительства. Выступление Л. Г. Корнилова и его провал. Изменения в революционной части политического поля России: раскол эсеров, рост влияния большевиков в Советах.</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Временное правительство и Петроградский совет рабочих и солдатских депутатов в 1917 году.</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Октябрьская революция в России и ее последствия. </w:t>
      </w:r>
      <w:r w:rsidRPr="003C289A">
        <w:rPr>
          <w:rFonts w:ascii="Times New Roman" w:eastAsia="Times New Roman" w:hAnsi="Times New Roman" w:cs="Times New Roman"/>
          <w:color w:val="000000"/>
          <w:sz w:val="20"/>
          <w:szCs w:val="18"/>
          <w:lang w:eastAsia="ru-RU"/>
        </w:rPr>
        <w:t xml:space="preserve">События 24 — 25 октября в Петрограде, приход к власти большевиков во главе с В. И. Лениным. </w:t>
      </w:r>
      <w:r w:rsidRPr="003C289A">
        <w:rPr>
          <w:rFonts w:ascii="Times New Roman" w:eastAsia="Times New Roman" w:hAnsi="Times New Roman" w:cs="Times New Roman"/>
          <w:i/>
          <w:iCs/>
          <w:color w:val="000000"/>
          <w:sz w:val="20"/>
          <w:szCs w:val="18"/>
          <w:lang w:eastAsia="ru-RU"/>
        </w:rPr>
        <w:t>Союз больше</w:t>
      </w:r>
      <w:r w:rsidRPr="003C289A">
        <w:rPr>
          <w:rFonts w:ascii="Times New Roman" w:eastAsia="Times New Roman" w:hAnsi="Times New Roman" w:cs="Times New Roman"/>
          <w:i/>
          <w:iCs/>
          <w:color w:val="000000"/>
          <w:sz w:val="20"/>
          <w:szCs w:val="18"/>
          <w:lang w:eastAsia="ru-RU"/>
        </w:rPr>
        <w:softHyphen/>
        <w:t xml:space="preserve">виков и левых эсеров. Установление власти Советов в основных регионах России.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Всероссийский съезд Советов. Декреты о мире и о земле. Формирование новых</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органов власти. Создание ВЧК, начало формирования Красной Армии. Отношение большевиков к созыву Учредительного собрания. Причины разгона Учредительного собрания. Создание федеративного социалистического государства и его оформление в Конституции РСФСР 1918 года. Советско-германские переговоры и заключение Брестского мира, его условия, экономические и политические последствия. Установле</w:t>
      </w:r>
      <w:r w:rsidRPr="003C289A">
        <w:rPr>
          <w:rFonts w:ascii="Times New Roman" w:eastAsia="Times New Roman" w:hAnsi="Times New Roman" w:cs="Times New Roman"/>
          <w:color w:val="000000"/>
          <w:sz w:val="20"/>
          <w:szCs w:val="18"/>
          <w:lang w:eastAsia="ru-RU"/>
        </w:rPr>
        <w:softHyphen/>
        <w:t>ние однопартийного режима.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rPr>
      </w:pPr>
      <w:r w:rsidRPr="003C289A">
        <w:rPr>
          <w:rFonts w:ascii="Times New Roman" w:eastAsia="Times New Roman" w:hAnsi="Times New Roman" w:cs="Times New Roman"/>
          <w:color w:val="000000"/>
          <w:sz w:val="20"/>
          <w:szCs w:val="18"/>
          <w:lang w:val="en-US"/>
        </w:rPr>
        <w:t>II</w:t>
      </w:r>
      <w:r w:rsidRPr="003C289A">
        <w:rPr>
          <w:rFonts w:ascii="Times New Roman" w:eastAsia="Times New Roman" w:hAnsi="Times New Roman" w:cs="Times New Roman"/>
          <w:color w:val="000000"/>
          <w:sz w:val="20"/>
          <w:szCs w:val="18"/>
        </w:rPr>
        <w:t xml:space="preserve"> Всероссийский съезд Советов. Декреты о мире и о земле.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Гражданская война в России. </w:t>
      </w:r>
      <w:r w:rsidRPr="003C289A">
        <w:rPr>
          <w:rFonts w:ascii="Times New Roman" w:eastAsia="Times New Roman" w:hAnsi="Times New Roman" w:cs="Times New Roman"/>
          <w:color w:val="000000"/>
          <w:sz w:val="20"/>
          <w:szCs w:val="18"/>
          <w:lang w:eastAsia="ru-RU"/>
        </w:rPr>
        <w:t>Причины Гражданской войны. Красные и белые: политические ориентации, лозунги и реальные действия, социальная опора. Другие участники Гражданской войны. Цели и этапы участия иностранных государств в Гражданской войне. При</w:t>
      </w:r>
      <w:r w:rsidRPr="003C289A">
        <w:rPr>
          <w:rFonts w:ascii="Times New Roman" w:eastAsia="Times New Roman" w:hAnsi="Times New Roman" w:cs="Times New Roman"/>
          <w:color w:val="000000"/>
          <w:sz w:val="20"/>
          <w:szCs w:val="18"/>
          <w:lang w:eastAsia="ru-RU"/>
        </w:rPr>
        <w:softHyphen/>
        <w:t>чины победы красных. Россия в годы Гражданской войны. Экономическая политика большевиков. Национализация, «красногвардейская атака на капитал». Политика «военного коммунизма», ее причины, цели, содержание, последствия. Последствия и итоги Гражданской войны.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Россия в годы Гражданской войны.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12. Между мировыми войнами</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Европа и США. </w:t>
      </w:r>
      <w:r w:rsidRPr="003C289A">
        <w:rPr>
          <w:rFonts w:ascii="Times New Roman" w:eastAsia="Times New Roman" w:hAnsi="Times New Roman" w:cs="Times New Roman"/>
          <w:color w:val="000000"/>
          <w:sz w:val="20"/>
          <w:szCs w:val="18"/>
          <w:lang w:eastAsia="ru-RU"/>
        </w:rPr>
        <w:t>Территориальные изменения в Европе и Азии после Первой мировой войны. Революционные события 1918 — начала 1920-х годов в Европе. Ноябрьская революция в Германии и возникновение Веймарской республики. Рево</w:t>
      </w:r>
      <w:r w:rsidRPr="003C289A">
        <w:rPr>
          <w:rFonts w:ascii="Times New Roman" w:eastAsia="Times New Roman" w:hAnsi="Times New Roman" w:cs="Times New Roman"/>
          <w:color w:val="000000"/>
          <w:sz w:val="20"/>
          <w:szCs w:val="18"/>
          <w:lang w:eastAsia="ru-RU"/>
        </w:rPr>
        <w:softHyphen/>
        <w:t>люции в Венгрии. Зарождение коммунистического движения, создание и деятель</w:t>
      </w:r>
      <w:r w:rsidRPr="003C289A">
        <w:rPr>
          <w:rFonts w:ascii="Times New Roman" w:eastAsia="Times New Roman" w:hAnsi="Times New Roman" w:cs="Times New Roman"/>
          <w:color w:val="000000"/>
          <w:sz w:val="20"/>
          <w:szCs w:val="18"/>
          <w:lang w:eastAsia="ru-RU"/>
        </w:rPr>
        <w:softHyphen/>
        <w:t>ность Коммунистического интернационала. Экономическое развитие ведущих стран мира в 1920-х годах. Причины мирового экономического кризиса 1929 — 1933 годов. Дж. М. Кейнс и его рецепты спасения экономики. Государственное регулирование экономики и социальных отношений. «Новый курс» президента США Ф. Рузвельта и его результаты.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Причины мирового экономического кризиса 1929 — 1933 годов.</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Недемократические режимы. </w:t>
      </w:r>
      <w:r w:rsidRPr="003C289A">
        <w:rPr>
          <w:rFonts w:ascii="Times New Roman" w:eastAsia="Times New Roman" w:hAnsi="Times New Roman" w:cs="Times New Roman"/>
          <w:color w:val="000000"/>
          <w:sz w:val="20"/>
          <w:szCs w:val="18"/>
          <w:lang w:eastAsia="ru-RU"/>
        </w:rPr>
        <w:t xml:space="preserve">Захват фашистами власти в Италии. </w:t>
      </w:r>
      <w:r w:rsidRPr="003C289A">
        <w:rPr>
          <w:rFonts w:ascii="Times New Roman" w:eastAsia="Times New Roman" w:hAnsi="Times New Roman" w:cs="Times New Roman"/>
          <w:i/>
          <w:iCs/>
          <w:color w:val="000000"/>
          <w:sz w:val="20"/>
          <w:szCs w:val="18"/>
          <w:lang w:eastAsia="ru-RU"/>
        </w:rPr>
        <w:t xml:space="preserve">Режим Муссолини в Италии. </w:t>
      </w:r>
      <w:r w:rsidRPr="003C289A">
        <w:rPr>
          <w:rFonts w:ascii="Times New Roman" w:eastAsia="Times New Roman" w:hAnsi="Times New Roman" w:cs="Times New Roman"/>
          <w:color w:val="000000"/>
          <w:sz w:val="20"/>
          <w:szCs w:val="18"/>
          <w:lang w:eastAsia="ru-RU"/>
        </w:rPr>
        <w:t>Победа наци</w:t>
      </w:r>
      <w:r w:rsidRPr="003C289A">
        <w:rPr>
          <w:rFonts w:ascii="Times New Roman" w:eastAsia="Times New Roman" w:hAnsi="Times New Roman" w:cs="Times New Roman"/>
          <w:color w:val="000000"/>
          <w:sz w:val="20"/>
          <w:szCs w:val="18"/>
          <w:lang w:eastAsia="ru-RU"/>
        </w:rPr>
        <w:softHyphen/>
        <w:t>стов в Германии. А. Гитлер — фюрер германского народа. Внутренняя политика А. Гитлера, установление и функционирование тоталитарного режима, причины его устойчивости. Авторитарные режимы в большинстве стран Европы: общие черты и национальные особенности. Создание и победа Народного фронта во Франции, Ис</w:t>
      </w:r>
      <w:r w:rsidRPr="003C289A">
        <w:rPr>
          <w:rFonts w:ascii="Times New Roman" w:eastAsia="Times New Roman" w:hAnsi="Times New Roman" w:cs="Times New Roman"/>
          <w:color w:val="000000"/>
          <w:sz w:val="20"/>
          <w:szCs w:val="18"/>
          <w:lang w:eastAsia="ru-RU"/>
        </w:rPr>
        <w:softHyphen/>
        <w:t xml:space="preserve">пании. Гражданская война в Испании.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lastRenderedPageBreak/>
        <w:t>Гражданская война в Испании.</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Турция, Китай, Индия, Япония. </w:t>
      </w:r>
      <w:r w:rsidRPr="003C289A">
        <w:rPr>
          <w:rFonts w:ascii="Times New Roman" w:eastAsia="Times New Roman" w:hAnsi="Times New Roman" w:cs="Times New Roman"/>
          <w:color w:val="000000"/>
          <w:sz w:val="20"/>
          <w:szCs w:val="18"/>
          <w:lang w:eastAsia="ru-RU"/>
        </w:rPr>
        <w:t>Воздействие Первой мировой войны и Великой российской революции на страны Азии. Установление республики в Турции, дея</w:t>
      </w:r>
      <w:r w:rsidRPr="003C289A">
        <w:rPr>
          <w:rFonts w:ascii="Times New Roman" w:eastAsia="Times New Roman" w:hAnsi="Times New Roman" w:cs="Times New Roman"/>
          <w:color w:val="000000"/>
          <w:sz w:val="20"/>
          <w:szCs w:val="18"/>
          <w:lang w:eastAsia="ru-RU"/>
        </w:rPr>
        <w:softHyphen/>
        <w:t>тельность М.Кемаля. Великая национальная революция 1925 — 1927 годов в Китае. Создание Компартии Китая. Установление диктатуры Чан Кайши и гражданская война в Китае. Создание Национального фронта борьбы против Японии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Кампания гражданского неповиновения в Индии. Идеология ненасильственного сопротивления английским колонизаторам М. Ганди. Милитаризация Японии, ее переход к внешнеполитической экспансии.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Великая национальная революция 1925 — 1927 годов в Китае.</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Деятельность Лиги Наций. Кризис Версальско-Вашингтонской системы. Агрессия Японии на Дальнем Востоке. Начало японо-китайской войны. Столкновения Японии и СССР. События у озера Хасан и реки Халхин-Гол. Складывание союза агрессивных государств «Бер</w:t>
      </w:r>
      <w:r w:rsidRPr="003C289A">
        <w:rPr>
          <w:rFonts w:ascii="Times New Roman" w:eastAsia="Times New Roman" w:hAnsi="Times New Roman" w:cs="Times New Roman"/>
          <w:color w:val="000000"/>
          <w:sz w:val="20"/>
          <w:szCs w:val="18"/>
          <w:lang w:eastAsia="ru-RU"/>
        </w:rPr>
        <w:softHyphen/>
        <w:t>лин — Рим — Токио». Западная политика «умиротворения» агрессоров. Аншлюс Австрии. Мюнхенский сговор и раздел Чехословакии.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Мюнхенский сговор и раздел Чехословакии.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в первой половине ХХ века. </w:t>
      </w:r>
      <w:r w:rsidRPr="003C289A">
        <w:rPr>
          <w:rFonts w:ascii="Times New Roman" w:eastAsia="Times New Roman" w:hAnsi="Times New Roman" w:cs="Times New Roman"/>
          <w:color w:val="000000"/>
          <w:sz w:val="20"/>
          <w:szCs w:val="18"/>
          <w:lang w:eastAsia="ru-RU"/>
        </w:rPr>
        <w:t>Развитие науки. Открытия в области физи</w:t>
      </w:r>
      <w:r w:rsidRPr="003C289A">
        <w:rPr>
          <w:rFonts w:ascii="Times New Roman" w:eastAsia="Times New Roman" w:hAnsi="Times New Roman" w:cs="Times New Roman"/>
          <w:color w:val="000000"/>
          <w:sz w:val="20"/>
          <w:szCs w:val="18"/>
          <w:lang w:eastAsia="ru-RU"/>
        </w:rPr>
        <w:softHyphen/>
        <w:t>ки, химии, биологии, медицины. Формирование новых художественных направлений и школ. Развитие реалистического и модернистского искусства. Изобразительное ис</w:t>
      </w:r>
      <w:r w:rsidRPr="003C289A">
        <w:rPr>
          <w:rFonts w:ascii="Times New Roman" w:eastAsia="Times New Roman" w:hAnsi="Times New Roman" w:cs="Times New Roman"/>
          <w:color w:val="000000"/>
          <w:sz w:val="20"/>
          <w:szCs w:val="18"/>
          <w:lang w:eastAsia="ru-RU"/>
        </w:rPr>
        <w:softHyphen/>
        <w:t>кусство. Архитектура. Основные направления в литературе. Писатели: модернисты, реалисты; писатели «потерянного поколения», антиутопии. Музыка. Театр. Развитие киноискусства. Нацизм и культура.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Формирование новых художественных направлений и школ в искусстве первой половины ХХ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Новая экономическая политика в Советской России. Образование СССР. </w:t>
      </w:r>
      <w:r w:rsidRPr="003C289A">
        <w:rPr>
          <w:rFonts w:ascii="Times New Roman" w:eastAsia="Times New Roman" w:hAnsi="Times New Roman" w:cs="Times New Roman"/>
          <w:color w:val="000000"/>
          <w:sz w:val="20"/>
          <w:szCs w:val="18"/>
          <w:lang w:eastAsia="ru-RU"/>
        </w:rPr>
        <w:t>Эконо</w:t>
      </w:r>
      <w:r w:rsidRPr="003C289A">
        <w:rPr>
          <w:rFonts w:ascii="Times New Roman" w:eastAsia="Times New Roman" w:hAnsi="Times New Roman" w:cs="Times New Roman"/>
          <w:color w:val="000000"/>
          <w:sz w:val="20"/>
          <w:szCs w:val="18"/>
          <w:lang w:eastAsia="ru-RU"/>
        </w:rPr>
        <w:softHyphen/>
        <w:t>мический и политический кризис. Крестьянские восстания, Кронштадтский мятеж и др. Переход к новой экономической политике. Сущность нэпа. Достижения и противоречия нэпа, причины его свертывания. Политическая жизнь в 1920-е годы. Образование СССР: предпосылки объединения республик, альтернативные проекты и практические решения. Укрепление позиций страны на международной арене.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Сущность нэпа.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Достижения и противоречия нэпа, причины его свертывания.</w:t>
      </w:r>
    </w:p>
    <w:p w:rsidR="003C289A" w:rsidRPr="003C289A" w:rsidRDefault="003C289A" w:rsidP="003C289A">
      <w:pPr>
        <w:autoSpaceDE w:val="0"/>
        <w:autoSpaceDN w:val="0"/>
        <w:adjustRightInd w:val="0"/>
        <w:spacing w:after="0" w:line="230" w:lineRule="exact"/>
        <w:ind w:right="14"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Индустриализация и коллективизация в СССР. </w:t>
      </w:r>
      <w:r w:rsidRPr="003C289A">
        <w:rPr>
          <w:rFonts w:ascii="Times New Roman" w:eastAsia="Times New Roman" w:hAnsi="Times New Roman" w:cs="Times New Roman"/>
          <w:color w:val="000000"/>
          <w:sz w:val="20"/>
          <w:szCs w:val="18"/>
          <w:lang w:eastAsia="ru-RU"/>
        </w:rPr>
        <w:t>Обострение внутрипартийных разно</w:t>
      </w:r>
      <w:r w:rsidRPr="003C289A">
        <w:rPr>
          <w:rFonts w:ascii="Times New Roman" w:eastAsia="Times New Roman" w:hAnsi="Times New Roman" w:cs="Times New Roman"/>
          <w:color w:val="000000"/>
          <w:sz w:val="20"/>
          <w:szCs w:val="18"/>
          <w:lang w:eastAsia="ru-RU"/>
        </w:rPr>
        <w:softHyphen/>
        <w:t>гласий и борьбы за лидерство в партии и государстве. Советская модель модернизации. Коллективизация сельского хозяйства: формы, методы, экономические и социальные последствия. Индустриализация: цели, методы, эконо</w:t>
      </w:r>
      <w:r w:rsidRPr="003C289A">
        <w:rPr>
          <w:rFonts w:ascii="Times New Roman" w:eastAsia="Times New Roman" w:hAnsi="Times New Roman" w:cs="Times New Roman"/>
          <w:color w:val="000000"/>
          <w:sz w:val="20"/>
          <w:szCs w:val="18"/>
          <w:lang w:eastAsia="ru-RU"/>
        </w:rPr>
        <w:softHyphen/>
        <w:t>мические и социальные итоги и следствия. Первые пятилетки: задачи и результаты.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Советская модель модернизации.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Советское государство и общество в 1920 — 1930-е годы. </w:t>
      </w:r>
      <w:r w:rsidRPr="003C289A">
        <w:rPr>
          <w:rFonts w:ascii="Times New Roman" w:eastAsia="Times New Roman" w:hAnsi="Times New Roman" w:cs="Times New Roman"/>
          <w:color w:val="000000"/>
          <w:sz w:val="20"/>
          <w:szCs w:val="18"/>
          <w:lang w:eastAsia="ru-RU"/>
        </w:rPr>
        <w:t>Особенности советской политической системы: однопартийность, сращивание партийного и государственного аппарата, контроль над обществом. Культ вождя. И. В. Сталин. Массовые репрессии, их последствия. Стаха</w:t>
      </w:r>
      <w:r w:rsidRPr="003C289A">
        <w:rPr>
          <w:rFonts w:ascii="Times New Roman" w:eastAsia="Times New Roman" w:hAnsi="Times New Roman" w:cs="Times New Roman"/>
          <w:color w:val="000000"/>
          <w:sz w:val="20"/>
          <w:szCs w:val="18"/>
          <w:lang w:eastAsia="ru-RU"/>
        </w:rPr>
        <w:softHyphen/>
        <w:t>новское движение. Повседневная жизнь и быт населения городов и деревень. Итоги развития СССР в 1930-е годы. Конституция</w:t>
      </w:r>
    </w:p>
    <w:p w:rsidR="003C289A" w:rsidRPr="003C289A" w:rsidRDefault="003C289A" w:rsidP="003C289A">
      <w:pPr>
        <w:autoSpaceDE w:val="0"/>
        <w:autoSpaceDN w:val="0"/>
        <w:adjustRightInd w:val="0"/>
        <w:spacing w:before="19" w:after="0" w:line="240" w:lineRule="auto"/>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СССР 1936 года.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Советская культура в 1920— 1930-е годы. </w:t>
      </w:r>
      <w:r w:rsidRPr="003C289A">
        <w:rPr>
          <w:rFonts w:ascii="Times New Roman" w:eastAsia="Times New Roman" w:hAnsi="Times New Roman" w:cs="Times New Roman"/>
          <w:color w:val="000000"/>
          <w:sz w:val="20"/>
          <w:szCs w:val="18"/>
          <w:lang w:eastAsia="ru-RU"/>
        </w:rPr>
        <w:t>«Культурная революция»: задачи и на</w:t>
      </w:r>
      <w:r w:rsidRPr="003C289A">
        <w:rPr>
          <w:rFonts w:ascii="Times New Roman" w:eastAsia="Times New Roman" w:hAnsi="Times New Roman" w:cs="Times New Roman"/>
          <w:color w:val="000000"/>
          <w:sz w:val="20"/>
          <w:szCs w:val="18"/>
          <w:lang w:eastAsia="ru-RU"/>
        </w:rPr>
        <w:softHyphen/>
        <w:t>правления. Ликвидация неграмотности, создание системы народного образования. Культурное разнообразие 1920-х годов. До</w:t>
      </w:r>
      <w:r w:rsidRPr="003C289A">
        <w:rPr>
          <w:rFonts w:ascii="Times New Roman" w:eastAsia="Times New Roman" w:hAnsi="Times New Roman" w:cs="Times New Roman"/>
          <w:color w:val="000000"/>
          <w:sz w:val="20"/>
          <w:szCs w:val="18"/>
          <w:lang w:eastAsia="ru-RU"/>
        </w:rPr>
        <w:softHyphen/>
        <w:t>стижения литературы и искусства. Развитие кинематографа. Введение обязательного начального преподавания. Восстановление преподавания истории. Идеологический контроль над духовной жизнью общества. Развитие советской науки.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1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«Культурная революция»: задачи и направления.</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13. Вторая мировая война. Великая Отечественная война</w:t>
      </w:r>
    </w:p>
    <w:p w:rsidR="003C289A" w:rsidRPr="003C289A" w:rsidRDefault="003C289A" w:rsidP="003C289A">
      <w:pPr>
        <w:autoSpaceDE w:val="0"/>
        <w:autoSpaceDN w:val="0"/>
        <w:adjustRightInd w:val="0"/>
        <w:spacing w:before="144"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Накануне мировой войны. </w:t>
      </w:r>
      <w:r w:rsidRPr="003C289A">
        <w:rPr>
          <w:rFonts w:ascii="Times New Roman" w:eastAsia="Times New Roman" w:hAnsi="Times New Roman" w:cs="Times New Roman"/>
          <w:i/>
          <w:iCs/>
          <w:color w:val="000000"/>
          <w:sz w:val="20"/>
          <w:szCs w:val="18"/>
          <w:lang w:eastAsia="ru-RU"/>
        </w:rPr>
        <w:t>Мир в конце 1930-х годов: три центра силы. Нарас</w:t>
      </w:r>
      <w:r w:rsidRPr="003C289A">
        <w:rPr>
          <w:rFonts w:ascii="Times New Roman" w:eastAsia="Times New Roman" w:hAnsi="Times New Roman" w:cs="Times New Roman"/>
          <w:i/>
          <w:iCs/>
          <w:color w:val="000000"/>
          <w:sz w:val="20"/>
          <w:szCs w:val="18"/>
          <w:lang w:eastAsia="ru-RU"/>
        </w:rPr>
        <w:softHyphen/>
        <w:t xml:space="preserve">тание угрозы войны. </w:t>
      </w:r>
      <w:r w:rsidRPr="003C289A">
        <w:rPr>
          <w:rFonts w:ascii="Times New Roman" w:eastAsia="Times New Roman" w:hAnsi="Times New Roman" w:cs="Times New Roman"/>
          <w:color w:val="000000"/>
          <w:sz w:val="20"/>
          <w:szCs w:val="18"/>
          <w:lang w:eastAsia="ru-RU"/>
        </w:rPr>
        <w:t>Политика «умиротворения» агрессора и переход Германии к решительным действиям. Англо-франко-советские переговоры в Москве, причины их неудачи. Советско-германский пакт о ненападении и секретный дополнительный протокол. Военно-политические планы сторон. Подготовка к войне.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Военно-политические планы сторон накануне Второй мировой войны. Подготовка к войне.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Первый период Второй мировой войны. Бои на Тихом океане. </w:t>
      </w:r>
      <w:r w:rsidRPr="003C289A">
        <w:rPr>
          <w:rFonts w:ascii="Times New Roman" w:eastAsia="Times New Roman" w:hAnsi="Times New Roman" w:cs="Times New Roman"/>
          <w:color w:val="000000"/>
          <w:sz w:val="20"/>
          <w:szCs w:val="18"/>
          <w:lang w:eastAsia="ru-RU"/>
        </w:rPr>
        <w:t xml:space="preserve">Нападение Германии на Польшу. «Странная война» на Западном фронте. Поражение Франции. </w:t>
      </w:r>
      <w:r w:rsidRPr="003C289A">
        <w:rPr>
          <w:rFonts w:ascii="Times New Roman" w:eastAsia="Times New Roman" w:hAnsi="Times New Roman" w:cs="Times New Roman"/>
          <w:i/>
          <w:iCs/>
          <w:color w:val="000000"/>
          <w:sz w:val="20"/>
          <w:szCs w:val="18"/>
          <w:lang w:eastAsia="ru-RU"/>
        </w:rPr>
        <w:t xml:space="preserve">Оккупация и подчинение Германией стран Европы. Битва за Англию. </w:t>
      </w:r>
      <w:r w:rsidRPr="003C289A">
        <w:rPr>
          <w:rFonts w:ascii="Times New Roman" w:eastAsia="Times New Roman" w:hAnsi="Times New Roman" w:cs="Times New Roman"/>
          <w:color w:val="000000"/>
          <w:sz w:val="20"/>
          <w:szCs w:val="18"/>
          <w:lang w:eastAsia="ru-RU"/>
        </w:rPr>
        <w:t>Укрепление безопас</w:t>
      </w:r>
      <w:r w:rsidRPr="003C289A">
        <w:rPr>
          <w:rFonts w:ascii="Times New Roman" w:eastAsia="Times New Roman" w:hAnsi="Times New Roman" w:cs="Times New Roman"/>
          <w:color w:val="000000"/>
          <w:sz w:val="20"/>
          <w:szCs w:val="18"/>
          <w:lang w:eastAsia="ru-RU"/>
        </w:rPr>
        <w:softHyphen/>
        <w:t xml:space="preserve">ности СССР: присоединение Западной Белоруссии и Западной Украины, Бессарабии и Северной Буковины, Советско-финляндская война, советизация </w:t>
      </w:r>
      <w:r w:rsidRPr="003C289A">
        <w:rPr>
          <w:rFonts w:ascii="Times New Roman" w:eastAsia="Times New Roman" w:hAnsi="Times New Roman" w:cs="Times New Roman"/>
          <w:color w:val="000000"/>
          <w:sz w:val="20"/>
          <w:szCs w:val="18"/>
          <w:lang w:eastAsia="ru-RU"/>
        </w:rPr>
        <w:lastRenderedPageBreak/>
        <w:t xml:space="preserve">прибалтийских республик. Нацистская программа завоевания СССР. Подготовка СССР и Германии к войне. Соотношение боевых сил к июню 1941 года. Великая Отечественная война как самостоятельный и определяющий этап Второй мировой войны. Цели сторон, соотношение сил. Основные сражения и их итоги на первом этапе войны (22 июня 1941 года — ноябрь 1942 года). Деятельность советского руководства по организации обороны страны. Историческое значение Московской битвы. Нападение Японии на США. Боевые действия на Тихом океане в 1941 — 1945 годах. </w:t>
      </w:r>
    </w:p>
    <w:p w:rsidR="003C289A" w:rsidRPr="003C289A" w:rsidRDefault="003C289A" w:rsidP="003C289A">
      <w:pPr>
        <w:autoSpaceDE w:val="0"/>
        <w:autoSpaceDN w:val="0"/>
        <w:adjustRightInd w:val="0"/>
        <w:spacing w:after="0" w:line="230" w:lineRule="exact"/>
        <w:ind w:right="5" w:firstLine="283"/>
        <w:jc w:val="both"/>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Историческое значение Московской битвы.</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Второй период Второй мировой войны. </w:t>
      </w:r>
      <w:r w:rsidRPr="003C289A">
        <w:rPr>
          <w:rFonts w:ascii="Times New Roman" w:eastAsia="Times New Roman" w:hAnsi="Times New Roman" w:cs="Times New Roman"/>
          <w:color w:val="000000"/>
          <w:sz w:val="20"/>
          <w:szCs w:val="18"/>
          <w:lang w:eastAsia="ru-RU"/>
        </w:rPr>
        <w:t xml:space="preserve">Военные действия на советско-германском фронте в 1942 году. Сталинградская битва и начало коренного перелома в ходе войны. </w:t>
      </w:r>
      <w:r w:rsidRPr="003C289A">
        <w:rPr>
          <w:rFonts w:ascii="Times New Roman" w:eastAsia="Times New Roman" w:hAnsi="Times New Roman" w:cs="Times New Roman"/>
          <w:i/>
          <w:iCs/>
          <w:color w:val="000000"/>
          <w:sz w:val="20"/>
          <w:szCs w:val="18"/>
          <w:lang w:eastAsia="ru-RU"/>
        </w:rPr>
        <w:t xml:space="preserve">Военные действия в Северной Африке. </w:t>
      </w:r>
      <w:r w:rsidRPr="003C289A">
        <w:rPr>
          <w:rFonts w:ascii="Times New Roman" w:eastAsia="Times New Roman" w:hAnsi="Times New Roman" w:cs="Times New Roman"/>
          <w:color w:val="000000"/>
          <w:sz w:val="20"/>
          <w:szCs w:val="18"/>
          <w:lang w:eastAsia="ru-RU"/>
        </w:rPr>
        <w:t xml:space="preserve">Складывание антигитлеровской коалиции и ее значение. </w:t>
      </w:r>
      <w:r w:rsidRPr="003C289A">
        <w:rPr>
          <w:rFonts w:ascii="Times New Roman" w:eastAsia="Times New Roman" w:hAnsi="Times New Roman" w:cs="Times New Roman"/>
          <w:i/>
          <w:iCs/>
          <w:color w:val="000000"/>
          <w:sz w:val="20"/>
          <w:szCs w:val="18"/>
          <w:lang w:eastAsia="ru-RU"/>
        </w:rPr>
        <w:t xml:space="preserve">Конференции глав союзных держав и их решения. </w:t>
      </w:r>
      <w:r w:rsidRPr="003C289A">
        <w:rPr>
          <w:rFonts w:ascii="Times New Roman" w:eastAsia="Times New Roman" w:hAnsi="Times New Roman" w:cs="Times New Roman"/>
          <w:color w:val="000000"/>
          <w:sz w:val="20"/>
          <w:szCs w:val="18"/>
          <w:lang w:eastAsia="ru-RU"/>
        </w:rPr>
        <w:t>Курская битва и за</w:t>
      </w:r>
      <w:r w:rsidRPr="003C289A">
        <w:rPr>
          <w:rFonts w:ascii="Times New Roman" w:eastAsia="Times New Roman" w:hAnsi="Times New Roman" w:cs="Times New Roman"/>
          <w:color w:val="000000"/>
          <w:sz w:val="20"/>
          <w:szCs w:val="18"/>
          <w:lang w:eastAsia="ru-RU"/>
        </w:rPr>
        <w:softHyphen/>
        <w:t>вершение коренного перелома. Оккупационный режим. Геноцид. Холокост. Движение Сопротивления. Партизанское движение в СССР, формы борьбы, роль и значение. Коллаборационизм, его причины в разных странах Европы и Азии. Советский тыл в годы войны. Эвакуация. Вклад в победу деятелей науки и культуры. Изменение положения Русской православной церкви и других конфессий в годы войны. Главные задачи и основные наступательные операции Красной Армии на третьем этапе войны (1944). Открытие Второго фронта в Европе. Военные операции 1945 года. Разгром Германии. Советско-японская война. Атомная бомбардировка Хиросимы и Нагаса</w:t>
      </w:r>
      <w:r w:rsidRPr="003C289A">
        <w:rPr>
          <w:rFonts w:ascii="Times New Roman" w:eastAsia="Times New Roman" w:hAnsi="Times New Roman" w:cs="Times New Roman"/>
          <w:color w:val="000000"/>
          <w:sz w:val="20"/>
          <w:szCs w:val="18"/>
          <w:lang w:eastAsia="ru-RU"/>
        </w:rPr>
        <w:softHyphen/>
        <w:t>ки. Окончание Второй мировой войны. Значение победы над фашизмом. Решающий вклад СССР в Победу. Людские и материальные потери воюющих сторон.</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Сталинградская битва и начало коренного перелома в ходе Великой Отечественной войны.</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Движение Сопротивления в годы Второй мировой войны.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0"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14. Мир во второй половине XX — начале XXI века</w:t>
      </w:r>
    </w:p>
    <w:p w:rsidR="003C289A" w:rsidRPr="003C289A" w:rsidRDefault="003C289A" w:rsidP="003C289A">
      <w:pPr>
        <w:autoSpaceDE w:val="0"/>
        <w:autoSpaceDN w:val="0"/>
        <w:adjustRightInd w:val="0"/>
        <w:spacing w:after="0" w:line="240" w:lineRule="exact"/>
        <w:ind w:right="10" w:firstLine="288"/>
        <w:jc w:val="both"/>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9"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Послевоенное устройство мира. Начало «холодной войны». </w:t>
      </w:r>
      <w:r w:rsidRPr="003C289A">
        <w:rPr>
          <w:rFonts w:ascii="Times New Roman" w:eastAsia="Times New Roman" w:hAnsi="Times New Roman" w:cs="Times New Roman"/>
          <w:color w:val="000000"/>
          <w:sz w:val="20"/>
          <w:szCs w:val="18"/>
          <w:lang w:eastAsia="ru-RU"/>
        </w:rPr>
        <w:t>Итоги Второй мировой войны и новая геополитическая ситуация в мире. Решения Потсдамской конферен</w:t>
      </w:r>
      <w:r w:rsidRPr="003C289A">
        <w:rPr>
          <w:rFonts w:ascii="Times New Roman" w:eastAsia="Times New Roman" w:hAnsi="Times New Roman" w:cs="Times New Roman"/>
          <w:color w:val="000000"/>
          <w:sz w:val="20"/>
          <w:szCs w:val="18"/>
          <w:lang w:eastAsia="ru-RU"/>
        </w:rPr>
        <w:softHyphen/>
        <w:t>ции. Создание ООН и ее деятельность. Начало «холодной войны». Создание НАТО и СЭВ</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Формирова</w:t>
      </w:r>
      <w:r w:rsidRPr="003C289A">
        <w:rPr>
          <w:rFonts w:ascii="Times New Roman" w:eastAsia="Times New Roman" w:hAnsi="Times New Roman" w:cs="Times New Roman"/>
          <w:color w:val="000000"/>
          <w:sz w:val="20"/>
          <w:szCs w:val="18"/>
          <w:lang w:eastAsia="ru-RU"/>
        </w:rPr>
        <w:softHyphen/>
        <w:t>ние двухполюсного (биполярного) мира. Создание НАТО и ОВД. Берлинский кризис. Раскол Германии. Война в Корее. Гонка вооружений.</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Создание ООН и ее деятельность.</w:t>
      </w:r>
    </w:p>
    <w:p w:rsidR="003C289A" w:rsidRPr="003C289A" w:rsidRDefault="003C289A" w:rsidP="003C289A">
      <w:pPr>
        <w:autoSpaceDE w:val="0"/>
        <w:autoSpaceDN w:val="0"/>
        <w:adjustRightInd w:val="0"/>
        <w:spacing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Ведущие капиталистические страны. </w:t>
      </w:r>
      <w:r w:rsidRPr="003C289A">
        <w:rPr>
          <w:rFonts w:ascii="Times New Roman" w:eastAsia="Times New Roman" w:hAnsi="Times New Roman" w:cs="Times New Roman"/>
          <w:color w:val="000000"/>
          <w:sz w:val="20"/>
          <w:szCs w:val="18"/>
          <w:lang w:eastAsia="ru-RU"/>
        </w:rPr>
        <w:t>Превращение США в ведущую мировую дер</w:t>
      </w:r>
      <w:r w:rsidRPr="003C289A">
        <w:rPr>
          <w:rFonts w:ascii="Times New Roman" w:eastAsia="Times New Roman" w:hAnsi="Times New Roman" w:cs="Times New Roman"/>
          <w:color w:val="000000"/>
          <w:sz w:val="20"/>
          <w:szCs w:val="18"/>
          <w:lang w:eastAsia="ru-RU"/>
        </w:rPr>
        <w:softHyphen/>
        <w:t>жаву. Факторы, способствовавшие успешному экономическому развитию США. Раз</w:t>
      </w:r>
      <w:r w:rsidRPr="003C289A">
        <w:rPr>
          <w:rFonts w:ascii="Times New Roman" w:eastAsia="Times New Roman" w:hAnsi="Times New Roman" w:cs="Times New Roman"/>
          <w:color w:val="000000"/>
          <w:sz w:val="20"/>
          <w:szCs w:val="18"/>
          <w:lang w:eastAsia="ru-RU"/>
        </w:rPr>
        <w:softHyphen/>
        <w:t>витие научно-технической революции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Послевоенное восстановление стран Западной Европы. «План Мар</w:t>
      </w:r>
      <w:r w:rsidRPr="003C289A">
        <w:rPr>
          <w:rFonts w:ascii="Times New Roman" w:eastAsia="Times New Roman" w:hAnsi="Times New Roman" w:cs="Times New Roman"/>
          <w:color w:val="000000"/>
          <w:sz w:val="20"/>
          <w:szCs w:val="18"/>
          <w:lang w:eastAsia="ru-RU"/>
        </w:rPr>
        <w:softHyphen/>
        <w:t>шалла». Важнейшие тенденции развития Великобритании, Франции, ФРГ. Падение авторитарных режимов в Португалии, Испании, Греции. Европейская интеграция, ее причины, цели, ход, последствия. Особенности развития Японии.</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307" w:right="2551"/>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Послевоенное восстановление стран Западной Европы. «План Маршалла».</w:t>
      </w:r>
    </w:p>
    <w:p w:rsidR="003C289A" w:rsidRPr="003C289A" w:rsidRDefault="003C289A" w:rsidP="003C289A">
      <w:pPr>
        <w:autoSpaceDE w:val="0"/>
        <w:autoSpaceDN w:val="0"/>
        <w:adjustRightInd w:val="0"/>
        <w:spacing w:after="0" w:line="230" w:lineRule="exact"/>
        <w:ind w:right="5"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Восточной Европы. </w:t>
      </w:r>
      <w:r w:rsidRPr="003C289A">
        <w:rPr>
          <w:rFonts w:ascii="Times New Roman" w:eastAsia="Times New Roman" w:hAnsi="Times New Roman" w:cs="Times New Roman"/>
          <w:color w:val="000000"/>
          <w:sz w:val="20"/>
          <w:szCs w:val="18"/>
          <w:lang w:eastAsia="ru-RU"/>
        </w:rPr>
        <w:t>Установление власти коммунистических сил после Второй мировой войны в странах Восточной Европы. Начало социалистического строительства. Антикоммунистическое восстание в Венгрии и его подавление. Попытки реформ. Я.Кадар. «Пражская весна». Кри</w:t>
      </w:r>
      <w:r w:rsidRPr="003C289A">
        <w:rPr>
          <w:rFonts w:ascii="Times New Roman" w:eastAsia="Times New Roman" w:hAnsi="Times New Roman" w:cs="Times New Roman"/>
          <w:color w:val="000000"/>
          <w:sz w:val="20"/>
          <w:szCs w:val="18"/>
          <w:lang w:eastAsia="ru-RU"/>
        </w:rPr>
        <w:softHyphen/>
        <w:t>зисные явления в Польше. Особый путь Югославии под руководством И.Б.Тито.</w:t>
      </w:r>
    </w:p>
    <w:p w:rsidR="003C289A" w:rsidRPr="003C289A" w:rsidRDefault="003C289A" w:rsidP="003C289A">
      <w:pPr>
        <w:autoSpaceDE w:val="0"/>
        <w:autoSpaceDN w:val="0"/>
        <w:adjustRightInd w:val="0"/>
        <w:spacing w:after="0" w:line="230" w:lineRule="exact"/>
        <w:ind w:right="24"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Перемены в странах Восточной Европы в конце ХХ века. Объединение Германии. Распад Югославии и война на Балканах.</w:t>
      </w:r>
    </w:p>
    <w:p w:rsidR="003C289A" w:rsidRPr="003C289A" w:rsidRDefault="003C289A" w:rsidP="003C289A">
      <w:pPr>
        <w:autoSpaceDE w:val="0"/>
        <w:autoSpaceDN w:val="0"/>
        <w:adjustRightInd w:val="0"/>
        <w:spacing w:after="0" w:line="230" w:lineRule="exact"/>
        <w:ind w:firstLine="302"/>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«Шоковая терапия» и социальные последствия перехода к рынку. Восточная Ев</w:t>
      </w:r>
      <w:r w:rsidRPr="003C289A">
        <w:rPr>
          <w:rFonts w:ascii="Times New Roman" w:eastAsia="Times New Roman" w:hAnsi="Times New Roman" w:cs="Times New Roman"/>
          <w:color w:val="000000"/>
          <w:sz w:val="20"/>
          <w:szCs w:val="18"/>
          <w:lang w:eastAsia="ru-RU"/>
        </w:rPr>
        <w:softHyphen/>
        <w:t>ропа в начале ХХ века.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Особый путь Югославии под руководством И. Б. Тито.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Крушение колониальной системы. </w:t>
      </w:r>
      <w:r w:rsidRPr="003C289A">
        <w:rPr>
          <w:rFonts w:ascii="Times New Roman" w:eastAsia="Times New Roman" w:hAnsi="Times New Roman" w:cs="Times New Roman"/>
          <w:color w:val="000000"/>
          <w:sz w:val="20"/>
          <w:szCs w:val="18"/>
          <w:lang w:eastAsia="ru-RU"/>
        </w:rPr>
        <w:t>Освобождение от колониальной зависимости стран Азии (Вьетнама, Индии, Индонезии). Деколонизация Африки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Падение режима апартеида в ЮАР. Основные проблемы осво</w:t>
      </w:r>
      <w:r w:rsidRPr="003C289A">
        <w:rPr>
          <w:rFonts w:ascii="Times New Roman" w:eastAsia="Times New Roman" w:hAnsi="Times New Roman" w:cs="Times New Roman"/>
          <w:color w:val="000000"/>
          <w:sz w:val="20"/>
          <w:szCs w:val="18"/>
          <w:lang w:eastAsia="ru-RU"/>
        </w:rPr>
        <w:softHyphen/>
        <w:t>бодившихся стран</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w:t>
      </w:r>
      <w:r w:rsidRPr="003C289A">
        <w:rPr>
          <w:rFonts w:ascii="Times New Roman" w:eastAsia="Times New Roman" w:hAnsi="Times New Roman" w:cs="Times New Roman"/>
          <w:color w:val="000000"/>
          <w:sz w:val="20"/>
          <w:szCs w:val="18"/>
          <w:lang w:eastAsia="ru-RU"/>
        </w:rPr>
        <w:softHyphen/>
        <w:t>иск путей модернизации. «Азиатские тигры». Основы ускоренного экономического роста. Исламская революция в Иране. Вторжение войск западной коалиции в Ирак. «Арабская весна», ее причины и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Индия, Пакистан, Китай. </w:t>
      </w:r>
      <w:r w:rsidRPr="003C289A">
        <w:rPr>
          <w:rFonts w:ascii="Times New Roman" w:eastAsia="Times New Roman" w:hAnsi="Times New Roman" w:cs="Times New Roman"/>
          <w:color w:val="000000"/>
          <w:sz w:val="20"/>
          <w:szCs w:val="18"/>
          <w:lang w:eastAsia="ru-RU"/>
        </w:rPr>
        <w:t>Освобождение Индии и Пакистана от власти Велико</w:t>
      </w:r>
      <w:r w:rsidRPr="003C289A">
        <w:rPr>
          <w:rFonts w:ascii="Times New Roman" w:eastAsia="Times New Roman" w:hAnsi="Times New Roman" w:cs="Times New Roman"/>
          <w:color w:val="000000"/>
          <w:sz w:val="20"/>
          <w:szCs w:val="18"/>
          <w:lang w:eastAsia="ru-RU"/>
        </w:rPr>
        <w:softHyphen/>
        <w:t>британии. Особенности внутри- и внешнеполитического развития этих государств. Реформы в Индии. Успехи в развитии Индии в начале XXI века. Завершение гражданской войны в Китае. Об</w:t>
      </w:r>
      <w:r w:rsidRPr="003C289A">
        <w:rPr>
          <w:rFonts w:ascii="Times New Roman" w:eastAsia="Times New Roman" w:hAnsi="Times New Roman" w:cs="Times New Roman"/>
          <w:color w:val="000000"/>
          <w:sz w:val="20"/>
          <w:szCs w:val="18"/>
          <w:lang w:eastAsia="ru-RU"/>
        </w:rPr>
        <w:softHyphen/>
        <w:t>разование КНР. Мао Цзэдун. «Большой скачок», народные коммуны и «культурная революция» в КНР. Реформы в Китае. Дэн Сяопин. Успехи и проблемы развития социалистического Китая на современном этапе.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 xml:space="preserve">Страны Латинской Америки. </w:t>
      </w:r>
      <w:r w:rsidRPr="003C289A">
        <w:rPr>
          <w:rFonts w:ascii="Times New Roman" w:eastAsia="Times New Roman" w:hAnsi="Times New Roman" w:cs="Times New Roman"/>
          <w:color w:val="000000"/>
          <w:sz w:val="20"/>
          <w:szCs w:val="18"/>
          <w:lang w:eastAsia="ru-RU"/>
        </w:rPr>
        <w:t>Особенности экономического и политического раз</w:t>
      </w:r>
      <w:r w:rsidRPr="003C289A">
        <w:rPr>
          <w:rFonts w:ascii="Times New Roman" w:eastAsia="Times New Roman" w:hAnsi="Times New Roman" w:cs="Times New Roman"/>
          <w:color w:val="000000"/>
          <w:sz w:val="20"/>
          <w:szCs w:val="18"/>
          <w:lang w:eastAsia="ru-RU"/>
        </w:rPr>
        <w:softHyphen/>
        <w:t>вития стран Латинской Америки. Между диктатурой и демократией. Господство США в Латинской Америке. Кубинская революция. Ф. Кастро. Строительство социализма на Кубе. Куба после распада СССР. Чилийская революция. С. Альенде. Сандинистская революция в Никарагуа. «Левый поворот» в конце ХХ — начале ХХ! века. Пре</w:t>
      </w:r>
      <w:r w:rsidRPr="003C289A">
        <w:rPr>
          <w:rFonts w:ascii="Times New Roman" w:eastAsia="Times New Roman" w:hAnsi="Times New Roman" w:cs="Times New Roman"/>
          <w:color w:val="000000"/>
          <w:sz w:val="20"/>
          <w:szCs w:val="18"/>
          <w:lang w:eastAsia="ru-RU"/>
        </w:rPr>
        <w:softHyphen/>
        <w:t xml:space="preserve">зидент Венесуэлы У. Чавес и его последователи в других странах. </w:t>
      </w:r>
    </w:p>
    <w:p w:rsidR="003C289A" w:rsidRPr="003C289A" w:rsidRDefault="003C289A" w:rsidP="003C289A">
      <w:pPr>
        <w:autoSpaceDE w:val="0"/>
        <w:autoSpaceDN w:val="0"/>
        <w:adjustRightInd w:val="0"/>
        <w:spacing w:after="0" w:line="230" w:lineRule="exact"/>
        <w:ind w:firstLine="269"/>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Международные конфликты и кризисы в 1950 — 1960-е годы. Борьба сверхдержав — СССР и США. Суэцкий кризис. Берлинский кризис. Карибский кризис — порог ядерной войны. Война США во Вьетнаме. Ближневосточный конфликт. Образование государства Израиль. Арабо-израильские войны. Палестинская проблема. Достижение примерного военно-стратегического паритета СССР и США. Разрядка международной напряженности в 1970-е годы. Хельсинкское совещание по безопасности и сотрудничеству в Европе. Введение ограниченного контингента совет</w:t>
      </w:r>
      <w:r w:rsidRPr="003C289A">
        <w:rPr>
          <w:rFonts w:ascii="Times New Roman" w:eastAsia="Times New Roman" w:hAnsi="Times New Roman" w:cs="Times New Roman"/>
          <w:color w:val="000000"/>
          <w:sz w:val="20"/>
          <w:szCs w:val="18"/>
          <w:lang w:eastAsia="ru-RU"/>
        </w:rPr>
        <w:softHyphen/>
        <w:t>ских войск в Афганистан. Кризис разрядки. Новое политическое мышление. Конец двухполярного мира и превращение США в единственную сверхдержаву. Расширение НАТО на Восток. Многополярный мир, его основные центры.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Разрядка международной напряженности в 1970-е годы.</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культуры. </w:t>
      </w:r>
      <w:r w:rsidRPr="003C289A">
        <w:rPr>
          <w:rFonts w:ascii="Times New Roman" w:eastAsia="Times New Roman" w:hAnsi="Times New Roman" w:cs="Times New Roman"/>
          <w:color w:val="000000"/>
          <w:sz w:val="20"/>
          <w:szCs w:val="18"/>
          <w:lang w:eastAsia="ru-RU"/>
        </w:rPr>
        <w:t>Крупнейшие научные открытия второй половины ХХ — на</w:t>
      </w:r>
      <w:r w:rsidRPr="003C289A">
        <w:rPr>
          <w:rFonts w:ascii="Times New Roman" w:eastAsia="Times New Roman" w:hAnsi="Times New Roman" w:cs="Times New Roman"/>
          <w:color w:val="000000"/>
          <w:sz w:val="20"/>
          <w:szCs w:val="18"/>
          <w:lang w:eastAsia="ru-RU"/>
        </w:rPr>
        <w:softHyphen/>
        <w:t xml:space="preserve">чала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Освоение космоса. Новые черты культуры. Реалистические и модернистские направления в искусстве. Экзистенциализм. Театр абсурда. Поп-арт и его черты. Развитие кинематографа. Появление рок-музыки. Массовая культура. Постмо</w:t>
      </w:r>
      <w:r w:rsidRPr="003C289A">
        <w:rPr>
          <w:rFonts w:ascii="Times New Roman" w:eastAsia="Times New Roman" w:hAnsi="Times New Roman" w:cs="Times New Roman"/>
          <w:color w:val="000000"/>
          <w:sz w:val="20"/>
          <w:szCs w:val="18"/>
          <w:lang w:eastAsia="ru-RU"/>
        </w:rPr>
        <w:softHyphen/>
        <w:t>дернизм — стирание грани между элитарной и массовой культурой. Глобализация и национальные культуры.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Глобализация и национальные культуры в конце ХХ — начале ХХI века.</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15. Апогей и кризис советской системы. 1945 — 1991 годы</w:t>
      </w:r>
    </w:p>
    <w:p w:rsidR="003C289A" w:rsidRPr="003C289A" w:rsidRDefault="003C289A" w:rsidP="003C289A">
      <w:pPr>
        <w:autoSpaceDE w:val="0"/>
        <w:autoSpaceDN w:val="0"/>
        <w:adjustRightInd w:val="0"/>
        <w:spacing w:before="149"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послевоенные годы. </w:t>
      </w:r>
      <w:r w:rsidRPr="003C289A">
        <w:rPr>
          <w:rFonts w:ascii="Times New Roman" w:eastAsia="Times New Roman" w:hAnsi="Times New Roman" w:cs="Times New Roman"/>
          <w:color w:val="000000"/>
          <w:sz w:val="20"/>
          <w:szCs w:val="18"/>
          <w:lang w:eastAsia="ru-RU"/>
        </w:rPr>
        <w:t>Укрепление статуса СССР как великой мировой держа</w:t>
      </w:r>
      <w:r w:rsidRPr="003C289A">
        <w:rPr>
          <w:rFonts w:ascii="Times New Roman" w:eastAsia="Times New Roman" w:hAnsi="Times New Roman" w:cs="Times New Roman"/>
          <w:color w:val="000000"/>
          <w:sz w:val="20"/>
          <w:szCs w:val="18"/>
          <w:lang w:eastAsia="ru-RU"/>
        </w:rPr>
        <w:softHyphen/>
        <w:t>вы. Начало «холодной войны». Атомная монополия США; создание атомного оружия и средств его доставки в СССР. Конверсия, возрождение и развитие промышленности.</w:t>
      </w:r>
    </w:p>
    <w:p w:rsidR="003C289A" w:rsidRPr="003C289A" w:rsidRDefault="003C289A" w:rsidP="003C289A">
      <w:pPr>
        <w:autoSpaceDE w:val="0"/>
        <w:autoSpaceDN w:val="0"/>
        <w:adjustRightInd w:val="0"/>
        <w:spacing w:after="0" w:line="230" w:lineRule="exact"/>
        <w:ind w:right="10"/>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Положение в сельском хозяйстве. Голод 1946 года. Послевоенное общество, духов</w:t>
      </w:r>
      <w:r w:rsidRPr="003C289A">
        <w:rPr>
          <w:rFonts w:ascii="Times New Roman" w:eastAsia="Times New Roman" w:hAnsi="Times New Roman" w:cs="Times New Roman"/>
          <w:color w:val="000000"/>
          <w:sz w:val="20"/>
          <w:szCs w:val="18"/>
          <w:lang w:eastAsia="ru-RU"/>
        </w:rPr>
        <w:softHyphen/>
        <w:t>ный подъем людей. Противоречия социально-политического развития. Репрессии. Идеология и культура в послевоенный период; идеологические кампании и научные дискуссии 1940-х годов.</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Послевоенное советское общество, духовный подъем людей.</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1950-х — начале 1960-х годов. </w:t>
      </w:r>
      <w:r w:rsidRPr="003C289A">
        <w:rPr>
          <w:rFonts w:ascii="Times New Roman" w:eastAsia="Times New Roman" w:hAnsi="Times New Roman" w:cs="Times New Roman"/>
          <w:color w:val="000000"/>
          <w:sz w:val="20"/>
          <w:szCs w:val="18"/>
          <w:lang w:eastAsia="ru-RU"/>
        </w:rPr>
        <w:t xml:space="preserve">Перемены после смерти И. В. Сталина. Борьба за власть, победа Н. С. Хрущева. </w:t>
      </w:r>
      <w:r w:rsidRPr="003C289A">
        <w:rPr>
          <w:rFonts w:ascii="Times New Roman" w:eastAsia="Times New Roman" w:hAnsi="Times New Roman" w:cs="Times New Roman"/>
          <w:color w:val="000000"/>
          <w:sz w:val="20"/>
          <w:szCs w:val="18"/>
          <w:lang w:val="en-US" w:eastAsia="ru-RU"/>
        </w:rPr>
        <w:t>XX</w:t>
      </w:r>
      <w:r w:rsidRPr="003C289A">
        <w:rPr>
          <w:rFonts w:ascii="Times New Roman" w:eastAsia="Times New Roman" w:hAnsi="Times New Roman" w:cs="Times New Roman"/>
          <w:color w:val="000000"/>
          <w:sz w:val="20"/>
          <w:szCs w:val="18"/>
          <w:lang w:eastAsia="ru-RU"/>
        </w:rPr>
        <w:t xml:space="preserve"> съезд КПСС и его значение. Начало реа</w:t>
      </w:r>
      <w:r w:rsidRPr="003C289A">
        <w:rPr>
          <w:rFonts w:ascii="Times New Roman" w:eastAsia="Times New Roman" w:hAnsi="Times New Roman" w:cs="Times New Roman"/>
          <w:color w:val="000000"/>
          <w:sz w:val="20"/>
          <w:szCs w:val="18"/>
          <w:lang w:eastAsia="ru-RU"/>
        </w:rPr>
        <w:softHyphen/>
        <w:t>билитации жертв политических репрессий. Основные направления реформирования советской экономики и его результаты. Освоение целины. Курс на строительство коммунизма. Социальная политика; жилищное строительство. Усиление негативных явлений в экономике. Выступления населения.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rPr>
      </w:pPr>
      <w:r w:rsidRPr="003C289A">
        <w:rPr>
          <w:rFonts w:ascii="Times New Roman" w:eastAsia="Times New Roman" w:hAnsi="Times New Roman" w:cs="Times New Roman"/>
          <w:color w:val="000000"/>
          <w:sz w:val="20"/>
          <w:szCs w:val="18"/>
          <w:lang w:val="en-US"/>
        </w:rPr>
        <w:t>XX</w:t>
      </w:r>
      <w:r w:rsidRPr="003C289A">
        <w:rPr>
          <w:rFonts w:ascii="Times New Roman" w:eastAsia="Times New Roman" w:hAnsi="Times New Roman" w:cs="Times New Roman"/>
          <w:color w:val="000000"/>
          <w:sz w:val="20"/>
          <w:szCs w:val="18"/>
        </w:rPr>
        <w:t xml:space="preserve"> съезд КПСС и его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во второй половине 1960-х — начале 1980-х годов. </w:t>
      </w:r>
      <w:r w:rsidRPr="003C289A">
        <w:rPr>
          <w:rFonts w:ascii="Times New Roman" w:eastAsia="Times New Roman" w:hAnsi="Times New Roman" w:cs="Times New Roman"/>
          <w:color w:val="000000"/>
          <w:sz w:val="20"/>
          <w:szCs w:val="18"/>
          <w:lang w:eastAsia="ru-RU"/>
        </w:rPr>
        <w:t>Противоречия внутрипо</w:t>
      </w:r>
      <w:r w:rsidRPr="003C289A">
        <w:rPr>
          <w:rFonts w:ascii="Times New Roman" w:eastAsia="Times New Roman" w:hAnsi="Times New Roman" w:cs="Times New Roman"/>
          <w:color w:val="000000"/>
          <w:sz w:val="20"/>
          <w:szCs w:val="18"/>
          <w:lang w:eastAsia="ru-RU"/>
        </w:rPr>
        <w:softHyphen/>
        <w:t>литического курса Н. С. Хрущева. Причины отставки Н. С. Хрущева. Л. И. Брежнев. Концепция развитого социализма. Власть и общество</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Конституция СССР 1977 года. Преобразования в сельском хозяйстве. Экономическая реформа 1965 года: задачи и результаты. До</w:t>
      </w:r>
      <w:r w:rsidRPr="003C289A">
        <w:rPr>
          <w:rFonts w:ascii="Times New Roman" w:eastAsia="Times New Roman" w:hAnsi="Times New Roman" w:cs="Times New Roman"/>
          <w:color w:val="000000"/>
          <w:sz w:val="20"/>
          <w:szCs w:val="18"/>
          <w:lang w:eastAsia="ru-RU"/>
        </w:rPr>
        <w:softHyphen/>
        <w:t>стижения и проблемы в развитии науки и техники. Нарастание негативных тенден</w:t>
      </w:r>
      <w:r w:rsidRPr="003C289A">
        <w:rPr>
          <w:rFonts w:ascii="Times New Roman" w:eastAsia="Times New Roman" w:hAnsi="Times New Roman" w:cs="Times New Roman"/>
          <w:color w:val="000000"/>
          <w:sz w:val="20"/>
          <w:szCs w:val="18"/>
          <w:lang w:eastAsia="ru-RU"/>
        </w:rPr>
        <w:softHyphen/>
        <w:t>ций в экономике. Застой. Теневая экономика. Инакомыслие, диссиденты. Социальная политика, рост благосостояния населения. Причины усиления недовольства. СССР в системе международных отношений. Установление военно-стратегического паритета между СССР и США. Переход к политике разрядки международной напряженности. Участие СССР в военных действиях в Афганистане.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Экономическая реформа 1965 года в СССР: задачи и результаты.</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годы перестройки. </w:t>
      </w:r>
      <w:r w:rsidRPr="003C289A">
        <w:rPr>
          <w:rFonts w:ascii="Times New Roman" w:eastAsia="Times New Roman" w:hAnsi="Times New Roman" w:cs="Times New Roman"/>
          <w:color w:val="000000"/>
          <w:sz w:val="20"/>
          <w:szCs w:val="18"/>
          <w:lang w:eastAsia="ru-RU"/>
        </w:rPr>
        <w:t>Предпосылки перемен. М. С. Горбачев. Политика уско</w:t>
      </w:r>
      <w:r w:rsidRPr="003C289A">
        <w:rPr>
          <w:rFonts w:ascii="Times New Roman" w:eastAsia="Times New Roman" w:hAnsi="Times New Roman" w:cs="Times New Roman"/>
          <w:color w:val="000000"/>
          <w:sz w:val="20"/>
          <w:szCs w:val="18"/>
          <w:lang w:eastAsia="ru-RU"/>
        </w:rPr>
        <w:softHyphen/>
        <w:t>рения и ее неудача. Экономические реформы, их результаты. Реформы политической системы. Национальная политика и межнациональные отношения. Национальные движения в союзных республиках. Политика гласности и ее последствия. Изменения в обще</w:t>
      </w:r>
      <w:r w:rsidRPr="003C289A">
        <w:rPr>
          <w:rFonts w:ascii="Times New Roman" w:eastAsia="Times New Roman" w:hAnsi="Times New Roman" w:cs="Times New Roman"/>
          <w:color w:val="000000"/>
          <w:sz w:val="20"/>
          <w:szCs w:val="18"/>
          <w:lang w:eastAsia="ru-RU"/>
        </w:rPr>
        <w:softHyphen/>
        <w:t>ственном сознании. Власть и церковь в годы перестройки. Августовские события 1991 года. Распад СССР. Образование СНГ. Причины и последствия кризиса советской системы и распада СССР.</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Политика гласности в СССР и ее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советской культуры (1945 —1991 годы). </w:t>
      </w:r>
      <w:r w:rsidRPr="003C289A">
        <w:rPr>
          <w:rFonts w:ascii="Times New Roman" w:eastAsia="Times New Roman" w:hAnsi="Times New Roman" w:cs="Times New Roman"/>
          <w:color w:val="000000"/>
          <w:sz w:val="20"/>
          <w:szCs w:val="18"/>
          <w:lang w:eastAsia="ru-RU"/>
        </w:rPr>
        <w:t>Развитие культуры в послево</w:t>
      </w:r>
      <w:r w:rsidRPr="003C289A">
        <w:rPr>
          <w:rFonts w:ascii="Times New Roman" w:eastAsia="Times New Roman" w:hAnsi="Times New Roman" w:cs="Times New Roman"/>
          <w:color w:val="000000"/>
          <w:sz w:val="20"/>
          <w:szCs w:val="18"/>
          <w:lang w:eastAsia="ru-RU"/>
        </w:rPr>
        <w:softHyphen/>
        <w:t>енные годы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 xml:space="preserve">Советская культура в конце 1950-х — 1960-е годы. Новые тенденции в художественной жизни страны. </w:t>
      </w:r>
      <w:r w:rsidRPr="003C289A">
        <w:rPr>
          <w:rFonts w:ascii="Times New Roman" w:eastAsia="Times New Roman" w:hAnsi="Times New Roman" w:cs="Times New Roman"/>
          <w:color w:val="000000"/>
          <w:sz w:val="20"/>
          <w:szCs w:val="18"/>
          <w:lang w:eastAsia="ru-RU"/>
        </w:rPr>
        <w:lastRenderedPageBreak/>
        <w:t>«Оттепель» в литературе, молодые поэты 1960-х годов. Театр, его обществен</w:t>
      </w:r>
      <w:r w:rsidRPr="003C289A">
        <w:rPr>
          <w:rFonts w:ascii="Times New Roman" w:eastAsia="Times New Roman" w:hAnsi="Times New Roman" w:cs="Times New Roman"/>
          <w:color w:val="000000"/>
          <w:sz w:val="20"/>
          <w:szCs w:val="18"/>
          <w:lang w:eastAsia="ru-RU"/>
        </w:rPr>
        <w:softHyphen/>
        <w:t xml:space="preserve">ное звучание. Власть и творческая интеллигенция. Советская культура в середине 1960 — 1980-х годов. Культура в годы перестройки. Развитие науки и техники в СССР. Научно-техническая революция. Успехи советской космонавтики (С.П.Королев, Ю.А.Гагарин). Развитие образования в СССР. </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 xml:space="preserve">16. Российская Федерация на рубеже </w:t>
      </w:r>
      <w:r w:rsidRPr="003C289A">
        <w:rPr>
          <w:rFonts w:ascii="Times New Roman" w:eastAsia="Times New Roman" w:hAnsi="Times New Roman" w:cs="Times New Roman"/>
          <w:color w:val="000000"/>
          <w:sz w:val="24"/>
          <w:szCs w:val="28"/>
          <w:lang w:val="en-US" w:eastAsia="ru-RU"/>
        </w:rPr>
        <w:t>XX</w:t>
      </w:r>
      <w:r w:rsidRPr="003C289A">
        <w:rPr>
          <w:rFonts w:ascii="Times New Roman" w:eastAsia="Times New Roman" w:hAnsi="Times New Roman" w:cs="Times New Roman"/>
          <w:color w:val="000000"/>
          <w:sz w:val="24"/>
          <w:szCs w:val="28"/>
          <w:lang w:eastAsia="ru-RU"/>
        </w:rPr>
        <w:t>—</w:t>
      </w:r>
      <w:r w:rsidRPr="003C289A">
        <w:rPr>
          <w:rFonts w:ascii="Times New Roman" w:eastAsia="Times New Roman" w:hAnsi="Times New Roman" w:cs="Times New Roman"/>
          <w:color w:val="000000"/>
          <w:sz w:val="24"/>
          <w:szCs w:val="28"/>
          <w:lang w:val="en-US" w:eastAsia="ru-RU"/>
        </w:rPr>
        <w:t>XXI</w:t>
      </w:r>
      <w:r w:rsidRPr="003C289A">
        <w:rPr>
          <w:rFonts w:ascii="Times New Roman" w:eastAsia="Times New Roman" w:hAnsi="Times New Roman" w:cs="Times New Roman"/>
          <w:color w:val="000000"/>
          <w:sz w:val="24"/>
          <w:szCs w:val="28"/>
          <w:lang w:eastAsia="ru-RU"/>
        </w:rPr>
        <w:t xml:space="preserve"> веков</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Формирование российской государственности. </w:t>
      </w:r>
      <w:r w:rsidRPr="003C289A">
        <w:rPr>
          <w:rFonts w:ascii="Times New Roman" w:eastAsia="Times New Roman" w:hAnsi="Times New Roman" w:cs="Times New Roman"/>
          <w:color w:val="000000"/>
          <w:sz w:val="20"/>
          <w:szCs w:val="18"/>
          <w:lang w:eastAsia="ru-RU"/>
        </w:rPr>
        <w:t>Б. Н. Ельцин. Политический кризис осени 1993 года. Принятие Конституции России 1993 года. Экономические реформы 1990-х годов: основные этапы и результаты. Труд</w:t>
      </w:r>
      <w:r w:rsidRPr="003C289A">
        <w:rPr>
          <w:rFonts w:ascii="Times New Roman" w:eastAsia="Times New Roman" w:hAnsi="Times New Roman" w:cs="Times New Roman"/>
          <w:color w:val="000000"/>
          <w:sz w:val="20"/>
          <w:szCs w:val="18"/>
          <w:lang w:eastAsia="ru-RU"/>
        </w:rPr>
        <w:softHyphen/>
        <w:t>ности и противоречия перехода к рыночной экономике. Нарастание противоречий между центром и регионами. Военно-политический кризис в Чечне. Отставка Б.Н.Ельцина. Деятель</w:t>
      </w:r>
      <w:r w:rsidRPr="003C289A">
        <w:rPr>
          <w:rFonts w:ascii="Times New Roman" w:eastAsia="Times New Roman" w:hAnsi="Times New Roman" w:cs="Times New Roman"/>
          <w:color w:val="000000"/>
          <w:sz w:val="20"/>
          <w:szCs w:val="18"/>
          <w:lang w:eastAsia="ru-RU"/>
        </w:rPr>
        <w:softHyphen/>
        <w:t>ность Президента России В. В. Путина: курс на продолжение реформ, стабилизацию положения в стране, сохранение целостности России, укрепление государственности, обеспечение гражданского согласия и единства общества. Новые государственные символы России. Развитие экономики и социальной сферы в начале ХХI века. Роль государства в экономике. Политические лидеры и общественные деятели современной России. Президентские выборы 2008 года. Президент России Д. А. Медведев. Государственная политика в условиях экономического кризиса, начавшегося в 2008 году. Президент</w:t>
      </w:r>
      <w:r w:rsidRPr="003C289A">
        <w:rPr>
          <w:rFonts w:ascii="Times New Roman" w:eastAsia="Times New Roman" w:hAnsi="Times New Roman" w:cs="Times New Roman"/>
          <w:color w:val="000000"/>
          <w:sz w:val="20"/>
          <w:szCs w:val="18"/>
          <w:lang w:eastAsia="ru-RU"/>
        </w:rPr>
        <w:softHyphen/>
        <w:t xml:space="preserve">ские выборы 2012 года. Геополитическое положение и внешняя политика России в 1990-е годы. Россия и Запад. </w:t>
      </w:r>
      <w:r w:rsidRPr="003C289A">
        <w:rPr>
          <w:rFonts w:ascii="Times New Roman" w:eastAsia="Times New Roman" w:hAnsi="Times New Roman" w:cs="Times New Roman"/>
          <w:i/>
          <w:iCs/>
          <w:color w:val="000000"/>
          <w:sz w:val="20"/>
          <w:szCs w:val="18"/>
          <w:lang w:eastAsia="ru-RU"/>
        </w:rPr>
        <w:t xml:space="preserve">Балканский кризис 1999 года. </w:t>
      </w:r>
      <w:r w:rsidRPr="003C289A">
        <w:rPr>
          <w:rFonts w:ascii="Times New Roman" w:eastAsia="Times New Roman" w:hAnsi="Times New Roman" w:cs="Times New Roman"/>
          <w:color w:val="000000"/>
          <w:sz w:val="20"/>
          <w:szCs w:val="18"/>
          <w:lang w:eastAsia="ru-RU"/>
        </w:rPr>
        <w:t>Отношения со странами СНГ. Вос</w:t>
      </w:r>
      <w:r w:rsidRPr="003C289A">
        <w:rPr>
          <w:rFonts w:ascii="Times New Roman" w:eastAsia="Times New Roman" w:hAnsi="Times New Roman" w:cs="Times New Roman"/>
          <w:color w:val="000000"/>
          <w:sz w:val="20"/>
          <w:szCs w:val="18"/>
          <w:lang w:eastAsia="ru-RU"/>
        </w:rPr>
        <w:softHyphen/>
        <w:t>точное направление внешней политики. Разработка новой внешнеполитической стра</w:t>
      </w:r>
      <w:r w:rsidRPr="003C289A">
        <w:rPr>
          <w:rFonts w:ascii="Times New Roman" w:eastAsia="Times New Roman" w:hAnsi="Times New Roman" w:cs="Times New Roman"/>
          <w:color w:val="000000"/>
          <w:sz w:val="20"/>
          <w:szCs w:val="18"/>
          <w:lang w:eastAsia="ru-RU"/>
        </w:rPr>
        <w:softHyphen/>
        <w:t xml:space="preserve">тегии в начале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Укрепление международного престижа России. Решение задач борьбы с терроризмом. Российская Федерация в системе современных между</w:t>
      </w:r>
      <w:r w:rsidRPr="003C289A">
        <w:rPr>
          <w:rFonts w:ascii="Times New Roman" w:eastAsia="Times New Roman" w:hAnsi="Times New Roman" w:cs="Times New Roman"/>
          <w:color w:val="000000"/>
          <w:sz w:val="20"/>
          <w:szCs w:val="18"/>
          <w:lang w:eastAsia="ru-RU"/>
        </w:rPr>
        <w:softHyphen/>
        <w:t xml:space="preserve">народных отношений. Политический кризис на Украине и воссоединение Крыма с Россией. Культура и духовная жизнь общества в конце ХХ — начале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Экономические реформы 1990-х годов в России: основные этапы и результаты. Политический кризис на Украине и воссоединение Крыма с Россией.</w:t>
      </w: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r w:rsidRPr="003C289A">
        <w:rPr>
          <w:rFonts w:ascii="Times New Roman" w:eastAsia="Times New Roman" w:hAnsi="Times New Roman" w:cs="Times New Roman"/>
          <w:color w:val="000000"/>
          <w:sz w:val="28"/>
          <w:szCs w:val="28"/>
          <w:lang w:eastAsia="ru-RU"/>
        </w:rPr>
        <w:lastRenderedPageBreak/>
        <w:t>Примерные темы рефератов (докладов), индивидуальных проектов</w:t>
      </w:r>
    </w:p>
    <w:p w:rsidR="003C289A" w:rsidRPr="003C289A" w:rsidRDefault="003C289A" w:rsidP="00525A85">
      <w:pPr>
        <w:numPr>
          <w:ilvl w:val="0"/>
          <w:numId w:val="18"/>
        </w:numPr>
        <w:tabs>
          <w:tab w:val="left" w:pos="571"/>
        </w:tabs>
        <w:autoSpaceDE w:val="0"/>
        <w:autoSpaceDN w:val="0"/>
        <w:adjustRightInd w:val="0"/>
        <w:spacing w:before="202"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Происхождение человека: дискуссионные вопросы.</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Начало цивилизации.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Древний Восток и Античность: сходство и различия.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Феномен западноевропейского Средневековья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Восток в Средние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Основы российской истории.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Происхождение Древнерусского государства.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Русь в эпоху раздробленности.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Возрождение русских земель (Х</w:t>
      </w:r>
      <w:r w:rsidRPr="003C289A">
        <w:rPr>
          <w:rFonts w:ascii="Times New Roman" w:eastAsia="Times New Roman" w:hAnsi="Times New Roman" w:cs="Times New Roman"/>
          <w:color w:val="000000"/>
          <w:sz w:val="24"/>
          <w:szCs w:val="18"/>
          <w:lang w:val="en-US" w:eastAsia="ru-RU"/>
        </w:rPr>
        <w:t>IV</w:t>
      </w:r>
      <w:r w:rsidRPr="003C289A">
        <w:rPr>
          <w:rFonts w:ascii="Times New Roman" w:eastAsia="Times New Roman" w:hAnsi="Times New Roman" w:cs="Times New Roman"/>
          <w:color w:val="000000"/>
          <w:sz w:val="24"/>
          <w:szCs w:val="18"/>
          <w:lang w:eastAsia="ru-RU"/>
        </w:rPr>
        <w:t>—Х</w:t>
      </w:r>
      <w:r w:rsidRPr="003C289A">
        <w:rPr>
          <w:rFonts w:ascii="Times New Roman" w:eastAsia="Times New Roman" w:hAnsi="Times New Roman" w:cs="Times New Roman"/>
          <w:color w:val="000000"/>
          <w:sz w:val="24"/>
          <w:szCs w:val="18"/>
          <w:lang w:val="en-US" w:eastAsia="ru-RU"/>
        </w:rPr>
        <w:t>V</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Рождение Российского централизованного государства.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Смутное время в России.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Россия в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веке: успехи и проблемы.</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с древнейших времен до конца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Истоки модернизации в Западной Европе.</w:t>
      </w:r>
    </w:p>
    <w:p w:rsidR="003C289A" w:rsidRPr="003C289A" w:rsidRDefault="003C289A" w:rsidP="00525A85">
      <w:pPr>
        <w:numPr>
          <w:ilvl w:val="0"/>
          <w:numId w:val="18"/>
        </w:numPr>
        <w:tabs>
          <w:tab w:val="left" w:pos="571"/>
        </w:tabs>
        <w:autoSpaceDE w:val="0"/>
        <w:autoSpaceDN w:val="0"/>
        <w:adjustRightInd w:val="0"/>
        <w:spacing w:after="0" w:line="240" w:lineRule="auto"/>
        <w:ind w:left="571"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Революции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веков как порождение модернизационных процес</w:t>
      </w:r>
      <w:r w:rsidRPr="003C289A">
        <w:rPr>
          <w:rFonts w:ascii="Times New Roman" w:eastAsia="Times New Roman" w:hAnsi="Times New Roman" w:cs="Times New Roman"/>
          <w:color w:val="000000"/>
          <w:sz w:val="24"/>
          <w:szCs w:val="18"/>
          <w:lang w:eastAsia="ru-RU"/>
        </w:rPr>
        <w:softHyphen/>
        <w:t>сов.</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Страны Востока в раннее Новое время.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Становление новой России (конец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 начало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Россия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века: победная поступь империи.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Рождение индустриального общества.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Восток и Запад в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веке: борьба и взаимовлияние.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Отечественная война 1812 года.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Россия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века: реформы или революция.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Брянский край в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Мир начала ХХ века: достижения и противоречия.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Великая российская революция.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Между Первой и Второй мировыми войнами: альтернативы развития.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Советский вариант модернизации: успехи и издержки.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 1920 — 1930-е годы.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Вторая мировая война: дискуссионные вопросы.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Великая Отечественная война: значение и цена Победы.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Наш край в годы Великой Отечественной войны.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 индустриальной цивилизации к постиндустриальной.</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Конец колониальной эпохи.</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СССР: триумф и распад.</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во второй половине 1940-х — 1991-х годов.</w:t>
      </w:r>
    </w:p>
    <w:p w:rsidR="003C289A" w:rsidRPr="003C289A" w:rsidRDefault="003C289A" w:rsidP="00525A85">
      <w:pPr>
        <w:numPr>
          <w:ilvl w:val="0"/>
          <w:numId w:val="18"/>
        </w:numPr>
        <w:tabs>
          <w:tab w:val="left" w:pos="278"/>
        </w:tabs>
        <w:autoSpaceDE w:val="0"/>
        <w:autoSpaceDN w:val="0"/>
        <w:adjustRightInd w:val="0"/>
        <w:spacing w:after="0" w:line="240" w:lineRule="auto"/>
        <w:ind w:left="28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Российская Федерация и глобальные вызовы современности.</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на рубеже ХХ—ХХI веков.</w:t>
      </w:r>
    </w:p>
    <w:p w:rsidR="003C289A" w:rsidRPr="003C289A" w:rsidRDefault="003C289A" w:rsidP="003C289A">
      <w:pPr>
        <w:autoSpaceDE w:val="0"/>
        <w:autoSpaceDN w:val="0"/>
        <w:adjustRightInd w:val="0"/>
        <w:spacing w:before="144" w:after="0" w:line="235" w:lineRule="exact"/>
        <w:ind w:firstLine="283"/>
        <w:jc w:val="both"/>
        <w:rPr>
          <w:rFonts w:ascii="Times New Roman" w:eastAsia="Times New Roman" w:hAnsi="Times New Roman" w:cs="Times New Roman"/>
          <w:color w:val="000000"/>
          <w:sz w:val="18"/>
          <w:szCs w:val="18"/>
          <w:lang w:eastAsia="ru-RU"/>
        </w:rPr>
      </w:pP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18"/>
          <w:szCs w:val="18"/>
          <w:lang w:eastAsia="ru-RU"/>
        </w:rPr>
      </w:pPr>
    </w:p>
    <w:p w:rsidR="003C289A" w:rsidRPr="003C289A" w:rsidRDefault="003C289A" w:rsidP="003C289A">
      <w:pPr>
        <w:tabs>
          <w:tab w:val="left" w:pos="254"/>
        </w:tabs>
        <w:autoSpaceDE w:val="0"/>
        <w:autoSpaceDN w:val="0"/>
        <w:adjustRightInd w:val="0"/>
        <w:spacing w:after="0" w:line="226" w:lineRule="exact"/>
        <w:jc w:val="both"/>
        <w:rPr>
          <w:rFonts w:ascii="Times New Roman" w:eastAsia="Times New Roman" w:hAnsi="Times New Roman" w:cs="Times New Roman"/>
          <w:color w:val="000000"/>
          <w:sz w:val="18"/>
          <w:szCs w:val="18"/>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ТЕМАТИЧЕСКОЕ ПЛАНИРОВАНИЕ</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49" w:after="0" w:line="240" w:lineRule="auto"/>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 реализации содержания общеобразовательной учебной дисциплины «История» в пределах освоения ОПОП СПО на базе основного общего образования с получени</w:t>
      </w:r>
      <w:r w:rsidRPr="003C289A">
        <w:rPr>
          <w:rFonts w:ascii="Times New Roman" w:eastAsia="Times New Roman" w:hAnsi="Times New Roman" w:cs="Times New Roman"/>
          <w:color w:val="000000"/>
          <w:sz w:val="20"/>
          <w:szCs w:val="18"/>
          <w:lang w:eastAsia="ru-RU"/>
        </w:rPr>
        <w:softHyphen/>
        <w:t>ем среднего общего образования (ППКРС, ППССЗ) максимальная учебная нагрузка обучающихся составляет:</w:t>
      </w:r>
    </w:p>
    <w:p w:rsidR="003C289A" w:rsidRPr="003C289A" w:rsidRDefault="003C289A" w:rsidP="00525A85">
      <w:pPr>
        <w:numPr>
          <w:ilvl w:val="0"/>
          <w:numId w:val="18"/>
        </w:numPr>
        <w:tabs>
          <w:tab w:val="left" w:pos="571"/>
        </w:tabs>
        <w:autoSpaceDE w:val="0"/>
        <w:autoSpaceDN w:val="0"/>
        <w:adjustRightInd w:val="0"/>
        <w:spacing w:before="110" w:after="0" w:line="240" w:lineRule="auto"/>
        <w:ind w:left="571" w:hanging="27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 профессиям СПО технического, естественнонаучного и социально-эконо</w:t>
      </w:r>
      <w:r w:rsidRPr="003C289A">
        <w:rPr>
          <w:rFonts w:ascii="Times New Roman" w:eastAsia="Times New Roman" w:hAnsi="Times New Roman" w:cs="Times New Roman"/>
          <w:color w:val="000000"/>
          <w:sz w:val="20"/>
          <w:szCs w:val="18"/>
          <w:lang w:eastAsia="ru-RU"/>
        </w:rPr>
        <w:softHyphen/>
        <w:t>мического профилей профессионального образования — 256 часов, из них ау</w:t>
      </w:r>
      <w:r w:rsidRPr="003C289A">
        <w:rPr>
          <w:rFonts w:ascii="Times New Roman" w:eastAsia="Times New Roman" w:hAnsi="Times New Roman" w:cs="Times New Roman"/>
          <w:color w:val="000000"/>
          <w:sz w:val="20"/>
          <w:szCs w:val="18"/>
          <w:lang w:eastAsia="ru-RU"/>
        </w:rPr>
        <w:softHyphen/>
        <w:t>диторная (обязательная) нагрузка обучающихся, включая практические заня</w:t>
      </w:r>
      <w:r w:rsidRPr="003C289A">
        <w:rPr>
          <w:rFonts w:ascii="Times New Roman" w:eastAsia="Times New Roman" w:hAnsi="Times New Roman" w:cs="Times New Roman"/>
          <w:color w:val="000000"/>
          <w:sz w:val="20"/>
          <w:szCs w:val="18"/>
          <w:lang w:eastAsia="ru-RU"/>
        </w:rPr>
        <w:softHyphen/>
        <w:t>тия, — 171 час; внеаудиторная самостоятельная работа студентов — 85 часов;</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82" w:after="0" w:line="336" w:lineRule="exact"/>
        <w:jc w:val="center"/>
        <w:rPr>
          <w:rFonts w:ascii="Times New Roman" w:eastAsia="Times New Roman" w:hAnsi="Times New Roman" w:cs="Times New Roman"/>
          <w:b/>
          <w:color w:val="000000"/>
          <w:sz w:val="28"/>
          <w:szCs w:val="28"/>
        </w:rPr>
      </w:pPr>
      <w:r w:rsidRPr="003C289A">
        <w:rPr>
          <w:rFonts w:ascii="Times New Roman" w:eastAsia="Times New Roman" w:hAnsi="Times New Roman" w:cs="Times New Roman"/>
          <w:b/>
          <w:color w:val="000000"/>
          <w:sz w:val="28"/>
          <w:szCs w:val="28"/>
          <w:lang w:val="en-US"/>
        </w:rPr>
        <w:t>TEXH</w:t>
      </w:r>
      <w:r w:rsidRPr="003C289A">
        <w:rPr>
          <w:rFonts w:ascii="Times New Roman" w:eastAsia="Times New Roman" w:hAnsi="Times New Roman" w:cs="Times New Roman"/>
          <w:b/>
          <w:color w:val="000000"/>
          <w:sz w:val="28"/>
          <w:szCs w:val="28"/>
        </w:rPr>
        <w:t>ИЧЕСКИЙ, ЕСТЕСТВЕННО-НАУЧНЫЙ, СОЦИАЛЬНО-ЭКОНОМИЧЕСКИЙ ПРОФИЛИ ПРОФЕССИОНАЛЬНОГО</w:t>
      </w:r>
    </w:p>
    <w:p w:rsidR="003C289A" w:rsidRPr="003C289A" w:rsidRDefault="003C289A" w:rsidP="003C289A">
      <w:pPr>
        <w:autoSpaceDE w:val="0"/>
        <w:autoSpaceDN w:val="0"/>
        <w:adjustRightInd w:val="0"/>
        <w:spacing w:after="0" w:line="336" w:lineRule="exact"/>
        <w:ind w:right="10"/>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ОБРАЗОВАНИЯ</w:t>
      </w:r>
    </w:p>
    <w:p w:rsidR="003C289A" w:rsidRPr="003C289A" w:rsidRDefault="003C289A" w:rsidP="003C289A">
      <w:pPr>
        <w:autoSpaceDE w:val="0"/>
        <w:autoSpaceDN w:val="0"/>
        <w:adjustRightInd w:val="0"/>
        <w:spacing w:after="0" w:line="240" w:lineRule="exact"/>
        <w:ind w:left="2386"/>
        <w:jc w:val="both"/>
        <w:rPr>
          <w:rFonts w:ascii="Times New Roman" w:eastAsia="Times New Roman" w:hAnsi="Times New Roman" w:cs="Times New Roman"/>
          <w:b/>
          <w:sz w:val="20"/>
          <w:szCs w:val="20"/>
          <w:lang w:eastAsia="ru-RU"/>
        </w:rPr>
      </w:pPr>
    </w:p>
    <w:p w:rsidR="003C289A" w:rsidRPr="003C289A" w:rsidRDefault="003C289A" w:rsidP="003C289A">
      <w:pPr>
        <w:autoSpaceDE w:val="0"/>
        <w:autoSpaceDN w:val="0"/>
        <w:adjustRightInd w:val="0"/>
        <w:spacing w:before="5" w:after="0" w:line="240" w:lineRule="auto"/>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 xml:space="preserve">                                              Тематический план</w:t>
      </w:r>
    </w:p>
    <w:p w:rsidR="003C289A" w:rsidRPr="003C289A" w:rsidRDefault="003C289A" w:rsidP="003C289A">
      <w:pPr>
        <w:spacing w:after="230" w:line="1" w:lineRule="exact"/>
        <w:rPr>
          <w:rFonts w:ascii="Times New Roman" w:eastAsia="Calibri" w:hAnsi="Times New Roman" w:cs="Times New Roman"/>
          <w:sz w:val="2"/>
          <w:szCs w:val="2"/>
        </w:rPr>
      </w:pPr>
    </w:p>
    <w:tbl>
      <w:tblPr>
        <w:tblW w:w="0" w:type="auto"/>
        <w:tblInd w:w="40" w:type="dxa"/>
        <w:tblLayout w:type="fixed"/>
        <w:tblCellMar>
          <w:left w:w="40" w:type="dxa"/>
          <w:right w:w="40" w:type="dxa"/>
        </w:tblCellMar>
        <w:tblLook w:val="0000"/>
      </w:tblPr>
      <w:tblGrid>
        <w:gridCol w:w="4962"/>
        <w:gridCol w:w="3937"/>
      </w:tblGrid>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1450"/>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Вид учебной работы</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1176"/>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Количество часов</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418"/>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Аудиторные занятия. Содержание обучения</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Профессии СПО</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Введение</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3</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Древнейшая стадия истории человечества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Цивилизации Древнего мира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8</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Цивилизации Запада и Востока в Средние века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От Древней Руси к Российскому государству</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Россия в Х\П—ХУП веках: от великого княже</w:t>
            </w:r>
            <w:r w:rsidRPr="003C289A">
              <w:rPr>
                <w:rFonts w:ascii="Times New Roman" w:eastAsia="Times New Roman" w:hAnsi="Times New Roman" w:cs="Times New Roman"/>
                <w:color w:val="000000"/>
                <w:sz w:val="20"/>
                <w:szCs w:val="16"/>
                <w:lang w:eastAsia="ru-RU"/>
              </w:rPr>
              <w:softHyphen/>
              <w:t>ства к царству</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9</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Страны Запада и Востока в ХУI—ХУШ веках</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Россия в конце ХУП—ХУШ веков: от царства к империи</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10</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Становление индустриальной цивилизации</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5</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Процесс модернизации в традиционных обще</w:t>
            </w:r>
            <w:r w:rsidRPr="003C289A">
              <w:rPr>
                <w:rFonts w:ascii="Times New Roman" w:eastAsia="Times New Roman" w:hAnsi="Times New Roman" w:cs="Times New Roman"/>
                <w:color w:val="000000"/>
                <w:sz w:val="20"/>
                <w:szCs w:val="16"/>
                <w:lang w:eastAsia="ru-RU"/>
              </w:rPr>
              <w:softHyphen/>
              <w:t>ствах Востока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3</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Российская империя в веке</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16</w:t>
            </w:r>
          </w:p>
        </w:tc>
      </w:tr>
      <w:tr w:rsidR="003C289A" w:rsidRPr="003C289A" w:rsidTr="003C289A">
        <w:tc>
          <w:tcPr>
            <w:tcW w:w="4962" w:type="dxa"/>
            <w:tcBorders>
              <w:top w:val="single" w:sz="6" w:space="0" w:color="auto"/>
              <w:left w:val="single" w:sz="6" w:space="0" w:color="auto"/>
              <w:bottom w:val="single" w:sz="4"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От Новой истории к Новейшей</w:t>
            </w:r>
          </w:p>
        </w:tc>
        <w:tc>
          <w:tcPr>
            <w:tcW w:w="3937" w:type="dxa"/>
            <w:tcBorders>
              <w:top w:val="single" w:sz="6" w:space="0" w:color="auto"/>
              <w:left w:val="single" w:sz="6" w:space="0" w:color="auto"/>
              <w:bottom w:val="single" w:sz="4"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15</w:t>
            </w:r>
          </w:p>
        </w:tc>
      </w:tr>
      <w:tr w:rsidR="003C289A" w:rsidRPr="003C289A" w:rsidTr="003C289A">
        <w:tc>
          <w:tcPr>
            <w:tcW w:w="4962" w:type="dxa"/>
            <w:tcBorders>
              <w:top w:val="single" w:sz="4"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Между мировыми войнами</w:t>
            </w:r>
          </w:p>
        </w:tc>
        <w:tc>
          <w:tcPr>
            <w:tcW w:w="3937" w:type="dxa"/>
            <w:tcBorders>
              <w:top w:val="single" w:sz="4"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Вторая мировая война. Великая Отечественная война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Мир во второй половине ХХ—начале ХХI века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ind w:left="5" w:right="1200" w:hanging="5"/>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Апогей и кризис советской системы 1945 — 1991 годов</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ind w:right="1402"/>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Российская Федерация на рубеже ХХ—ХХI веков</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10</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Итого</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171</w:t>
            </w:r>
          </w:p>
        </w:tc>
      </w:tr>
      <w:tr w:rsidR="003C289A" w:rsidRPr="003C289A" w:rsidTr="003C289A">
        <w:tc>
          <w:tcPr>
            <w:tcW w:w="8899" w:type="dxa"/>
            <w:gridSpan w:val="2"/>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Century Schoolbook" w:eastAsia="Times New Roman" w:hAnsi="Century Schoolbook" w:cs="Times New Roman"/>
                <w:b/>
                <w:bCs/>
                <w:color w:val="000000"/>
                <w:sz w:val="20"/>
                <w:szCs w:val="16"/>
                <w:lang w:eastAsia="ru-RU"/>
              </w:rPr>
              <w:t>Внеаудиторная самостоятельная работа</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16"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Подготовка рефератов, докладов индивидуаль</w:t>
            </w:r>
            <w:r w:rsidRPr="003C289A">
              <w:rPr>
                <w:rFonts w:ascii="Times New Roman" w:eastAsia="Times New Roman" w:hAnsi="Times New Roman" w:cs="Times New Roman"/>
                <w:color w:val="000000"/>
                <w:sz w:val="20"/>
                <w:szCs w:val="16"/>
                <w:lang w:eastAsia="ru-RU"/>
              </w:rPr>
              <w:softHyphen/>
              <w:t>ного проекта с использованием информацион</w:t>
            </w:r>
            <w:r w:rsidRPr="003C289A">
              <w:rPr>
                <w:rFonts w:ascii="Times New Roman" w:eastAsia="Times New Roman" w:hAnsi="Times New Roman" w:cs="Times New Roman"/>
                <w:color w:val="000000"/>
                <w:sz w:val="20"/>
                <w:szCs w:val="16"/>
                <w:lang w:eastAsia="ru-RU"/>
              </w:rPr>
              <w:softHyphen/>
              <w:t>ных технологий и др.</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85</w:t>
            </w:r>
          </w:p>
        </w:tc>
      </w:tr>
      <w:tr w:rsidR="003C289A" w:rsidRPr="003C289A" w:rsidTr="003C289A">
        <w:tc>
          <w:tcPr>
            <w:tcW w:w="8899" w:type="dxa"/>
            <w:gridSpan w:val="2"/>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b/>
                <w:bCs/>
                <w:i/>
                <w:iCs/>
                <w:color w:val="000000"/>
                <w:sz w:val="20"/>
                <w:szCs w:val="16"/>
                <w:lang w:eastAsia="ru-RU"/>
              </w:rPr>
              <w:t xml:space="preserve">Промежуточная аттестация в форме дифференцированного зачета </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Всего</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256</w:t>
            </w:r>
          </w:p>
        </w:tc>
      </w:tr>
    </w:tbl>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sectPr w:rsidR="003C289A" w:rsidRPr="003C289A" w:rsidSect="003C289A">
          <w:pgSz w:w="11906" w:h="16838"/>
          <w:pgMar w:top="567" w:right="850" w:bottom="1134" w:left="1701" w:header="708" w:footer="708" w:gutter="0"/>
          <w:cols w:space="708"/>
          <w:docGrid w:linePitch="360"/>
        </w:sectPr>
      </w:pPr>
    </w:p>
    <w:p w:rsidR="003C289A" w:rsidRPr="003C289A" w:rsidRDefault="003C289A" w:rsidP="003C289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ind w:left="284"/>
        <w:jc w:val="center"/>
        <w:outlineLvl w:val="0"/>
        <w:rPr>
          <w:rFonts w:ascii="Times New Roman" w:eastAsia="Times New Roman" w:hAnsi="Times New Roman" w:cs="Times New Roman"/>
          <w:sz w:val="24"/>
          <w:szCs w:val="24"/>
          <w:lang/>
        </w:rPr>
      </w:pPr>
      <w:r w:rsidRPr="003C289A">
        <w:rPr>
          <w:rFonts w:ascii="Times New Roman" w:eastAsia="Times New Roman" w:hAnsi="Times New Roman" w:cs="Times New Roman"/>
          <w:b/>
          <w:sz w:val="28"/>
          <w:szCs w:val="28"/>
          <w:lang/>
        </w:rPr>
        <w:lastRenderedPageBreak/>
        <w:t>Тематический план и содержание учебной дисциплины</w:t>
      </w:r>
      <w:r w:rsidRPr="003C289A">
        <w:rPr>
          <w:rFonts w:ascii="Times New Roman" w:eastAsia="Times New Roman" w:hAnsi="Times New Roman" w:cs="Times New Roman"/>
          <w:b/>
          <w:caps/>
          <w:sz w:val="24"/>
          <w:szCs w:val="24"/>
          <w:lang/>
        </w:rPr>
        <w:t>О</w:t>
      </w:r>
      <w:r w:rsidRPr="003C289A">
        <w:rPr>
          <w:rFonts w:ascii="Times New Roman" w:eastAsia="Times New Roman" w:hAnsi="Times New Roman" w:cs="Times New Roman"/>
          <w:b/>
          <w:caps/>
          <w:sz w:val="24"/>
          <w:szCs w:val="24"/>
          <w:lang/>
        </w:rPr>
        <w:t>ДБ</w:t>
      </w:r>
      <w:r w:rsidRPr="003C289A">
        <w:rPr>
          <w:rFonts w:ascii="Times New Roman" w:eastAsia="Times New Roman" w:hAnsi="Times New Roman" w:cs="Times New Roman"/>
          <w:b/>
          <w:caps/>
          <w:sz w:val="24"/>
          <w:szCs w:val="24"/>
          <w:lang/>
        </w:rPr>
        <w:t>.0</w:t>
      </w:r>
      <w:r w:rsidRPr="003C289A">
        <w:rPr>
          <w:rFonts w:ascii="Times New Roman" w:eastAsia="Times New Roman" w:hAnsi="Times New Roman" w:cs="Times New Roman"/>
          <w:b/>
          <w:caps/>
          <w:sz w:val="24"/>
          <w:szCs w:val="24"/>
          <w:lang/>
        </w:rPr>
        <w:t>5</w:t>
      </w:r>
      <w:r w:rsidRPr="003C289A">
        <w:rPr>
          <w:rFonts w:ascii="Times New Roman" w:eastAsia="Times New Roman" w:hAnsi="Times New Roman" w:cs="Times New Roman"/>
          <w:b/>
          <w:caps/>
          <w:sz w:val="28"/>
          <w:szCs w:val="28"/>
          <w:lang/>
        </w:rPr>
        <w:t>История</w:t>
      </w: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Calibri" w:eastAsia="Calibri" w:hAnsi="Calibri" w:cs="Times New Roman"/>
          <w:bCs/>
          <w:i/>
          <w:sz w:val="20"/>
          <w:szCs w:val="20"/>
        </w:rPr>
      </w:pPr>
      <w:r w:rsidRPr="003C289A">
        <w:rPr>
          <w:rFonts w:ascii="Calibri" w:eastAsia="Calibri" w:hAnsi="Calibri" w:cs="Times New Roman"/>
          <w:bCs/>
          <w:i/>
          <w:sz w:val="20"/>
          <w:szCs w:val="20"/>
        </w:rPr>
        <w:tab/>
      </w:r>
      <w:r w:rsidRPr="003C289A">
        <w:rPr>
          <w:rFonts w:ascii="Calibri" w:eastAsia="Calibri" w:hAnsi="Calibri" w:cs="Times New Roman"/>
          <w:bCs/>
          <w:i/>
          <w:sz w:val="20"/>
          <w:szCs w:val="20"/>
        </w:rPr>
        <w:tab/>
      </w:r>
      <w:r w:rsidRPr="003C289A">
        <w:rPr>
          <w:rFonts w:ascii="Calibri" w:eastAsia="Calibri" w:hAnsi="Calibri" w:cs="Times New Roman"/>
          <w:bCs/>
          <w:i/>
          <w:sz w:val="20"/>
          <w:szCs w:val="20"/>
        </w:rPr>
        <w:tab/>
      </w:r>
    </w:p>
    <w:tbl>
      <w:tblPr>
        <w:tblpPr w:leftFromText="180" w:rightFromText="180" w:vertAnchor="text" w:tblpY="1"/>
        <w:tblOverlap w:val="neve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45"/>
        <w:gridCol w:w="421"/>
        <w:gridCol w:w="26"/>
        <w:gridCol w:w="6"/>
        <w:gridCol w:w="7"/>
        <w:gridCol w:w="6"/>
        <w:gridCol w:w="6"/>
        <w:gridCol w:w="12"/>
        <w:gridCol w:w="11"/>
        <w:gridCol w:w="15"/>
        <w:gridCol w:w="25"/>
        <w:gridCol w:w="6295"/>
        <w:gridCol w:w="850"/>
        <w:gridCol w:w="4524"/>
        <w:gridCol w:w="9"/>
        <w:gridCol w:w="1418"/>
        <w:gridCol w:w="41"/>
        <w:gridCol w:w="42"/>
        <w:gridCol w:w="58"/>
      </w:tblGrid>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№п/п</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Содержание учебного материала, лабораторные и практические работы, самостоятельная работа обучающихся, индивидуальный проект</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(если предусмотрены)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Объем</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0"/>
                <w:szCs w:val="20"/>
              </w:rPr>
              <w:t>часов</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Характеристика</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основных видов</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деятельности (по разделам содержания учебной дисциплины)</w:t>
            </w:r>
          </w:p>
        </w:tc>
        <w:tc>
          <w:tcPr>
            <w:tcW w:w="1559" w:type="dxa"/>
            <w:gridSpan w:val="4"/>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Формы и</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методы</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контроля</w:t>
            </w: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2</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3</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4</w:t>
            </w:r>
          </w:p>
        </w:tc>
        <w:tc>
          <w:tcPr>
            <w:tcW w:w="1559" w:type="dxa"/>
            <w:gridSpan w:val="4"/>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5</w:t>
            </w:r>
          </w:p>
        </w:tc>
      </w:tr>
      <w:tr w:rsidR="003C289A" w:rsidRPr="003C289A" w:rsidTr="003C289A">
        <w:trPr>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Введение</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Актуализация знаний о предмете истории.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собственных суждений о значении исторической науки для отдельного человека, государства, общества.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 Высказывание суждений о месте истории России во всемирной истории</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История как наука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Концеп</w:t>
            </w:r>
            <w:r w:rsidRPr="003C289A">
              <w:rPr>
                <w:rFonts w:ascii="Times New Roman" w:eastAsia="Calibri" w:hAnsi="Times New Roman" w:cs="Times New Roman"/>
                <w:bCs/>
                <w:sz w:val="20"/>
                <w:szCs w:val="20"/>
              </w:rPr>
              <w:softHyphen/>
              <w:t>ции исторического развития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tc>
      </w:tr>
      <w:tr w:rsidR="003C289A" w:rsidRPr="003C289A" w:rsidTr="003C289A">
        <w:trPr>
          <w:trHeight w:val="44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Периодизация всемирной истории.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12, ?4 - Составьте и заполните таблицу, демонстрирующую, какие стороны исторического процесса помогают изучить формационный и цивилизационный подходы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Древнейшая стадия истории человечества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6</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 Происхождение челове</w:t>
            </w:r>
            <w:r w:rsidRPr="003C289A">
              <w:rPr>
                <w:rFonts w:ascii="Times New Roman" w:eastAsia="Calibri" w:hAnsi="Times New Roman" w:cs="Times New Roman"/>
                <w:b/>
                <w:bCs/>
                <w:sz w:val="20"/>
                <w:szCs w:val="20"/>
              </w:rPr>
              <w:softHyphen/>
              <w:t>ка. Люди эпохи палео</w:t>
            </w:r>
            <w:r w:rsidRPr="003C289A">
              <w:rPr>
                <w:rFonts w:ascii="Times New Roman" w:eastAsia="Calibri" w:hAnsi="Times New Roman" w:cs="Times New Roman"/>
                <w:b/>
                <w:bCs/>
                <w:sz w:val="20"/>
                <w:szCs w:val="20"/>
              </w:rPr>
              <w:softHyphen/>
              <w:t>лита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современных представлениях о происхождении чело</w:t>
            </w:r>
            <w:r w:rsidRPr="003C289A">
              <w:rPr>
                <w:rFonts w:ascii="Times New Roman" w:eastAsia="Calibri" w:hAnsi="Times New Roman" w:cs="Times New Roman"/>
                <w:bCs/>
                <w:sz w:val="18"/>
                <w:szCs w:val="18"/>
              </w:rPr>
              <w:softHyphen/>
              <w:t>века, расселении древнейших людей (с использованием истори</w:t>
            </w:r>
            <w:r w:rsidRPr="003C289A">
              <w:rPr>
                <w:rFonts w:ascii="Times New Roman" w:eastAsia="Calibri" w:hAnsi="Times New Roman" w:cs="Times New Roman"/>
                <w:bCs/>
                <w:sz w:val="18"/>
                <w:szCs w:val="18"/>
              </w:rPr>
              <w:softHyphen/>
              <w:t>ческой карты).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«антропогенез», «каменный век», «палеолит», «родовая община». Указание на карте мест наиболее известных археологических находок на территории России</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Происхождение человека. Люди эпохи палеолита.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14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Социальные отношения. Родовая община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p w:rsidR="003C289A" w:rsidRPr="003C289A" w:rsidRDefault="003C289A" w:rsidP="003C289A">
            <w:pPr>
              <w:jc w:val="both"/>
              <w:rPr>
                <w:rFonts w:ascii="Times New Roman" w:eastAsia="Calibri" w:hAnsi="Times New Roman" w:cs="Times New Roman"/>
                <w:sz w:val="20"/>
                <w:szCs w:val="20"/>
              </w:rPr>
            </w:pPr>
            <w:r w:rsidRPr="003C289A">
              <w:rPr>
                <w:rFonts w:ascii="Times New Roman" w:eastAsia="Calibri" w:hAnsi="Times New Roman" w:cs="Times New Roman"/>
                <w:sz w:val="20"/>
                <w:szCs w:val="20"/>
              </w:rPr>
              <w:t>Фронтальный опрос</w:t>
            </w:r>
          </w:p>
        </w:tc>
      </w:tr>
      <w:tr w:rsidR="003C289A" w:rsidRPr="003C289A" w:rsidTr="003C289A">
        <w:trPr>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Учебник В.В. Артемов, Ю.Н. Лубченков «История», стр. 22,? 9 – Используя дополнительную литературу, составьте сообщение о происхождении религии или искусства.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 Неолитическая револю</w:t>
            </w:r>
            <w:r w:rsidRPr="003C289A">
              <w:rPr>
                <w:rFonts w:ascii="Times New Roman" w:eastAsia="Calibri" w:hAnsi="Times New Roman" w:cs="Times New Roman"/>
                <w:b/>
                <w:bCs/>
                <w:sz w:val="20"/>
                <w:szCs w:val="20"/>
              </w:rPr>
              <w:softHyphen/>
              <w:t>ция и ее последствия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«неолит», «неолитическая революция», «производящее хозяй</w:t>
            </w:r>
            <w:r w:rsidRPr="003C289A">
              <w:rPr>
                <w:rFonts w:ascii="Times New Roman" w:eastAsia="Calibri" w:hAnsi="Times New Roman" w:cs="Times New Roman"/>
                <w:bCs/>
                <w:sz w:val="18"/>
                <w:szCs w:val="18"/>
              </w:rPr>
              <w:softHyphen/>
              <w:t>ство», «индоевропейцы», «племя», «союз племен», «цивилиза</w:t>
            </w:r>
            <w:r w:rsidRPr="003C289A">
              <w:rPr>
                <w:rFonts w:ascii="Times New Roman" w:eastAsia="Calibri" w:hAnsi="Times New Roman" w:cs="Times New Roman"/>
                <w:bCs/>
                <w:sz w:val="18"/>
                <w:szCs w:val="18"/>
              </w:rPr>
              <w:softHyphen/>
              <w:t>ция».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возникновения производящего хозяйства, характеристика перемен в жизни людей, связанных с этим со</w:t>
            </w:r>
            <w:r w:rsidRPr="003C289A">
              <w:rPr>
                <w:rFonts w:ascii="Times New Roman" w:eastAsia="Calibri" w:hAnsi="Times New Roman" w:cs="Times New Roman"/>
                <w:bCs/>
                <w:sz w:val="18"/>
                <w:szCs w:val="18"/>
              </w:rPr>
              <w:softHyphen/>
              <w:t>бытием.</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Называние и указание на карте расселения древних </w:t>
            </w:r>
            <w:r w:rsidRPr="003C289A">
              <w:rPr>
                <w:rFonts w:ascii="Times New Roman" w:eastAsia="Calibri" w:hAnsi="Times New Roman" w:cs="Times New Roman"/>
                <w:bCs/>
                <w:sz w:val="18"/>
                <w:szCs w:val="18"/>
              </w:rPr>
              <w:lastRenderedPageBreak/>
              <w:t>людей на территории России, территории складывания индоевропейской общности.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Обоснование закономерности появления государства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3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Неолитическая революция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4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Эволюция общественных отношений. Соседская община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Учебник В.В. Артемов, Ю.Н. Лубченков «История», стр. 31,? 3 – Что нового </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появилось в жизни людей в период неолитической революции?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2.</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ЦИВИЛИЗАЦИИ ДРЕВНЕГО МИРА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13</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2.1. Древнейшие государства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Локализация цивилизации Древнего Востока на ленте време</w:t>
            </w:r>
            <w:r w:rsidRPr="003C289A">
              <w:rPr>
                <w:rFonts w:ascii="Times New Roman" w:eastAsia="Calibri" w:hAnsi="Times New Roman" w:cs="Times New Roman"/>
                <w:bCs/>
                <w:sz w:val="18"/>
                <w:szCs w:val="18"/>
              </w:rPr>
              <w:softHyphen/>
              <w:t xml:space="preserve">ни и исторической карте, объяснение, как природные условия влияли на образ жизни, отношения в древних обществах.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экономической жизни и социального строя древневосточных обществ</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Древнейшие государства.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tc>
      </w:tr>
      <w:tr w:rsidR="003C289A" w:rsidRPr="003C289A" w:rsidTr="003C289A">
        <w:trPr>
          <w:trHeight w:val="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5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47,?7 – Составьте сравнительную таблицу, раскрывающую общие черты и особенности развития трех -  четырех держав Древнего Востока.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Великие державы Древ</w:t>
            </w:r>
            <w:r w:rsidRPr="003C289A">
              <w:rPr>
                <w:rFonts w:ascii="Times New Roman" w:eastAsia="Calibri" w:hAnsi="Times New Roman" w:cs="Times New Roman"/>
                <w:b/>
                <w:bCs/>
                <w:sz w:val="20"/>
                <w:szCs w:val="20"/>
              </w:rPr>
              <w:softHyphen/>
              <w:t>него Востока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особенностей и последствий появления великих держав.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особенностей исторического пути Хеттской, Ассирий</w:t>
            </w:r>
            <w:r w:rsidRPr="003C289A">
              <w:rPr>
                <w:rFonts w:ascii="Times New Roman" w:eastAsia="Calibri" w:hAnsi="Times New Roman" w:cs="Times New Roman"/>
                <w:bCs/>
                <w:sz w:val="18"/>
                <w:szCs w:val="18"/>
              </w:rPr>
              <w:softHyphen/>
              <w:t>ской, Персидской держав.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отличительных черт цивилизаций Древней Индии и Древнего Китая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Великие державы Древнего Востока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auto"/>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p>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 – Назовите не менее 10 достижений человеческого периода Древнего мира, которые продолжают играть существенную роль в современном мире.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Древняя Греция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Древняя Греция.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этапов истории Древней Греции, ис</w:t>
            </w:r>
            <w:r w:rsidRPr="003C289A">
              <w:rPr>
                <w:rFonts w:ascii="Times New Roman" w:eastAsia="Calibri" w:hAnsi="Times New Roman" w:cs="Times New Roman"/>
                <w:bCs/>
                <w:sz w:val="18"/>
                <w:szCs w:val="18"/>
              </w:rPr>
              <w:softHyphen/>
              <w:t>точников ее истории.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Объяснение и применение в историческом контексте понятий: «полис»,«демократия», «колонизация», «эллинизм».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Умение дать сравнительную характеристику политического строя полисов (Афины, Спарта).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Македонское завоевание Греции. Походы Александра Македонского и их результаты.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древнегреческой колониза</w:t>
            </w:r>
            <w:r w:rsidRPr="003C289A">
              <w:rPr>
                <w:rFonts w:ascii="Times New Roman" w:eastAsia="Calibri" w:hAnsi="Times New Roman" w:cs="Times New Roman"/>
                <w:bCs/>
                <w:sz w:val="18"/>
                <w:szCs w:val="18"/>
              </w:rPr>
              <w:softHyphen/>
              <w:t>ции, оценка ее последствий.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возникновения, сущности и значения элли</w:t>
            </w:r>
            <w:r w:rsidRPr="003C289A">
              <w:rPr>
                <w:rFonts w:ascii="Times New Roman" w:eastAsia="Calibri" w:hAnsi="Times New Roman" w:cs="Times New Roman"/>
                <w:bCs/>
                <w:sz w:val="18"/>
                <w:szCs w:val="18"/>
              </w:rPr>
              <w:softHyphen/>
              <w:t>низма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56,?7 – Используя дополнительную литературу, напишите биографический очерк об одном из политических деятелей Древней Греции.</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2.4. Древний Рим</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Древний Рим</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с использованием карты основных этапов исто</w:t>
            </w:r>
            <w:r w:rsidRPr="003C289A">
              <w:rPr>
                <w:rFonts w:ascii="Times New Roman" w:eastAsia="Calibri" w:hAnsi="Times New Roman" w:cs="Times New Roman"/>
                <w:bCs/>
                <w:sz w:val="18"/>
                <w:szCs w:val="18"/>
              </w:rPr>
              <w:softHyphen/>
              <w:t>рии Древней Италии, становления и развития Римского госу</w:t>
            </w:r>
            <w:r w:rsidRPr="003C289A">
              <w:rPr>
                <w:rFonts w:ascii="Times New Roman" w:eastAsia="Calibri" w:hAnsi="Times New Roman" w:cs="Times New Roman"/>
                <w:bCs/>
                <w:sz w:val="18"/>
                <w:szCs w:val="18"/>
              </w:rPr>
              <w:softHyphen/>
              <w:t>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«патриций», «плебей», «провинции», «республика», «импе</w:t>
            </w:r>
            <w:r w:rsidRPr="003C289A">
              <w:rPr>
                <w:rFonts w:ascii="Times New Roman" w:eastAsia="Calibri" w:hAnsi="Times New Roman" w:cs="Times New Roman"/>
                <w:bCs/>
                <w:sz w:val="18"/>
                <w:szCs w:val="18"/>
              </w:rPr>
              <w:softHyphen/>
              <w:t>рия», «колонат».</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военных успехов Римского государства, осо</w:t>
            </w:r>
            <w:r w:rsidRPr="003C289A">
              <w:rPr>
                <w:rFonts w:ascii="Times New Roman" w:eastAsia="Calibri" w:hAnsi="Times New Roman" w:cs="Times New Roman"/>
                <w:bCs/>
                <w:sz w:val="18"/>
                <w:szCs w:val="18"/>
              </w:rPr>
              <w:softHyphen/>
              <w:t>бенностей организации римской армии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70,?2 – Каков вклад древних греков и римлян в мировую культуру? Назовите известные вам памятники Древней Греции и Рима.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2.5. Культура и религия Древнего мира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Культура и религия Древнего мира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мифологии и религиозных учени</w:t>
            </w:r>
            <w:r w:rsidRPr="003C289A">
              <w:rPr>
                <w:rFonts w:ascii="Times New Roman" w:eastAsia="Calibri" w:hAnsi="Times New Roman" w:cs="Times New Roman"/>
                <w:bCs/>
                <w:sz w:val="18"/>
                <w:szCs w:val="18"/>
              </w:rPr>
              <w:softHyphen/>
              <w:t>ях, возникших в Древнем мире.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предпосылок и значения распространения буддиз</w:t>
            </w:r>
            <w:r w:rsidRPr="003C289A">
              <w:rPr>
                <w:rFonts w:ascii="Times New Roman" w:eastAsia="Calibri" w:hAnsi="Times New Roman" w:cs="Times New Roman"/>
                <w:bCs/>
                <w:sz w:val="18"/>
                <w:szCs w:val="18"/>
              </w:rPr>
              <w:softHyphen/>
              <w:t>ма, христианства.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зарождения научных знаний. Объяснение вклада Древней Греции и Древнего Рима в мировое культурное наследие</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1 Особенности цивилизаций Древнего мира — древневосточной и античной.</w:t>
            </w:r>
          </w:p>
          <w:p w:rsidR="003C289A" w:rsidRPr="003C289A" w:rsidRDefault="003C289A" w:rsidP="003C289A">
            <w:pPr>
              <w:tabs>
                <w:tab w:val="left" w:pos="5230"/>
              </w:tabs>
              <w:rPr>
                <w:rFonts w:ascii="Calibri" w:eastAsia="Calibri" w:hAnsi="Calibri" w:cs="Times New Roman"/>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70,?2 – Каков вклад древних греков и римлян в мировую культуру? Назовите известные вам памятники Древней Греции и Рима.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3</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ЦИВИЛИЗАЦИИ ЗАПАДА И ВОСТОКА В СРЕДНИЕ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15</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3.1. Великое переселение народов и образование варварских королевств в </w:t>
            </w:r>
            <w:r w:rsidRPr="003C289A">
              <w:rPr>
                <w:rFonts w:ascii="Times New Roman" w:eastAsia="Calibri" w:hAnsi="Times New Roman" w:cs="Times New Roman"/>
                <w:b/>
                <w:bCs/>
                <w:sz w:val="20"/>
                <w:szCs w:val="20"/>
              </w:rPr>
              <w:lastRenderedPageBreak/>
              <w:t>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оснований периодизации истории Средних веков, характеристика источников по этой эпохе.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вопроса о взаимодействии варварского и римского начал в европейском обществе раннего Средневековья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Великое переселение народов и образование варварских королевств в Европе.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3.2 . Возникновение ислама. Арабские завоевания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Возникновение ислама. Арабские завоевания.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возникновении Арабского халифата; объяснение причин его возвышения и разделения. Объяснение и применение в историческом контексте понятий: «ислам», «мусульманство», «халифат».</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системы управления в Арабском халифате, значения арабской культуры</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tabs>
                <w:tab w:val="left" w:pos="562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80,?5 – В каких областях культуры арабы оставили наиболее существенный вклад? Назовите известных вам арабских ученых, деятелей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3.3. Византийская империя</w:t>
            </w: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Византийская империя</w:t>
            </w:r>
          </w:p>
        </w:tc>
        <w:tc>
          <w:tcPr>
            <w:tcW w:w="850" w:type="dxa"/>
            <w:tcBorders>
              <w:top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Рассказ с использованием карты о возникновении Византии; объяснение причин ее возвышения и упадка.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влиянии Византии и ее культуры на историю и культу</w:t>
            </w:r>
            <w:r w:rsidRPr="003C289A">
              <w:rPr>
                <w:rFonts w:ascii="Times New Roman" w:eastAsia="Calibri" w:hAnsi="Times New Roman" w:cs="Times New Roman"/>
                <w:bCs/>
                <w:sz w:val="18"/>
                <w:szCs w:val="18"/>
              </w:rPr>
              <w:softHyphen/>
              <w:t>ру славянских государств, в частности России, раскрытие значе</w:t>
            </w:r>
            <w:r w:rsidRPr="003C289A">
              <w:rPr>
                <w:rFonts w:ascii="Times New Roman" w:eastAsia="Calibri" w:hAnsi="Times New Roman" w:cs="Times New Roman"/>
                <w:bCs/>
                <w:sz w:val="18"/>
                <w:szCs w:val="18"/>
              </w:rPr>
              <w:softHyphen/>
              <w:t>ния создания славянской письменности Кириллом и Мефодием</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83,?4 Расскажите о главных достижениях византийской культуры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на тему «Культура Византии»</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3.4. Восток в Средние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«хан», «сёгун», «самурай», «варна», «каста».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общественного устройства государств Востока в Средние века, отношений власти и подданных, системы управления.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памятников культуры народов Востока(с использованием иллюстративного материала)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Восток в Средние века.</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trHeight w:val="67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rPr>
                <w:rFonts w:ascii="Calibri" w:eastAsia="Calibri" w:hAnsi="Calibri" w:cs="Times New Roman"/>
              </w:rPr>
            </w:pPr>
          </w:p>
        </w:tc>
        <w:tc>
          <w:tcPr>
            <w:tcW w:w="6364" w:type="dxa"/>
            <w:gridSpan w:val="6"/>
            <w:tcBorders>
              <w:top w:val="nil"/>
            </w:tcBorders>
          </w:tcPr>
          <w:p w:rsidR="003C289A" w:rsidRPr="003C289A" w:rsidRDefault="003C289A" w:rsidP="003C289A">
            <w:pPr>
              <w:tabs>
                <w:tab w:val="left" w:pos="538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1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3.5. Империя Карла Велико</w:t>
            </w:r>
            <w:r w:rsidRPr="003C289A">
              <w:rPr>
                <w:rFonts w:ascii="Times New Roman" w:eastAsia="Calibri" w:hAnsi="Times New Roman" w:cs="Times New Roman"/>
                <w:b/>
                <w:bCs/>
                <w:sz w:val="20"/>
                <w:szCs w:val="20"/>
              </w:rPr>
              <w:softHyphen/>
              <w:t>го и ее распад. Феодальная раздроблен</w:t>
            </w:r>
            <w:r w:rsidRPr="003C289A">
              <w:rPr>
                <w:rFonts w:ascii="Times New Roman" w:eastAsia="Calibri" w:hAnsi="Times New Roman" w:cs="Times New Roman"/>
                <w:b/>
                <w:bCs/>
                <w:sz w:val="20"/>
                <w:szCs w:val="20"/>
              </w:rPr>
              <w:softHyphen/>
            </w:r>
            <w:r w:rsidRPr="003C289A">
              <w:rPr>
                <w:rFonts w:ascii="Times New Roman" w:eastAsia="Calibri" w:hAnsi="Times New Roman" w:cs="Times New Roman"/>
                <w:b/>
                <w:bCs/>
                <w:sz w:val="20"/>
                <w:szCs w:val="20"/>
              </w:rPr>
              <w:lastRenderedPageBreak/>
              <w:t>ность в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сущности военной реформы Карла Мартелла, его влияния на успехи франкских королей.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ходе и последствиях походов Карла Вели</w:t>
            </w:r>
            <w:r w:rsidRPr="003C289A">
              <w:rPr>
                <w:rFonts w:ascii="Times New Roman" w:eastAsia="Calibri" w:hAnsi="Times New Roman" w:cs="Times New Roman"/>
                <w:bCs/>
                <w:sz w:val="18"/>
                <w:szCs w:val="18"/>
              </w:rPr>
              <w:softHyphen/>
              <w:t>кого, значении образования его империи. Объяснение термина каролингское возрождение.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походов норманнов, указание на их послед</w:t>
            </w:r>
            <w:r w:rsidRPr="003C289A">
              <w:rPr>
                <w:rFonts w:ascii="Times New Roman" w:eastAsia="Calibri" w:hAnsi="Times New Roman" w:cs="Times New Roman"/>
                <w:bCs/>
                <w:sz w:val="18"/>
                <w:szCs w:val="18"/>
              </w:rPr>
              <w:softHyphen/>
              <w:t>ствия</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tc>
      </w:tr>
      <w:tr w:rsidR="003C289A" w:rsidRPr="003C289A" w:rsidTr="003C289A">
        <w:trPr>
          <w:trHeight w:val="56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Империя Карла Великого и ее распад. Феодальная раздробленность в Европе.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3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3.6. Основные черты запад</w:t>
            </w:r>
            <w:r w:rsidRPr="003C289A">
              <w:rPr>
                <w:rFonts w:ascii="Times New Roman" w:eastAsia="Calibri" w:hAnsi="Times New Roman" w:cs="Times New Roman"/>
                <w:b/>
                <w:bCs/>
                <w:sz w:val="20"/>
                <w:szCs w:val="20"/>
              </w:rPr>
              <w:softHyphen/>
              <w:t>ноевропейского феода</w:t>
            </w:r>
            <w:r w:rsidRPr="003C289A">
              <w:rPr>
                <w:rFonts w:ascii="Times New Roman" w:eastAsia="Calibri" w:hAnsi="Times New Roman" w:cs="Times New Roman"/>
                <w:b/>
                <w:bCs/>
                <w:sz w:val="20"/>
                <w:szCs w:val="20"/>
              </w:rPr>
              <w:softHyphen/>
              <w:t>лизма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черты западноевропейского феодализма.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«феодализм», «раздробленность», «вассально-ленные отноше</w:t>
            </w:r>
            <w:r w:rsidRPr="003C289A">
              <w:rPr>
                <w:rFonts w:ascii="Times New Roman" w:eastAsia="Calibri" w:hAnsi="Times New Roman" w:cs="Times New Roman"/>
                <w:bCs/>
                <w:sz w:val="18"/>
                <w:szCs w:val="18"/>
              </w:rPr>
              <w:softHyphen/>
              <w:t>ния», «сеньор», «рыцарь», «вассал».</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современных подходов к объяснению сущности фео</w:t>
            </w:r>
            <w:r w:rsidRPr="003C289A">
              <w:rPr>
                <w:rFonts w:ascii="Times New Roman" w:eastAsia="Calibri" w:hAnsi="Times New Roman" w:cs="Times New Roman"/>
                <w:bCs/>
                <w:sz w:val="18"/>
                <w:szCs w:val="18"/>
              </w:rPr>
              <w:softHyphen/>
              <w:t>дализма.</w:t>
            </w:r>
          </w:p>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жизни представителей различных сословий средне</w:t>
            </w:r>
            <w:r w:rsidRPr="003C289A">
              <w:rPr>
                <w:rFonts w:ascii="Times New Roman" w:eastAsia="Calibri" w:hAnsi="Times New Roman" w:cs="Times New Roman"/>
                <w:bCs/>
                <w:sz w:val="18"/>
                <w:szCs w:val="18"/>
              </w:rPr>
              <w:softHyphen/>
              <w:t>векового общества: рыцарей, крестьян, горожан, духовенства и др. (сообщение, презентация)</w:t>
            </w:r>
          </w:p>
          <w:p w:rsidR="003C289A" w:rsidRPr="003C289A" w:rsidRDefault="003C289A" w:rsidP="003C289A">
            <w:pPr>
              <w:rPr>
                <w:rFonts w:ascii="Calibri" w:eastAsia="Calibri" w:hAnsi="Calibri" w:cs="Times New Roman"/>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2 Структура и сословия средневекового общества.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7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Тема3.7.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Средневековый западно</w:t>
            </w:r>
            <w:r w:rsidRPr="003C289A">
              <w:rPr>
                <w:rFonts w:ascii="Times New Roman" w:eastAsia="Calibri" w:hAnsi="Times New Roman" w:cs="Times New Roman"/>
                <w:b/>
                <w:bCs/>
                <w:sz w:val="20"/>
                <w:szCs w:val="20"/>
              </w:rPr>
              <w:softHyphen/>
              <w:t>европейский город</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«цех», «гильдия», «коммуна».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причинах возникновения, сущно</w:t>
            </w:r>
            <w:r w:rsidRPr="003C289A">
              <w:rPr>
                <w:rFonts w:ascii="Times New Roman" w:eastAsia="Calibri" w:hAnsi="Times New Roman" w:cs="Times New Roman"/>
                <w:bCs/>
                <w:sz w:val="18"/>
                <w:szCs w:val="18"/>
              </w:rPr>
              <w:softHyphen/>
              <w:t>сти и значении средневековых городов.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взаимоотношений горожан и сеньоров, различ</w:t>
            </w:r>
            <w:r w:rsidRPr="003C289A">
              <w:rPr>
                <w:rFonts w:ascii="Times New Roman" w:eastAsia="Calibri" w:hAnsi="Times New Roman" w:cs="Times New Roman"/>
                <w:bCs/>
                <w:sz w:val="18"/>
                <w:szCs w:val="18"/>
              </w:rPr>
              <w:softHyphen/>
              <w:t>ных слоев населения городов</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Средневековый западноевропейский город.</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3.8. Католическая церковь в Средние века. Кресто</w:t>
            </w:r>
            <w:r w:rsidRPr="003C289A">
              <w:rPr>
                <w:rFonts w:ascii="Times New Roman" w:eastAsia="Calibri" w:hAnsi="Times New Roman" w:cs="Times New Roman"/>
                <w:b/>
                <w:bCs/>
                <w:sz w:val="20"/>
                <w:szCs w:val="20"/>
              </w:rPr>
              <w:softHyphen/>
              <w:t>вые походы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Католическая церковь в Средние века. Крестовые походы.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роли христианской церкви в средневековом обществе.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и последствиях борьбы римских пап и им</w:t>
            </w:r>
            <w:r w:rsidRPr="003C289A">
              <w:rPr>
                <w:rFonts w:ascii="Times New Roman" w:eastAsia="Calibri" w:hAnsi="Times New Roman" w:cs="Times New Roman"/>
                <w:bCs/>
                <w:sz w:val="18"/>
                <w:szCs w:val="18"/>
              </w:rPr>
              <w:softHyphen/>
              <w:t>ператоров Священной Римской империи.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по истории Крестовых походов, вы</w:t>
            </w:r>
            <w:r w:rsidRPr="003C289A">
              <w:rPr>
                <w:rFonts w:ascii="Times New Roman" w:eastAsia="Calibri" w:hAnsi="Times New Roman" w:cs="Times New Roman"/>
                <w:bCs/>
                <w:sz w:val="18"/>
                <w:szCs w:val="18"/>
              </w:rPr>
              <w:softHyphen/>
              <w:t>сказывание суждения об их причинах и последствиях</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3 Крестовые походы, их последствия.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 xml:space="preserve">Оценка по результатам выполнения практической,   </w:t>
            </w:r>
            <w:r w:rsidRPr="003C289A">
              <w:rPr>
                <w:rFonts w:ascii="Times New Roman" w:eastAsia="Calibri" w:hAnsi="Times New Roman" w:cs="Times New Roman"/>
                <w:sz w:val="18"/>
                <w:szCs w:val="20"/>
              </w:rPr>
              <w:lastRenderedPageBreak/>
              <w:t>работы</w:t>
            </w:r>
          </w:p>
        </w:tc>
      </w:tr>
      <w:tr w:rsidR="003C289A" w:rsidRPr="003C289A" w:rsidTr="003C289A">
        <w:trPr>
          <w:trHeight w:val="2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3.9. Зарождение централизо</w:t>
            </w:r>
            <w:r w:rsidRPr="003C289A">
              <w:rPr>
                <w:rFonts w:ascii="Times New Roman" w:eastAsia="Calibri" w:hAnsi="Times New Roman" w:cs="Times New Roman"/>
                <w:b/>
                <w:bCs/>
                <w:sz w:val="20"/>
                <w:szCs w:val="20"/>
              </w:rPr>
              <w:softHyphen/>
              <w:t>ванных государств в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Зарождение централизованных государств в Европе.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особенностей развития Англии и Франции, при</w:t>
            </w:r>
            <w:r w:rsidRPr="003C289A">
              <w:rPr>
                <w:rFonts w:ascii="Times New Roman" w:eastAsia="Calibri" w:hAnsi="Times New Roman" w:cs="Times New Roman"/>
                <w:bCs/>
                <w:sz w:val="18"/>
                <w:szCs w:val="18"/>
              </w:rPr>
              <w:softHyphen/>
              <w:t>чин и последствий зарождения в этих странах сословно-представительной монархии.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хода, результатов Столетней войны. Систематизация знаний о важнейших событиях позднего Сред</w:t>
            </w:r>
            <w:r w:rsidRPr="003C289A">
              <w:rPr>
                <w:rFonts w:ascii="Times New Roman" w:eastAsia="Calibri" w:hAnsi="Times New Roman" w:cs="Times New Roman"/>
                <w:bCs/>
                <w:sz w:val="18"/>
                <w:szCs w:val="18"/>
              </w:rPr>
              <w:softHyphen/>
              <w:t>невековья: падении Византии, реконкисте и образовании Испа</w:t>
            </w:r>
            <w:r w:rsidRPr="003C289A">
              <w:rPr>
                <w:rFonts w:ascii="Times New Roman" w:eastAsia="Calibri" w:hAnsi="Times New Roman" w:cs="Times New Roman"/>
                <w:bCs/>
                <w:sz w:val="18"/>
                <w:szCs w:val="18"/>
              </w:rPr>
              <w:softHyphen/>
              <w:t>нии и Португалии, гуситских войнах.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Показ исторических предпосылок образования централизован</w:t>
            </w:r>
            <w:r w:rsidRPr="003C289A">
              <w:rPr>
                <w:rFonts w:ascii="Times New Roman" w:eastAsia="Calibri" w:hAnsi="Times New Roman" w:cs="Times New Roman"/>
                <w:bCs/>
                <w:sz w:val="18"/>
                <w:szCs w:val="18"/>
              </w:rPr>
              <w:softHyphen/>
              <w:t>ных государств в Западной Европе.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наиболее значительных народных выступлениях Средневековья</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3.10. Средневековая культура Западной Европы. Начало Ренессанса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Средневековая культура Западной Европы. Начало Ренессанса.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сообщения, презентации на тему «Первые европей</w:t>
            </w:r>
            <w:r w:rsidRPr="003C289A">
              <w:rPr>
                <w:rFonts w:ascii="Times New Roman" w:eastAsia="Calibri" w:hAnsi="Times New Roman" w:cs="Times New Roman"/>
                <w:bCs/>
                <w:sz w:val="18"/>
                <w:szCs w:val="18"/>
              </w:rPr>
              <w:softHyphen/>
              <w:t>ские университеты».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художественных стилей средневеко</w:t>
            </w:r>
            <w:r w:rsidRPr="003C289A">
              <w:rPr>
                <w:rFonts w:ascii="Times New Roman" w:eastAsia="Calibri" w:hAnsi="Times New Roman" w:cs="Times New Roman"/>
                <w:bCs/>
                <w:sz w:val="18"/>
                <w:szCs w:val="18"/>
              </w:rPr>
              <w:softHyphen/>
              <w:t>вой культуры (с рассмотрением конкретных памятников, про</w:t>
            </w:r>
            <w:r w:rsidRPr="003C289A">
              <w:rPr>
                <w:rFonts w:ascii="Times New Roman" w:eastAsia="Calibri" w:hAnsi="Times New Roman" w:cs="Times New Roman"/>
                <w:bCs/>
                <w:sz w:val="18"/>
                <w:szCs w:val="18"/>
              </w:rPr>
              <w:softHyphen/>
              <w:t>изведений).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суждений о предпосылках возникновения и зна</w:t>
            </w:r>
            <w:r w:rsidRPr="003C289A">
              <w:rPr>
                <w:rFonts w:ascii="Times New Roman" w:eastAsia="Calibri" w:hAnsi="Times New Roman" w:cs="Times New Roman"/>
                <w:bCs/>
                <w:sz w:val="18"/>
                <w:szCs w:val="18"/>
              </w:rPr>
              <w:softHyphen/>
              <w:t>чении идей гуманизма и Возрождения для развития европей</w:t>
            </w:r>
            <w:r w:rsidRPr="003C289A">
              <w:rPr>
                <w:rFonts w:ascii="Times New Roman" w:eastAsia="Calibri" w:hAnsi="Times New Roman" w:cs="Times New Roman"/>
                <w:bCs/>
                <w:sz w:val="18"/>
                <w:szCs w:val="18"/>
              </w:rPr>
              <w:softHyphen/>
              <w:t>ского общества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1"/>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4.</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От Древней Руси к Российскому государству</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18</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4.1 .   Образование Древнерус</w:t>
            </w:r>
            <w:r w:rsidRPr="003C289A">
              <w:rPr>
                <w:rFonts w:ascii="Times New Roman" w:eastAsia="Calibri" w:hAnsi="Times New Roman" w:cs="Times New Roman"/>
                <w:b/>
                <w:bCs/>
                <w:sz w:val="20"/>
                <w:szCs w:val="20"/>
              </w:rPr>
              <w:softHyphen/>
              <w:t>ского государства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территорий расселения восточных славян и их соседей, природных условий, в которых они жили, их занятий, быта, верований.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указание времени образования Древнерус</w:t>
            </w:r>
            <w:r w:rsidRPr="003C289A">
              <w:rPr>
                <w:rFonts w:ascii="Times New Roman" w:eastAsia="Calibri" w:hAnsi="Times New Roman" w:cs="Times New Roman"/>
                <w:bCs/>
                <w:sz w:val="18"/>
                <w:szCs w:val="18"/>
              </w:rPr>
              <w:softHyphen/>
              <w:t>ского государства.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«князь», «дружина», «государство».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хронологической таблицы о деятельности первых русских князей</w:t>
            </w:r>
          </w:p>
          <w:p w:rsidR="003C289A" w:rsidRPr="003C289A" w:rsidRDefault="003C289A" w:rsidP="003C289A">
            <w:pPr>
              <w:rPr>
                <w:rFonts w:ascii="Calibri" w:eastAsia="Calibri" w:hAnsi="Calibri" w:cs="Times New Roman"/>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Заселение Восточной Европы и споры о происхождении восточных славян</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Древнерусского государства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Первые русские князья</w:t>
            </w:r>
          </w:p>
          <w:p w:rsidR="003C289A" w:rsidRPr="003C289A" w:rsidRDefault="003C289A" w:rsidP="003C289A">
            <w:pPr>
              <w:tabs>
                <w:tab w:val="left" w:pos="2360"/>
              </w:tabs>
              <w:rPr>
                <w:rFonts w:ascii="Calibri" w:eastAsia="Calibri" w:hAnsi="Calibri" w:cs="Times New Roman"/>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126,?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Какие точки происхождения Древнерусского государства остаются дискуссионными? Охарактеризуйте различные точки зрения на данные вопросы.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4.2.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Крещение Руси и его зна</w:t>
            </w:r>
            <w:r w:rsidRPr="003C289A">
              <w:rPr>
                <w:rFonts w:ascii="Times New Roman" w:eastAsia="Calibri" w:hAnsi="Times New Roman" w:cs="Times New Roman"/>
                <w:b/>
                <w:bCs/>
                <w:sz w:val="20"/>
                <w:szCs w:val="20"/>
              </w:rPr>
              <w:softHyphen/>
              <w:t>чение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Актуализация знаний о возникновении христианства и основ</w:t>
            </w:r>
            <w:r w:rsidRPr="003C289A">
              <w:rPr>
                <w:rFonts w:ascii="Times New Roman" w:eastAsia="Calibri" w:hAnsi="Times New Roman" w:cs="Times New Roman"/>
                <w:bCs/>
                <w:sz w:val="18"/>
                <w:szCs w:val="18"/>
              </w:rPr>
              <w:softHyphen/>
              <w:t>ных его постулатах.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крещения Руси, основных событиях, свя</w:t>
            </w:r>
            <w:r w:rsidRPr="003C289A">
              <w:rPr>
                <w:rFonts w:ascii="Times New Roman" w:eastAsia="Calibri" w:hAnsi="Times New Roman" w:cs="Times New Roman"/>
                <w:bCs/>
                <w:sz w:val="18"/>
                <w:szCs w:val="18"/>
              </w:rPr>
              <w:softHyphen/>
              <w:t>занных с принятием христианства на Руси. Оценка значения принятия христианства на Руси</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Крещение Руси и его значение.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3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130,?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Какое влияние на дальнейшую историю России имело принятие христианства в его православном варианте? Свой ответ аргументируйте.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4.3.  Общество Древней Руси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общественного и политического строя Древней Руси, внутренней и внешней политики русских князей. Анализ содержания Русской Правды. Указание причин княжеских усобиц.</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характеристики личности, оценка, сравнение исторических деятелей (на примере князей Ярослава Мудрого, Владимира Мономаха)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Общество Древней Руси.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4.4. Раздробленность на Руси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Называние причин раздробленности на Руси, раскрытие по</w:t>
            </w:r>
            <w:r w:rsidRPr="003C289A">
              <w:rPr>
                <w:rFonts w:ascii="Times New Roman" w:eastAsia="Calibri" w:hAnsi="Times New Roman" w:cs="Times New Roman"/>
                <w:bCs/>
                <w:sz w:val="18"/>
                <w:szCs w:val="18"/>
              </w:rPr>
              <w:softHyphen/>
              <w:t>следствий раздробленности.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на исторической карте территорий крупнейших само</w:t>
            </w:r>
            <w:r w:rsidRPr="003C289A">
              <w:rPr>
                <w:rFonts w:ascii="Times New Roman" w:eastAsia="Calibri" w:hAnsi="Times New Roman" w:cs="Times New Roman"/>
                <w:bCs/>
                <w:sz w:val="18"/>
                <w:szCs w:val="18"/>
              </w:rPr>
              <w:softHyphen/>
              <w:t>стоятельных центров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особенностей географического положения, социально-политического развития, достижений экономики и культуры Новгородской и Владимиро-Суздальской земель</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Политическая раздробленность на Руси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№4«Крупнейшие земли и княжества Руси и их отличия»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4.5 .</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Древнерусская культура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развитии культуры в Древней Руси. Характеристика памятников литературы, зодчества Древней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суждений о значении наследия Древней Руси для современного общества</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Древнерусская культура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Монгольское завоевание и его последствия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Изложение материала о причинах и последствиях монгольских завоеваний.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Приведение примеров героической борьбы русского народа про</w:t>
            </w:r>
            <w:r w:rsidRPr="003C289A">
              <w:rPr>
                <w:rFonts w:ascii="Times New Roman" w:eastAsia="Calibri" w:hAnsi="Times New Roman" w:cs="Times New Roman"/>
                <w:bCs/>
                <w:sz w:val="18"/>
                <w:szCs w:val="18"/>
              </w:rPr>
              <w:softHyphen/>
              <w:t>тив завоевателей.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Невской битве и Ледовом побоище. Составление характеристики Александра Невского. Оценка последствий ордынского владычества для Руси, харак</w:t>
            </w:r>
            <w:r w:rsidRPr="003C289A">
              <w:rPr>
                <w:rFonts w:ascii="Times New Roman" w:eastAsia="Calibri" w:hAnsi="Times New Roman" w:cs="Times New Roman"/>
                <w:bCs/>
                <w:sz w:val="18"/>
                <w:szCs w:val="18"/>
              </w:rPr>
              <w:softHyphen/>
              <w:t>теристика повинностей населения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single" w:sz="4" w:space="0" w:color="auto"/>
            </w:tcBorders>
          </w:tcPr>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Золотой Орды и ее завоевания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Нашествие с Запада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Начало возвышения Москвы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Фронтальный </w:t>
            </w:r>
            <w:r w:rsidRPr="003C289A">
              <w:rPr>
                <w:rFonts w:ascii="Times New Roman" w:eastAsia="Calibri" w:hAnsi="Times New Roman" w:cs="Times New Roman"/>
                <w:sz w:val="20"/>
                <w:szCs w:val="20"/>
              </w:rPr>
              <w:lastRenderedPageBreak/>
              <w:t>опрос</w:t>
            </w: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Начало возвышения Москвы.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следствий объединения русских земель вокруг Москвы.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Аргументация оценки деятельности Ивана Калиты, Дмитрия Донского.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роли Русской православной церкви в возрождении и объединении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Куликовской битвы для дальнейшего раз</w:t>
            </w:r>
            <w:r w:rsidRPr="003C289A">
              <w:rPr>
                <w:rFonts w:ascii="Times New Roman" w:eastAsia="Calibri" w:hAnsi="Times New Roman" w:cs="Times New Roman"/>
                <w:bCs/>
                <w:sz w:val="18"/>
                <w:szCs w:val="18"/>
              </w:rPr>
              <w:softHyphen/>
              <w:t>вития России</w:t>
            </w:r>
          </w:p>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Куликовская битва, ее значение.</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jc w:val="center"/>
              <w:rPr>
                <w:rFonts w:ascii="Times New Roman" w:eastAsia="Calibri" w:hAnsi="Times New Roman" w:cs="Times New Roman"/>
                <w:bCs/>
                <w:sz w:val="24"/>
                <w:szCs w:val="24"/>
              </w:rPr>
            </w:pPr>
            <w:r w:rsidRPr="003C289A">
              <w:rPr>
                <w:rFonts w:ascii="Calibri" w:eastAsia="Calibri" w:hAnsi="Calibri" w:cs="Times New Roman"/>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152,?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чем состояло значение Куликовской битвы?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9"/>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4.8.</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Образование единого Русского государства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7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единого Русского государства</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на исторической карте роста территории Московской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характеристики Ивана III.</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значения создания единого Русского государства. Изложение вопроса о влиянии централизованного государства на развитие хозяйства страны и положение людей. Изучение отрывков из Судебника 1497 года и использование содержащихся в них сведений в рассказе о положении крестьян и начале их закрепощения</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№5 Образование единого Русского государства и его значение.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133.?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Сравните Русь с западноевропейскими государствами раннего Средневековья. В чем состояли общие черты и различия.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160,?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Напишите историческое эссе, раскрывающее роль Ивана III в истории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5.</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РОССИЯ В ХVI—ХVII ВЕКАХ: ОТ ВЕЛИКОГО КНЯЖЕСТВА К ЦАРСТВУ</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Россия в правление Ивана </w:t>
            </w:r>
            <w:r w:rsidRPr="003C289A">
              <w:rPr>
                <w:rFonts w:ascii="Times New Roman" w:eastAsia="Calibri" w:hAnsi="Times New Roman" w:cs="Times New Roman"/>
                <w:b/>
                <w:bCs/>
                <w:sz w:val="20"/>
                <w:szCs w:val="20"/>
              </w:rPr>
              <w:lastRenderedPageBreak/>
              <w:t>Грозного</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значения понятий: «Избранная рада», «приказ», «Земский собор», «стрелецкое войско», «опричнина», «запо</w:t>
            </w:r>
            <w:r w:rsidRPr="003C289A">
              <w:rPr>
                <w:rFonts w:ascii="Times New Roman" w:eastAsia="Calibri" w:hAnsi="Times New Roman" w:cs="Times New Roman"/>
                <w:bCs/>
                <w:sz w:val="18"/>
                <w:szCs w:val="18"/>
              </w:rPr>
              <w:softHyphen/>
              <w:t xml:space="preserve">ведные годы», «урочные лета», «крепостное право». Характеристика внутренней </w:t>
            </w:r>
            <w:r w:rsidRPr="003C289A">
              <w:rPr>
                <w:rFonts w:ascii="Times New Roman" w:eastAsia="Calibri" w:hAnsi="Times New Roman" w:cs="Times New Roman"/>
                <w:bCs/>
                <w:sz w:val="18"/>
                <w:szCs w:val="18"/>
              </w:rPr>
              <w:lastRenderedPageBreak/>
              <w:t>политики Ивана 1У в середине ХУ1 века, основных мероприятий и значения реформ 1550-х годов.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присоединения Среднего и Нижнего По</w:t>
            </w:r>
            <w:r w:rsidRPr="003C289A">
              <w:rPr>
                <w:rFonts w:ascii="Times New Roman" w:eastAsia="Calibri" w:hAnsi="Times New Roman" w:cs="Times New Roman"/>
                <w:bCs/>
                <w:sz w:val="18"/>
                <w:szCs w:val="18"/>
              </w:rPr>
              <w:softHyphen/>
              <w:t>волжья, Западной Сибири к России.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последствий Ливонской войны для Русского госу</w:t>
            </w:r>
            <w:r w:rsidRPr="003C289A">
              <w:rPr>
                <w:rFonts w:ascii="Times New Roman" w:eastAsia="Calibri" w:hAnsi="Times New Roman" w:cs="Times New Roman"/>
                <w:bCs/>
                <w:sz w:val="18"/>
                <w:szCs w:val="18"/>
              </w:rPr>
              <w:softHyphen/>
              <w:t>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сущности и последствий опричнины. Обоснование оценки итогов правления Ивана Грозного</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правление Ивана Грозного</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w:t>
            </w:r>
            <w:r w:rsidRPr="003C289A">
              <w:rPr>
                <w:rFonts w:ascii="Times New Roman" w:eastAsia="Calibri" w:hAnsi="Times New Roman" w:cs="Times New Roman"/>
                <w:sz w:val="18"/>
                <w:szCs w:val="20"/>
              </w:rPr>
              <w:lastRenderedPageBreak/>
              <w:t>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преддверии смуты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171,? 9</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Сравните деятельность Ивана Грозного и современных ему правителей других стран.</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Смутное время начала XVII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смысла понятий: «Смутное время», «самозванец», «крестоцеловальная запись», «ополчение», «национально-освободительное движение».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того, в чем заключались причины Смутного времени. Характеристика личности и деятельности Бориса Годунова, Лжедмитрия I, Василия Шуйского, Лжедмитрия II. Указание на исторической карте направлений походов отря</w:t>
            </w:r>
            <w:r w:rsidRPr="003C289A">
              <w:rPr>
                <w:rFonts w:ascii="Times New Roman" w:eastAsia="Calibri" w:hAnsi="Times New Roman" w:cs="Times New Roman"/>
                <w:bCs/>
                <w:sz w:val="18"/>
                <w:szCs w:val="18"/>
              </w:rPr>
              <w:softHyphen/>
              <w:t>дов под предводительством Лжедмитрия I, И. И. Болотникова, Лжедмитрия II, направлений походов польских и шведских во</w:t>
            </w:r>
            <w:r w:rsidRPr="003C289A">
              <w:rPr>
                <w:rFonts w:ascii="Times New Roman" w:eastAsia="Calibri" w:hAnsi="Times New Roman" w:cs="Times New Roman"/>
                <w:bCs/>
                <w:sz w:val="18"/>
                <w:szCs w:val="18"/>
              </w:rPr>
              <w:softHyphen/>
              <w:t>йск, движения отрядов Первого и Второго ополчений и др. Высказывание оценки деятельности П. П. Ляпунова, К. Минина, Д. М. Пожарского.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освобождения Москвы войсками ополче</w:t>
            </w:r>
            <w:r w:rsidRPr="003C289A">
              <w:rPr>
                <w:rFonts w:ascii="Times New Roman" w:eastAsia="Calibri" w:hAnsi="Times New Roman" w:cs="Times New Roman"/>
                <w:bCs/>
                <w:sz w:val="18"/>
                <w:szCs w:val="18"/>
              </w:rPr>
              <w:softHyphen/>
              <w:t>ний для развития России</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Смутное время начала XVII века.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178,?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Назовите фактор, позволивший России сохраниться как независимое государство в период Смуты. Аргументируйте свой ответ.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5.3. Экономическое и соци</w:t>
            </w:r>
            <w:r w:rsidRPr="003C289A">
              <w:rPr>
                <w:rFonts w:ascii="Times New Roman" w:eastAsia="Calibri" w:hAnsi="Times New Roman" w:cs="Times New Roman"/>
                <w:b/>
                <w:bCs/>
                <w:sz w:val="20"/>
                <w:szCs w:val="20"/>
              </w:rPr>
              <w:softHyphen/>
              <w:t>альное развитие России в XVII веке. Народные движения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Использование информации исторических карт при рассмотре</w:t>
            </w:r>
            <w:r w:rsidRPr="003C289A">
              <w:rPr>
                <w:rFonts w:ascii="Times New Roman" w:eastAsia="Calibri" w:hAnsi="Times New Roman" w:cs="Times New Roman"/>
                <w:bCs/>
                <w:sz w:val="18"/>
                <w:szCs w:val="18"/>
              </w:rPr>
              <w:softHyphen/>
              <w:t>нии экономического развития России в ХУП веке. Раскрытие важнейших последствий появления и распростране</w:t>
            </w:r>
            <w:r w:rsidRPr="003C289A">
              <w:rPr>
                <w:rFonts w:ascii="Times New Roman" w:eastAsia="Calibri" w:hAnsi="Times New Roman" w:cs="Times New Roman"/>
                <w:bCs/>
                <w:sz w:val="18"/>
                <w:szCs w:val="18"/>
              </w:rPr>
              <w:softHyphen/>
              <w:t>ния мануфактур в России.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Раскрытие причин народных движений в России ХУП века.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исторического материала в форме таблицы «Народные движения в России ХУП века»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Экономическое и социальное развитие России в XVII веке. Народные движения.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191,?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об освоении Сибири русскими людьми в XVII веке.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7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5.4.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Становление абсолютиз</w:t>
            </w:r>
            <w:r w:rsidRPr="003C289A">
              <w:rPr>
                <w:rFonts w:ascii="Times New Roman" w:eastAsia="Calibri" w:hAnsi="Times New Roman" w:cs="Times New Roman"/>
                <w:b/>
                <w:bCs/>
                <w:sz w:val="20"/>
                <w:szCs w:val="20"/>
              </w:rPr>
              <w:softHyphen/>
              <w:t>ма в России. Внешняя политика России в ХУП веке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Становление абсолютизма в России. </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смысла понятий: «абсолютизм», «церковный рас</w:t>
            </w:r>
            <w:r w:rsidRPr="003C289A">
              <w:rPr>
                <w:rFonts w:ascii="Times New Roman" w:eastAsia="Calibri" w:hAnsi="Times New Roman" w:cs="Times New Roman"/>
                <w:bCs/>
                <w:sz w:val="18"/>
                <w:szCs w:val="18"/>
              </w:rPr>
              <w:softHyphen/>
              <w:t>кол», «старообрядцы».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последствий усиления самодержавной вла</w:t>
            </w:r>
            <w:r w:rsidRPr="003C289A">
              <w:rPr>
                <w:rFonts w:ascii="Times New Roman" w:eastAsia="Calibri" w:hAnsi="Times New Roman" w:cs="Times New Roman"/>
                <w:bCs/>
                <w:sz w:val="18"/>
                <w:szCs w:val="18"/>
              </w:rPr>
              <w:softHyphen/>
              <w:t>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Анализ объективных и субъективных причин и последствий раскола в Русской православной церкви. Характеристика значения присоединения Сибири к России. Объяснение того, в чем заключались цели и результаты внеш</w:t>
            </w:r>
            <w:r w:rsidRPr="003C289A">
              <w:rPr>
                <w:rFonts w:ascii="Times New Roman" w:eastAsia="Calibri" w:hAnsi="Times New Roman" w:cs="Times New Roman"/>
                <w:bCs/>
                <w:sz w:val="18"/>
                <w:szCs w:val="18"/>
              </w:rPr>
              <w:softHyphen/>
              <w:t>ней политики России в ХУП веке</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Реформы патриарха Никона. Церковный раскол</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России в XVII веке.</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Культура Руси конца XIII—XVII веков</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tcBorders>
              <w:bottom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Национальная культура в XIII-XVII веках</w:t>
            </w:r>
          </w:p>
        </w:tc>
        <w:tc>
          <w:tcPr>
            <w:tcW w:w="850" w:type="dxa"/>
            <w:tcBorders>
              <w:top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систематической таблицы о достижениях культу</w:t>
            </w:r>
            <w:r w:rsidRPr="003C289A">
              <w:rPr>
                <w:rFonts w:ascii="Times New Roman" w:eastAsia="Calibri" w:hAnsi="Times New Roman" w:cs="Times New Roman"/>
                <w:bCs/>
                <w:sz w:val="18"/>
                <w:szCs w:val="18"/>
              </w:rPr>
              <w:softHyphen/>
              <w:t>ры Руси в XIII—ХУП веках.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описания выдающихся памятников культуры ХШ—ХУП веков (в том числе связанных со своим регионом); характеристика их художественных достоинств, исторического значения и др.</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Осуществление поиска информации для сообщений о памятни</w:t>
            </w:r>
            <w:r w:rsidRPr="003C289A">
              <w:rPr>
                <w:rFonts w:ascii="Times New Roman" w:eastAsia="Calibri" w:hAnsi="Times New Roman" w:cs="Times New Roman"/>
                <w:bCs/>
                <w:sz w:val="18"/>
                <w:szCs w:val="18"/>
              </w:rPr>
              <w:softHyphen/>
              <w:t>ках культуры конца ХШ—ХУШ веков и их создателях (в том числе связанных с историей своего региона)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trHeight w:val="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№1 История России с древнейших времен до конца XVII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141, 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Дайте характеристику известным памятникам древнерусской литературы.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141,?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Какие архитектурные памятники Древней Руси вам известны? Опишите впечатления от них.</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198.?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возникновение книгопечатания считается важнейшим событием в развитии культуры?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Дайте характеристику развития русской архитектуры XVI – XVII вв.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6.</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Страны Западной Европы в XVI- XVIII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22</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6.1. Экономическое развитие и </w:t>
            </w:r>
            <w:r w:rsidRPr="003C289A">
              <w:rPr>
                <w:rFonts w:ascii="Times New Roman" w:eastAsia="Calibri" w:hAnsi="Times New Roman" w:cs="Times New Roman"/>
                <w:b/>
                <w:bCs/>
                <w:sz w:val="20"/>
                <w:szCs w:val="20"/>
              </w:rPr>
              <w:lastRenderedPageBreak/>
              <w:t>перемены в западноев</w:t>
            </w:r>
            <w:r w:rsidRPr="003C289A">
              <w:rPr>
                <w:rFonts w:ascii="Times New Roman" w:eastAsia="Calibri" w:hAnsi="Times New Roman" w:cs="Times New Roman"/>
                <w:b/>
                <w:bCs/>
                <w:sz w:val="20"/>
                <w:szCs w:val="20"/>
              </w:rPr>
              <w:softHyphen/>
              <w:t>ропейском обществе</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Экономическое развитие и перемены в западноевропейском обществе. </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и сущности модернизации.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Объяснение и применение в историческом контексте </w:t>
            </w:r>
            <w:r w:rsidRPr="003C289A">
              <w:rPr>
                <w:rFonts w:ascii="Times New Roman" w:eastAsia="Calibri" w:hAnsi="Times New Roman" w:cs="Times New Roman"/>
                <w:bCs/>
                <w:sz w:val="18"/>
                <w:szCs w:val="18"/>
              </w:rPr>
              <w:lastRenderedPageBreak/>
              <w:t>понятий: «мануфактура», «революция цен».</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развития экономики в странах Западной Евро</w:t>
            </w:r>
            <w:r w:rsidRPr="003C289A">
              <w:rPr>
                <w:rFonts w:ascii="Times New Roman" w:eastAsia="Calibri" w:hAnsi="Times New Roman" w:cs="Times New Roman"/>
                <w:bCs/>
                <w:sz w:val="18"/>
                <w:szCs w:val="18"/>
              </w:rPr>
              <w:softHyphen/>
              <w:t>пы в ХУ^ХУШ веках.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важнейших изменений в социальной структуре ев</w:t>
            </w:r>
            <w:r w:rsidRPr="003C289A">
              <w:rPr>
                <w:rFonts w:ascii="Times New Roman" w:eastAsia="Calibri" w:hAnsi="Times New Roman" w:cs="Times New Roman"/>
                <w:bCs/>
                <w:sz w:val="18"/>
                <w:szCs w:val="18"/>
              </w:rPr>
              <w:softHyphen/>
              <w:t>ропейского общества в Новое время.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важнейших открытиях в науке, усовершенствова</w:t>
            </w:r>
            <w:r w:rsidRPr="003C289A">
              <w:rPr>
                <w:rFonts w:ascii="Times New Roman" w:eastAsia="Calibri" w:hAnsi="Times New Roman" w:cs="Times New Roman"/>
                <w:bCs/>
                <w:sz w:val="18"/>
                <w:szCs w:val="18"/>
              </w:rPr>
              <w:softHyphen/>
              <w:t>ниях в технике, кораблестроении, военном деле, позволивших странам Западной Европы совершить рывок в своем развитии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 xml:space="preserve">Индивидуальный </w:t>
            </w:r>
            <w:r w:rsidRPr="003C289A">
              <w:rPr>
                <w:rFonts w:ascii="Times New Roman" w:eastAsia="Calibri" w:hAnsi="Times New Roman" w:cs="Times New Roman"/>
                <w:sz w:val="18"/>
                <w:szCs w:val="20"/>
              </w:rPr>
              <w:lastRenderedPageBreak/>
              <w:t>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1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207,?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 развитии военной техники в XVI – XVII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226,?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именно Англия стала самой развитой страной мира к концу XVIII века? Аргументируйте ответ.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Возрождение и гуманизм в Западной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«Возрождение», «Ренессанс», «гуманизм». Характеристика причин и основных черт эпохи Возрождения, главных достижений и деятелей Возрождения в науке и искус</w:t>
            </w:r>
            <w:r w:rsidRPr="003C289A">
              <w:rPr>
                <w:rFonts w:ascii="Times New Roman" w:eastAsia="Calibri" w:hAnsi="Times New Roman" w:cs="Times New Roman"/>
                <w:bCs/>
                <w:sz w:val="18"/>
                <w:szCs w:val="18"/>
              </w:rPr>
              <w:softHyphen/>
              <w:t>стве.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содержания идей гуманизма и значения их распро</w:t>
            </w:r>
            <w:r w:rsidRPr="003C289A">
              <w:rPr>
                <w:rFonts w:ascii="Times New Roman" w:eastAsia="Calibri" w:hAnsi="Times New Roman" w:cs="Times New Roman"/>
                <w:bCs/>
                <w:sz w:val="18"/>
                <w:szCs w:val="18"/>
              </w:rPr>
              <w:softHyphen/>
              <w:t>странения.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презентации об одном из титанов Возрождения, по</w:t>
            </w:r>
            <w:r w:rsidRPr="003C289A">
              <w:rPr>
                <w:rFonts w:ascii="Times New Roman" w:eastAsia="Calibri" w:hAnsi="Times New Roman" w:cs="Times New Roman"/>
                <w:bCs/>
                <w:sz w:val="18"/>
                <w:szCs w:val="18"/>
              </w:rPr>
              <w:softHyphen/>
              <w:t>казывающей его вклад в становление новой культуры</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Возрождение и гуманизм в Западной Европе.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210,?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крупнейших деятелей (мыслителей) эпохи Возрождения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6.3. Великие географические открытия. Образования колониальных империй</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Великие географические открытия. Образование колониальных империй. </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Великих географических откры</w:t>
            </w:r>
            <w:r w:rsidRPr="003C289A">
              <w:rPr>
                <w:rFonts w:ascii="Times New Roman" w:eastAsia="Calibri" w:hAnsi="Times New Roman" w:cs="Times New Roman"/>
                <w:bCs/>
                <w:sz w:val="18"/>
                <w:szCs w:val="18"/>
              </w:rPr>
              <w:softHyphen/>
              <w:t>тиях (в форме хронологической таблицы), объяснение, в чем состояли их предпосылки.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последствий Великих географических откры</w:t>
            </w:r>
            <w:r w:rsidRPr="003C289A">
              <w:rPr>
                <w:rFonts w:ascii="Times New Roman" w:eastAsia="Calibri" w:hAnsi="Times New Roman" w:cs="Times New Roman"/>
                <w:bCs/>
                <w:sz w:val="18"/>
                <w:szCs w:val="18"/>
              </w:rPr>
              <w:softHyphen/>
              <w:t>тий и создания первых колониальных империй для стран и на</w:t>
            </w:r>
            <w:r w:rsidRPr="003C289A">
              <w:rPr>
                <w:rFonts w:ascii="Times New Roman" w:eastAsia="Calibri" w:hAnsi="Times New Roman" w:cs="Times New Roman"/>
                <w:bCs/>
                <w:sz w:val="18"/>
                <w:szCs w:val="18"/>
              </w:rPr>
              <w:softHyphen/>
              <w:t>родов Европы, Азии, Америки, Африки</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p w:rsidR="003C289A" w:rsidRPr="003C289A" w:rsidRDefault="003C289A" w:rsidP="003C289A">
            <w:pPr>
              <w:spacing w:after="0" w:line="240" w:lineRule="auto"/>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путешественников XV – XVIвв.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 «Становление колониальной системы в XVI – XVIII вв.»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6.4. Реформация и контрре</w:t>
            </w:r>
            <w:r w:rsidRPr="003C289A">
              <w:rPr>
                <w:rFonts w:ascii="Times New Roman" w:eastAsia="Calibri" w:hAnsi="Times New Roman" w:cs="Times New Roman"/>
                <w:b/>
                <w:bCs/>
                <w:sz w:val="20"/>
                <w:szCs w:val="20"/>
              </w:rPr>
              <w:softHyphen/>
              <w:t>формация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Реформация и контрреформация.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«Реформация», «протестантизм», «лютеранство», «кальви</w:t>
            </w:r>
            <w:r w:rsidRPr="003C289A">
              <w:rPr>
                <w:rFonts w:ascii="Times New Roman" w:eastAsia="Calibri" w:hAnsi="Times New Roman" w:cs="Times New Roman"/>
                <w:bCs/>
                <w:sz w:val="18"/>
                <w:szCs w:val="18"/>
              </w:rPr>
              <w:softHyphen/>
              <w:t>низм», «контрреформация».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Реформации, указание важнейших черт протестантизма и особенностей его различных течений. Характеристика основных событий и последствий Реформации и религиозных войн</w:t>
            </w:r>
          </w:p>
        </w:tc>
        <w:tc>
          <w:tcPr>
            <w:tcW w:w="1559" w:type="dxa"/>
            <w:gridSpan w:val="4"/>
            <w:tcBorders>
              <w:bottom w:val="single" w:sz="4" w:space="0" w:color="auto"/>
            </w:tcBorders>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6.5. Становление абсолютиз</w:t>
            </w:r>
            <w:r w:rsidRPr="003C289A">
              <w:rPr>
                <w:rFonts w:ascii="Times New Roman" w:eastAsia="Calibri" w:hAnsi="Times New Roman" w:cs="Times New Roman"/>
                <w:b/>
                <w:bCs/>
                <w:sz w:val="20"/>
                <w:szCs w:val="20"/>
              </w:rPr>
              <w:softHyphen/>
              <w:t>ма в европейских странах</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«абсолютизм», «просвещенный абсолютизм». Раскрытие характерных черт абсолютизма как формы правле</w:t>
            </w:r>
            <w:r w:rsidRPr="003C289A">
              <w:rPr>
                <w:rFonts w:ascii="Times New Roman" w:eastAsia="Calibri" w:hAnsi="Times New Roman" w:cs="Times New Roman"/>
                <w:bCs/>
                <w:sz w:val="18"/>
                <w:szCs w:val="18"/>
              </w:rPr>
              <w:softHyphen/>
              <w:t>ния, приведение примеров политики абсолютизма (во Франции, Англии).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важнейших событиях истории Франции, Англии, Ис</w:t>
            </w:r>
            <w:r w:rsidRPr="003C289A">
              <w:rPr>
                <w:rFonts w:ascii="Times New Roman" w:eastAsia="Calibri" w:hAnsi="Times New Roman" w:cs="Times New Roman"/>
                <w:bCs/>
                <w:sz w:val="18"/>
                <w:szCs w:val="18"/>
              </w:rPr>
              <w:softHyphen/>
              <w:t>пании, империи Габсбургов.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темы «Особенности политики "просве</w:t>
            </w:r>
            <w:r w:rsidRPr="003C289A">
              <w:rPr>
                <w:rFonts w:ascii="Times New Roman" w:eastAsia="Calibri" w:hAnsi="Times New Roman" w:cs="Times New Roman"/>
                <w:bCs/>
                <w:sz w:val="18"/>
                <w:szCs w:val="18"/>
              </w:rPr>
              <w:softHyphen/>
              <w:t>щенного абсолютизма" в разных странах Европы»</w:t>
            </w: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Становление абсолютизма в европейских странах.</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rPr>
                <w:rFonts w:ascii="Calibri" w:eastAsia="Calibri" w:hAnsi="Calibri" w:cs="Times New Roman"/>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7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210,?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 «Деятели просвещения»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65"/>
              <w:gridCol w:w="2565"/>
              <w:gridCol w:w="2566"/>
            </w:tblGrid>
            <w:tr w:rsidR="003C289A" w:rsidRPr="003C289A" w:rsidTr="003C289A">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Деятели</w:t>
                  </w:r>
                </w:p>
              </w:tc>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Годы жизни</w:t>
                  </w:r>
                </w:p>
              </w:tc>
              <w:tc>
                <w:tcPr>
                  <w:tcW w:w="2566"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творения</w:t>
                  </w:r>
                </w:p>
              </w:tc>
            </w:tr>
          </w:tbl>
          <w:p w:rsidR="003C289A" w:rsidRPr="003C289A" w:rsidRDefault="003C289A" w:rsidP="003C289A">
            <w:pPr>
              <w:tabs>
                <w:tab w:val="left" w:pos="4770"/>
              </w:tabs>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6.6. Англия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XVII—ХXVIII веках</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Англия в XVII—ХVIII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предпосылок, причин и особенностей Анг</w:t>
            </w:r>
            <w:r w:rsidRPr="003C289A">
              <w:rPr>
                <w:rFonts w:ascii="Times New Roman" w:eastAsia="Calibri" w:hAnsi="Times New Roman" w:cs="Times New Roman"/>
                <w:bCs/>
                <w:sz w:val="18"/>
                <w:szCs w:val="18"/>
              </w:rPr>
              <w:softHyphen/>
              <w:t>лийской революции, описание ее основных событий и этапов. Раскрытие значения Английской революции, причин реставра</w:t>
            </w:r>
            <w:r w:rsidRPr="003C289A">
              <w:rPr>
                <w:rFonts w:ascii="Times New Roman" w:eastAsia="Calibri" w:hAnsi="Times New Roman" w:cs="Times New Roman"/>
                <w:bCs/>
                <w:sz w:val="18"/>
                <w:szCs w:val="18"/>
              </w:rPr>
              <w:softHyphen/>
              <w:t>ции и «Славной революции».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и последствий промышленной револю</w:t>
            </w:r>
            <w:r w:rsidRPr="003C289A">
              <w:rPr>
                <w:rFonts w:ascii="Times New Roman" w:eastAsia="Calibri" w:hAnsi="Times New Roman" w:cs="Times New Roman"/>
                <w:bCs/>
                <w:sz w:val="18"/>
                <w:szCs w:val="18"/>
              </w:rPr>
              <w:softHyphen/>
              <w:t>ции (промышленного переворота), объяснение того, почему она началась в Англии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Страны Востока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XVI—XVIII веках</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Востока в XVI — XVIII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особенностей социально-экономического и поли</w:t>
            </w:r>
            <w:r w:rsidRPr="003C289A">
              <w:rPr>
                <w:rFonts w:ascii="Times New Roman" w:eastAsia="Calibri" w:hAnsi="Times New Roman" w:cs="Times New Roman"/>
                <w:bCs/>
                <w:sz w:val="18"/>
                <w:szCs w:val="18"/>
              </w:rPr>
              <w:softHyphen/>
              <w:t>тического развития стран Востока, объяснение причин углу</w:t>
            </w:r>
            <w:r w:rsidRPr="003C289A">
              <w:rPr>
                <w:rFonts w:ascii="Times New Roman" w:eastAsia="Calibri" w:hAnsi="Times New Roman" w:cs="Times New Roman"/>
                <w:bCs/>
                <w:sz w:val="18"/>
                <w:szCs w:val="18"/>
              </w:rPr>
              <w:softHyphen/>
              <w:t>бления разрыва в темпах экономического развития этих стран и стран Западной Европы.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особенностей развития Османской империи, Китая и Японии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6.8. </w:t>
            </w:r>
            <w:r w:rsidRPr="003C289A">
              <w:rPr>
                <w:rFonts w:ascii="Times New Roman" w:eastAsia="Calibri" w:hAnsi="Times New Roman" w:cs="Times New Roman"/>
                <w:b/>
                <w:bCs/>
                <w:sz w:val="20"/>
                <w:szCs w:val="20"/>
              </w:rPr>
              <w:lastRenderedPageBreak/>
              <w:t>Страны Востока и коло</w:t>
            </w:r>
            <w:r w:rsidRPr="003C289A">
              <w:rPr>
                <w:rFonts w:ascii="Times New Roman" w:eastAsia="Calibri" w:hAnsi="Times New Roman" w:cs="Times New Roman"/>
                <w:b/>
                <w:bCs/>
                <w:sz w:val="20"/>
                <w:szCs w:val="20"/>
              </w:rPr>
              <w:softHyphen/>
              <w:t>ниальная экспансия европейцев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1"/>
          <w:wAfter w:w="58" w:type="dxa"/>
          <w:trHeight w:val="7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Страны Востока и колониальная экспансия европейцев.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колониальных захватах европейских государств в Африке в ХVI — ХIХ веках; объяс</w:t>
            </w:r>
            <w:r w:rsidRPr="003C289A">
              <w:rPr>
                <w:rFonts w:ascii="Times New Roman" w:eastAsia="Calibri" w:hAnsi="Times New Roman" w:cs="Times New Roman"/>
                <w:bCs/>
                <w:sz w:val="18"/>
                <w:szCs w:val="18"/>
              </w:rPr>
              <w:softHyphen/>
              <w:t>нение, в чем состояли цели и методы колониальной политики европейцев.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и аргументация суждений о последствиях коло</w:t>
            </w:r>
            <w:r w:rsidRPr="003C289A">
              <w:rPr>
                <w:rFonts w:ascii="Times New Roman" w:eastAsia="Calibri" w:hAnsi="Times New Roman" w:cs="Times New Roman"/>
                <w:bCs/>
                <w:sz w:val="18"/>
                <w:szCs w:val="18"/>
              </w:rPr>
              <w:softHyphen/>
              <w:t>низации для африканских обществ.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Описание главных черт и достижений культуры стран и наро</w:t>
            </w:r>
            <w:r w:rsidRPr="003C289A">
              <w:rPr>
                <w:rFonts w:ascii="Times New Roman" w:eastAsia="Calibri" w:hAnsi="Times New Roman" w:cs="Times New Roman"/>
                <w:bCs/>
                <w:sz w:val="18"/>
                <w:szCs w:val="18"/>
              </w:rPr>
              <w:softHyphen/>
              <w:t>дов Азии, Африки</w:t>
            </w:r>
          </w:p>
        </w:tc>
        <w:tc>
          <w:tcPr>
            <w:tcW w:w="1501"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6.9. Международные</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отношения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XVII—XVIII веках</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причинах и последствиях круп</w:t>
            </w:r>
            <w:r w:rsidRPr="003C289A">
              <w:rPr>
                <w:rFonts w:ascii="Times New Roman" w:eastAsia="Calibri" w:hAnsi="Times New Roman" w:cs="Times New Roman"/>
                <w:bCs/>
                <w:sz w:val="18"/>
                <w:szCs w:val="18"/>
              </w:rPr>
              <w:softHyphen/>
              <w:t>нейших военных конфликтов в ХУП — середине ХУШ века в Европе и за ее пределами.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ключевых проблем международных от</w:t>
            </w:r>
            <w:r w:rsidRPr="003C289A">
              <w:rPr>
                <w:rFonts w:ascii="Times New Roman" w:eastAsia="Calibri" w:hAnsi="Times New Roman" w:cs="Times New Roman"/>
                <w:bCs/>
                <w:sz w:val="18"/>
                <w:szCs w:val="18"/>
              </w:rPr>
              <w:softHyphen/>
              <w:t>ношений ХУП — середины ХУШ веков в ходе учебной конфе</w:t>
            </w:r>
            <w:r w:rsidRPr="003C289A">
              <w:rPr>
                <w:rFonts w:ascii="Times New Roman" w:eastAsia="Calibri" w:hAnsi="Times New Roman" w:cs="Times New Roman"/>
                <w:bCs/>
                <w:sz w:val="18"/>
                <w:szCs w:val="18"/>
              </w:rPr>
              <w:softHyphen/>
              <w:t>ренции, круглого стола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 в XVII— XVIII веках.</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0"/>
        </w:trPr>
        <w:tc>
          <w:tcPr>
            <w:tcW w:w="1645" w:type="dxa"/>
            <w:vMerge/>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полководцев Западной Европы XVII – XVIII вв.</w:t>
            </w:r>
          </w:p>
        </w:tc>
        <w:tc>
          <w:tcPr>
            <w:tcW w:w="850" w:type="dxa"/>
            <w:vMerge/>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tcBorders>
              <w:bottom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6.10. Развитие европейской культуры и науки в XVII—XVIII веках. Эпоха Просвещения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и основных черт культуры, ее главных достижений и деятелей в науке и искусстве. Составление характеристик деятелей Просвещения</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Развитие европейской культуры и науки в XVII—XVIII веках. Эпоха просве</w:t>
            </w:r>
            <w:r w:rsidRPr="003C289A">
              <w:rPr>
                <w:rFonts w:ascii="Times New Roman" w:eastAsia="Calibri" w:hAnsi="Times New Roman" w:cs="Times New Roman"/>
                <w:bCs/>
                <w:sz w:val="20"/>
                <w:szCs w:val="20"/>
              </w:rPr>
              <w:softHyphen/>
              <w:t>щения.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10"/>
        </w:trPr>
        <w:tc>
          <w:tcPr>
            <w:tcW w:w="1645" w:type="dxa"/>
            <w:vMerge/>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Что такое эпоха просвещения? Основные идеи главных деятелей Просвещения?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48"/>
              <w:gridCol w:w="3848"/>
            </w:tblGrid>
            <w:tr w:rsidR="003C289A" w:rsidRPr="003C289A" w:rsidTr="003C289A">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Деятели культуры XVII – XVIII в. </w:t>
                  </w:r>
                </w:p>
              </w:tc>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Их главные творения </w:t>
                  </w:r>
                </w:p>
              </w:tc>
            </w:tr>
          </w:tbl>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1</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главные направления в искусстве Европы XVII – XVIII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2</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6.11. Война за независимость и образование США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ключевых событиях, итогах и значении войны севе</w:t>
            </w:r>
            <w:r w:rsidRPr="003C289A">
              <w:rPr>
                <w:rFonts w:ascii="Times New Roman" w:eastAsia="Calibri" w:hAnsi="Times New Roman" w:cs="Times New Roman"/>
                <w:bCs/>
                <w:sz w:val="18"/>
                <w:szCs w:val="18"/>
              </w:rPr>
              <w:softHyphen/>
              <w:t>роамериканских колоний за независимость (с использованием исторической карты).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Анализ положений Декларации независимости, Конституции США, объяснение, в чем заключалось их значение для созда</w:t>
            </w:r>
            <w:r w:rsidRPr="003C289A">
              <w:rPr>
                <w:rFonts w:ascii="Times New Roman" w:eastAsia="Calibri" w:hAnsi="Times New Roman" w:cs="Times New Roman"/>
                <w:bCs/>
                <w:sz w:val="18"/>
                <w:szCs w:val="18"/>
              </w:rPr>
              <w:softHyphen/>
              <w:t>вавшегося нового государства.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 активных участников борьбы за не</w:t>
            </w:r>
            <w:r w:rsidRPr="003C289A">
              <w:rPr>
                <w:rFonts w:ascii="Times New Roman" w:eastAsia="Calibri" w:hAnsi="Times New Roman" w:cs="Times New Roman"/>
                <w:bCs/>
                <w:sz w:val="18"/>
                <w:szCs w:val="18"/>
              </w:rPr>
              <w:softHyphen/>
              <w:t>зависимость, «отцов-основателей» США.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почему освободительная война североамерикан</w:t>
            </w:r>
            <w:r w:rsidRPr="003C289A">
              <w:rPr>
                <w:rFonts w:ascii="Times New Roman" w:eastAsia="Calibri" w:hAnsi="Times New Roman" w:cs="Times New Roman"/>
                <w:bCs/>
                <w:sz w:val="18"/>
                <w:szCs w:val="18"/>
              </w:rPr>
              <w:softHyphen/>
              <w:t>ских штатов против Англии считается революцией</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Война за независимость североамериканских колоний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6.12. Французская </w:t>
            </w:r>
            <w:r w:rsidRPr="003C289A">
              <w:rPr>
                <w:rFonts w:ascii="Times New Roman" w:eastAsia="Calibri" w:hAnsi="Times New Roman" w:cs="Times New Roman"/>
                <w:b/>
                <w:bCs/>
                <w:sz w:val="20"/>
                <w:szCs w:val="20"/>
              </w:rPr>
              <w:lastRenderedPageBreak/>
              <w:t>революция конца XVIII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Систематизация материала по истории Французской революции. Составление характеристик деятелей </w:t>
            </w:r>
            <w:r w:rsidRPr="003C289A">
              <w:rPr>
                <w:rFonts w:ascii="Times New Roman" w:eastAsia="Calibri" w:hAnsi="Times New Roman" w:cs="Times New Roman"/>
                <w:bCs/>
                <w:sz w:val="18"/>
                <w:szCs w:val="18"/>
              </w:rPr>
              <w:lastRenderedPageBreak/>
              <w:t>Французской революций, высказывание и аргументация суждений об их роли в револю</w:t>
            </w:r>
            <w:r w:rsidRPr="003C289A">
              <w:rPr>
                <w:rFonts w:ascii="Times New Roman" w:eastAsia="Calibri" w:hAnsi="Times New Roman" w:cs="Times New Roman"/>
                <w:bCs/>
                <w:sz w:val="18"/>
                <w:szCs w:val="18"/>
              </w:rPr>
              <w:softHyphen/>
              <w:t>ции (в форме устного сообщения, эссе, участия в дискуссии). Участие в дискуссии на тему «Является ли террор неизбежным спутником настоящей революции?»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Французская революция конца XVIII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lastRenderedPageBreak/>
              <w:t>Раздел 7.</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РОССИЯ В КОНЦЕ XVII—ХVIII ВЕКЕ: ОТ ЦАРСТВА К ИМПЕРИИ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7.1. Россия в эпоху петров</w:t>
            </w:r>
            <w:r w:rsidRPr="003C289A">
              <w:rPr>
                <w:rFonts w:ascii="Times New Roman" w:eastAsia="Calibri" w:hAnsi="Times New Roman" w:cs="Times New Roman"/>
                <w:b/>
                <w:bCs/>
                <w:sz w:val="20"/>
                <w:szCs w:val="20"/>
              </w:rPr>
              <w:softHyphen/>
              <w:t>ских преобразований</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мнений историков о причинах петровских пре</w:t>
            </w:r>
            <w:r w:rsidRPr="003C289A">
              <w:rPr>
                <w:rFonts w:ascii="Times New Roman" w:eastAsia="Calibri" w:hAnsi="Times New Roman" w:cs="Times New Roman"/>
                <w:bCs/>
                <w:sz w:val="18"/>
                <w:szCs w:val="18"/>
              </w:rPr>
              <w:softHyphen/>
              <w:t>образований.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Представление характеристики реформ Петра I:</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1)</w:t>
            </w:r>
            <w:r w:rsidRPr="003C289A">
              <w:rPr>
                <w:rFonts w:ascii="Times New Roman" w:eastAsia="Calibri" w:hAnsi="Times New Roman" w:cs="Times New Roman"/>
                <w:bCs/>
                <w:sz w:val="18"/>
                <w:szCs w:val="18"/>
              </w:rPr>
              <w:tab/>
              <w:t>в государственном управлении;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2)</w:t>
            </w:r>
            <w:r w:rsidRPr="003C289A">
              <w:rPr>
                <w:rFonts w:ascii="Times New Roman" w:eastAsia="Calibri" w:hAnsi="Times New Roman" w:cs="Times New Roman"/>
                <w:bCs/>
                <w:sz w:val="18"/>
                <w:szCs w:val="18"/>
              </w:rPr>
              <w:tab/>
              <w:t>в экономике и социальной политике;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3)</w:t>
            </w:r>
            <w:r w:rsidRPr="003C289A">
              <w:rPr>
                <w:rFonts w:ascii="Times New Roman" w:eastAsia="Calibri" w:hAnsi="Times New Roman" w:cs="Times New Roman"/>
                <w:bCs/>
                <w:sz w:val="18"/>
                <w:szCs w:val="18"/>
              </w:rPr>
              <w:tab/>
              <w:t>в военном деле;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4)</w:t>
            </w:r>
            <w:r w:rsidRPr="003C289A">
              <w:rPr>
                <w:rFonts w:ascii="Times New Roman" w:eastAsia="Calibri" w:hAnsi="Times New Roman" w:cs="Times New Roman"/>
                <w:bCs/>
                <w:sz w:val="18"/>
                <w:szCs w:val="18"/>
              </w:rPr>
              <w:tab/>
              <w:t>в сфере культуры и быта.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ходе и ключевых событиях, ито</w:t>
            </w:r>
            <w:r w:rsidRPr="003C289A">
              <w:rPr>
                <w:rFonts w:ascii="Times New Roman" w:eastAsia="Calibri" w:hAnsi="Times New Roman" w:cs="Times New Roman"/>
                <w:bCs/>
                <w:sz w:val="18"/>
                <w:szCs w:val="18"/>
              </w:rPr>
              <w:softHyphen/>
              <w:t>гах Северной войны.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отношения различных слоев российского общества к преобразовательской деятельности Петра I, показ на конкретных примерах, в чем оно проявлялось</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эпоху петровских преобразований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Северная война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Реформы Петра I</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263,? 9</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«Положительные и отрицательные последствия петровских реформ». Дайте собственную оценку этим реформам.</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7.2. Экономическое и со</w:t>
            </w:r>
            <w:r w:rsidRPr="003C289A">
              <w:rPr>
                <w:rFonts w:ascii="Times New Roman" w:eastAsia="Calibri" w:hAnsi="Times New Roman" w:cs="Times New Roman"/>
                <w:b/>
                <w:bCs/>
                <w:sz w:val="20"/>
                <w:szCs w:val="20"/>
              </w:rPr>
              <w:softHyphen/>
              <w:t>циальное развитие в XVIII веке. Народные движения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черт социально-экономического раз</w:t>
            </w:r>
            <w:r w:rsidRPr="003C289A">
              <w:rPr>
                <w:rFonts w:ascii="Times New Roman" w:eastAsia="Calibri" w:hAnsi="Times New Roman" w:cs="Times New Roman"/>
                <w:bCs/>
                <w:sz w:val="18"/>
                <w:szCs w:val="18"/>
              </w:rPr>
              <w:softHyphen/>
              <w:t>вития России в середине — второй половине ХУШ века. Рассказ с использованием карты о причинах, ходе, результатах восстания под предводительством Е. И. Пугачева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Экономическое и социальное развитие в XVIII веке. Народные движения.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lang w:val="en-US"/>
              </w:rPr>
            </w:pPr>
            <w:r w:rsidRPr="003C289A">
              <w:rPr>
                <w:rFonts w:ascii="Times New Roman" w:eastAsia="Calibri" w:hAnsi="Times New Roman" w:cs="Times New Roman"/>
                <w:sz w:val="20"/>
                <w:szCs w:val="20"/>
              </w:rPr>
              <w:t>Фронтальный опрос</w:t>
            </w:r>
          </w:p>
        </w:tc>
      </w:tr>
      <w:tr w:rsidR="003C289A" w:rsidRPr="003C289A" w:rsidTr="003C289A">
        <w:trPr>
          <w:gridAfter w:val="2"/>
          <w:wAfter w:w="100" w:type="dxa"/>
          <w:trHeight w:val="41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7.3. Внутренняя и внешняя политика России в сере</w:t>
            </w:r>
            <w:r w:rsidRPr="003C289A">
              <w:rPr>
                <w:rFonts w:ascii="Times New Roman" w:eastAsia="Calibri" w:hAnsi="Times New Roman" w:cs="Times New Roman"/>
                <w:b/>
                <w:bCs/>
                <w:sz w:val="20"/>
                <w:szCs w:val="20"/>
              </w:rPr>
              <w:softHyphen/>
              <w:t>дине — второй половине</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XVIII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lastRenderedPageBreak/>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lastRenderedPageBreak/>
              <w:t>Систематизация материала о дворцовых переворотах (причи</w:t>
            </w:r>
            <w:r w:rsidRPr="003C289A">
              <w:rPr>
                <w:rFonts w:ascii="Times New Roman" w:eastAsia="Calibri" w:hAnsi="Times New Roman" w:cs="Times New Roman"/>
                <w:bCs/>
                <w:sz w:val="18"/>
                <w:szCs w:val="18"/>
              </w:rPr>
              <w:softHyphen/>
              <w:t>нах, событиях, участниках, последствиях).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Сопоставление политики «просвещенного абсолютизма» в Рос</w:t>
            </w:r>
            <w:r w:rsidRPr="003C289A">
              <w:rPr>
                <w:rFonts w:ascii="Times New Roman" w:eastAsia="Calibri" w:hAnsi="Times New Roman" w:cs="Times New Roman"/>
                <w:bCs/>
                <w:sz w:val="18"/>
                <w:szCs w:val="18"/>
              </w:rPr>
              <w:softHyphen/>
              <w:t>сии и других европейских странах.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личности и царствования Екатерины II. Объяснение, чем вызваны противоречивые оценки личности и царствования Павла I; высказывание и аргументация своего мнения.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 использованием исторической карты, внешнепо</w:t>
            </w:r>
            <w:r w:rsidRPr="003C289A">
              <w:rPr>
                <w:rFonts w:ascii="Times New Roman" w:eastAsia="Calibri" w:hAnsi="Times New Roman" w:cs="Times New Roman"/>
                <w:bCs/>
                <w:sz w:val="18"/>
                <w:szCs w:val="18"/>
              </w:rPr>
              <w:softHyphen/>
              <w:t xml:space="preserve">литических задач, стоящих перед Россией во второй половине ХУШ века; характеристика </w:t>
            </w:r>
            <w:r w:rsidRPr="003C289A">
              <w:rPr>
                <w:rFonts w:ascii="Times New Roman" w:eastAsia="Calibri" w:hAnsi="Times New Roman" w:cs="Times New Roman"/>
                <w:bCs/>
                <w:sz w:val="18"/>
                <w:szCs w:val="18"/>
              </w:rPr>
              <w:lastRenderedPageBreak/>
              <w:t>результатов внешней политики данного периода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Эпоха дворцовых переворотов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Внутренняя политика Екатерины II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Екатерины II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Правление Павла I</w:t>
            </w:r>
          </w:p>
          <w:p w:rsidR="003C289A" w:rsidRPr="003C289A" w:rsidRDefault="003C289A" w:rsidP="003C289A">
            <w:pPr>
              <w:tabs>
                <w:tab w:val="left" w:pos="251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6 Присоединение и освоение Крыма и Новороссии.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Учебник В.В. Артемов, Ю.Н. Лубченков «История» Стр. 278,? 10</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сражений периода русско-турецких войн XVIII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7.4. Русская культура</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XVIII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53" w:type="dxa"/>
            <w:gridSpan w:val="3"/>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1</w:t>
            </w:r>
          </w:p>
        </w:tc>
        <w:tc>
          <w:tcPr>
            <w:tcW w:w="6377" w:type="dxa"/>
            <w:gridSpan w:val="8"/>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Русская культура XVIII 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развитии образования в России в ХУШ веке, объяснение, какие события играли в нем ключе</w:t>
            </w:r>
            <w:r w:rsidRPr="003C289A">
              <w:rPr>
                <w:rFonts w:ascii="Times New Roman" w:eastAsia="Calibri" w:hAnsi="Times New Roman" w:cs="Times New Roman"/>
                <w:bCs/>
                <w:sz w:val="18"/>
                <w:szCs w:val="18"/>
              </w:rPr>
              <w:softHyphen/>
              <w:t>вую роль.</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Сравнение характерных черт российского и европейского Про</w:t>
            </w:r>
            <w:r w:rsidRPr="003C289A">
              <w:rPr>
                <w:rFonts w:ascii="Times New Roman" w:eastAsia="Calibri" w:hAnsi="Times New Roman" w:cs="Times New Roman"/>
                <w:bCs/>
                <w:sz w:val="18"/>
                <w:szCs w:val="18"/>
              </w:rPr>
              <w:softHyphen/>
              <w:t>свещения, выявление в них общего и различного.</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285,?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каких сферах творили русские ученые XVIII века. Перечислите их важнейшие открытия и их значение.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285,?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 развитии русского искусства XVIII века. Какие стили в нем преобладали? Назовите главных деятелей искусства XVIII века и  их произведения.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8.</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color w:val="000000"/>
                <w:sz w:val="24"/>
                <w:szCs w:val="24"/>
              </w:rPr>
              <w:t>СТАНОВЛЕНИЕ ИНДУСТРИАЛЬНОЙ ЦИВИЛИЗАЦИИ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9</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0"/>
                <w:szCs w:val="20"/>
              </w:rPr>
              <w:t>Тема 8.1.</w:t>
            </w:r>
            <w:r w:rsidRPr="003C289A">
              <w:rPr>
                <w:rFonts w:ascii="Times New Roman" w:eastAsia="Calibri" w:hAnsi="Times New Roman" w:cs="Times New Roman"/>
                <w:b/>
                <w:bCs/>
                <w:color w:val="000000"/>
                <w:sz w:val="20"/>
                <w:szCs w:val="16"/>
              </w:rPr>
              <w:t>Промышленный перево</w:t>
            </w:r>
            <w:r w:rsidRPr="003C289A">
              <w:rPr>
                <w:rFonts w:ascii="Times New Roman" w:eastAsia="Calibri" w:hAnsi="Times New Roman" w:cs="Times New Roman"/>
                <w:b/>
                <w:bCs/>
                <w:color w:val="000000"/>
                <w:sz w:val="20"/>
                <w:szCs w:val="16"/>
              </w:rPr>
              <w:softHyphen/>
              <w:t>рот и его последствия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главных научных и технических достижениях, способствовавших развертыванию промышлен</w:t>
            </w:r>
            <w:r w:rsidRPr="003C289A">
              <w:rPr>
                <w:rFonts w:ascii="Times New Roman" w:eastAsia="Times New Roman" w:hAnsi="Times New Roman" w:cs="Century Schoolbook"/>
                <w:color w:val="000000"/>
                <w:sz w:val="18"/>
                <w:szCs w:val="18"/>
                <w:lang w:eastAsia="ru-RU"/>
              </w:rPr>
              <w:softHyphen/>
              <w:t>ной революции.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Раскрытие сущности, экономических и социальных послед</w:t>
            </w:r>
            <w:r w:rsidRPr="003C289A">
              <w:rPr>
                <w:rFonts w:ascii="Times New Roman" w:eastAsia="Calibri" w:hAnsi="Times New Roman" w:cs="Century Schoolbook"/>
                <w:color w:val="000000"/>
                <w:sz w:val="18"/>
                <w:szCs w:val="18"/>
              </w:rPr>
              <w:softHyphen/>
              <w:t>ствий промышленной революции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Промышленный переворот и его последствия.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gridAfter w:val="2"/>
          <w:wAfter w:w="100" w:type="dxa"/>
          <w:trHeight w:val="18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9,?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по истории экономического развития одной из стран в XIX веке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8.2.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Международные отноше</w:t>
            </w:r>
            <w:r w:rsidRPr="003C289A">
              <w:rPr>
                <w:rFonts w:ascii="Times New Roman" w:eastAsia="Calibri" w:hAnsi="Times New Roman" w:cs="Times New Roman"/>
                <w:b/>
                <w:bCs/>
                <w:color w:val="000000"/>
                <w:sz w:val="20"/>
                <w:szCs w:val="20"/>
              </w:rPr>
              <w:softHyphen/>
              <w:t>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причинах и последствиях крупней</w:t>
            </w:r>
            <w:r w:rsidRPr="003C289A">
              <w:rPr>
                <w:rFonts w:ascii="Times New Roman" w:eastAsia="Times New Roman" w:hAnsi="Times New Roman" w:cs="Century Schoolbook"/>
                <w:color w:val="000000"/>
                <w:sz w:val="18"/>
                <w:szCs w:val="18"/>
                <w:lang w:eastAsia="ru-RU"/>
              </w:rPr>
              <w:softHyphen/>
              <w:t>ших военных конфликтов       века в Европе и за ее пределами. Участие в обсуждении ключевых проблем международных от</w:t>
            </w:r>
            <w:r w:rsidRPr="003C289A">
              <w:rPr>
                <w:rFonts w:ascii="Times New Roman" w:eastAsia="Times New Roman" w:hAnsi="Times New Roman" w:cs="Century Schoolbook"/>
                <w:color w:val="000000"/>
                <w:sz w:val="18"/>
                <w:szCs w:val="18"/>
                <w:lang w:eastAsia="ru-RU"/>
              </w:rPr>
              <w:softHyphen/>
              <w:t>ношений       века в ходе конференции, круглого стола, в том числе в форме ролевых высказываний.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Участие в дискуссии на тему «Был ли неизбежен раскол Европы на два военных блока в конце        — начале ХХ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Международные отношения.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lang w:val="en-US"/>
              </w:rPr>
            </w:pPr>
          </w:p>
        </w:tc>
      </w:tr>
      <w:tr w:rsidR="003C289A" w:rsidRPr="003C289A" w:rsidTr="003C289A">
        <w:trPr>
          <w:gridAfter w:val="2"/>
          <w:wAfter w:w="100" w:type="dxa"/>
          <w:trHeight w:val="16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65"/>
              <w:gridCol w:w="2565"/>
              <w:gridCol w:w="2566"/>
            </w:tblGrid>
            <w:tr w:rsidR="003C289A" w:rsidRPr="003C289A" w:rsidTr="003C289A">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Войны, происходившие в Европе в XIX веке</w:t>
                  </w:r>
                </w:p>
              </w:tc>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Участники</w:t>
                  </w:r>
                </w:p>
              </w:tc>
              <w:tc>
                <w:tcPr>
                  <w:tcW w:w="2566"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Результаты</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8.3.</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Политическое развитие стран Европы и Америки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Политическое развитие стран Европы и Америки.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по истории революций XIX века в Европе и Северной Америке, характеристика их задач, участ</w:t>
            </w:r>
            <w:r w:rsidRPr="003C289A">
              <w:rPr>
                <w:rFonts w:ascii="Times New Roman" w:eastAsia="Times New Roman" w:hAnsi="Times New Roman" w:cs="Century Schoolbook"/>
                <w:color w:val="000000"/>
                <w:sz w:val="18"/>
                <w:szCs w:val="18"/>
                <w:lang w:eastAsia="ru-RU"/>
              </w:rPr>
              <w:softHyphen/>
              <w:t>ников, ключевых событий, итогов.</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Сопоставление опыта движения за реформы и революционных выступлений в Европе       века, высказывание суждений об эффективности реформистского и революционного путей преоб</w:t>
            </w:r>
            <w:r w:rsidRPr="003C289A">
              <w:rPr>
                <w:rFonts w:ascii="Times New Roman" w:eastAsia="Times New Roman" w:hAnsi="Times New Roman" w:cs="Century Schoolbook"/>
                <w:color w:val="000000"/>
                <w:sz w:val="18"/>
                <w:szCs w:val="18"/>
                <w:lang w:eastAsia="ru-RU"/>
              </w:rPr>
              <w:softHyphen/>
              <w:t>разования общества.</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Сравнение путей создания единых государств в Германии и Италии, выявление особенностей каждой из стран. Объяснение причин распространения социалистических идей, возникновения рабочего движения.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Составление характеристики известных исторических деятелей века с привлечением материалов справочных изданий, Ин</w:t>
            </w:r>
            <w:r w:rsidRPr="003C289A">
              <w:rPr>
                <w:rFonts w:ascii="Times New Roman" w:eastAsia="Calibri" w:hAnsi="Times New Roman" w:cs="Century Schoolbook"/>
                <w:color w:val="000000"/>
                <w:sz w:val="18"/>
                <w:szCs w:val="18"/>
              </w:rPr>
              <w:softHyphen/>
              <w:t>тернета</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rPr>
                <w:rFonts w:ascii="Times New Roman" w:eastAsia="Calibri" w:hAnsi="Times New Roman" w:cs="Times New Roman"/>
                <w:i/>
              </w:rPr>
            </w:pPr>
            <w:r w:rsidRPr="003C289A">
              <w:rPr>
                <w:rFonts w:ascii="Times New Roman" w:eastAsia="Calibri" w:hAnsi="Times New Roman" w:cs="Times New Roman"/>
                <w:bCs/>
                <w:sz w:val="20"/>
                <w:szCs w:val="20"/>
              </w:rPr>
              <w:t xml:space="preserve">Практическая работа № 7 </w:t>
            </w:r>
            <w:r w:rsidRPr="003C289A">
              <w:rPr>
                <w:rFonts w:ascii="Times New Roman" w:eastAsia="Calibri" w:hAnsi="Times New Roman" w:cs="Times New Roman"/>
                <w:i/>
              </w:rPr>
              <w:t>Гражданская война в США.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 8</w:t>
            </w:r>
          </w:p>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политических деятелей XIXв.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8.4.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Развитие западноевро</w:t>
            </w:r>
            <w:r w:rsidRPr="003C289A">
              <w:rPr>
                <w:rFonts w:ascii="Times New Roman" w:eastAsia="Calibri" w:hAnsi="Times New Roman" w:cs="Times New Roman"/>
                <w:b/>
                <w:bCs/>
                <w:color w:val="000000"/>
                <w:sz w:val="20"/>
                <w:szCs w:val="20"/>
              </w:rPr>
              <w:softHyphen/>
              <w:t>пейской культуры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2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Рассказ о важнейших научных открытиях и технических до</w:t>
            </w:r>
            <w:r w:rsidRPr="003C289A">
              <w:rPr>
                <w:rFonts w:ascii="Times New Roman" w:eastAsia="Times New Roman" w:hAnsi="Times New Roman" w:cs="Century Schoolbook"/>
                <w:color w:val="000000"/>
                <w:sz w:val="18"/>
                <w:szCs w:val="18"/>
                <w:lang w:eastAsia="ru-RU"/>
              </w:rPr>
              <w:softHyphen/>
              <w:t>стижениях       века, объяснение, в чем состояло их значение. Характеристика основных стилей и течений в художественной культуре       века с раскрытием их особенностей на примерах конкретных произведений.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 xml:space="preserve">Объяснение, в чем выразилась демократизация европейской культуры в </w:t>
            </w:r>
            <w:r w:rsidRPr="003C289A">
              <w:rPr>
                <w:rFonts w:ascii="Times New Roman" w:eastAsia="Calibri" w:hAnsi="Times New Roman" w:cs="Century Schoolbook"/>
                <w:color w:val="000000"/>
                <w:sz w:val="18"/>
                <w:szCs w:val="18"/>
                <w:lang w:val="en-US"/>
              </w:rPr>
              <w:t>XIX</w:t>
            </w:r>
            <w:r w:rsidRPr="003C289A">
              <w:rPr>
                <w:rFonts w:ascii="Times New Roman" w:eastAsia="Calibri" w:hAnsi="Times New Roman" w:cs="Century Schoolbook"/>
                <w:color w:val="000000"/>
                <w:sz w:val="18"/>
                <w:szCs w:val="18"/>
              </w:rPr>
              <w:t xml:space="preserve"> веке</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Развитие западноевро</w:t>
            </w:r>
            <w:r w:rsidRPr="003C289A">
              <w:rPr>
                <w:rFonts w:ascii="Times New Roman" w:eastAsia="Calibri" w:hAnsi="Times New Roman" w:cs="Times New Roman"/>
                <w:bCs/>
                <w:color w:val="000000"/>
                <w:sz w:val="20"/>
                <w:szCs w:val="20"/>
              </w:rPr>
              <w:softHyphen/>
              <w:t>пейской культуры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29,?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художественных стилей и направлений конца XIX – начала XX в., указав фамилии творивших в рамках этих стилей деятелей культуры. Почему для некоторых деятелей культуры невозможно найти места в подобной таблице?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9.</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color w:val="000000"/>
                <w:sz w:val="24"/>
                <w:szCs w:val="24"/>
              </w:rPr>
            </w:pPr>
            <w:r w:rsidRPr="003C289A">
              <w:rPr>
                <w:rFonts w:ascii="Times New Roman" w:eastAsia="Calibri" w:hAnsi="Times New Roman" w:cs="Times New Roman"/>
                <w:b/>
                <w:bCs/>
                <w:color w:val="000000"/>
                <w:sz w:val="24"/>
                <w:szCs w:val="24"/>
              </w:rPr>
              <w:t>ПРОЦЕСС МОДЕРНИЗАЦИИ В ТРАДИЦИОННЫХ ОБЩЕСТВАХ ВОСТОКА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5</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52"/>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9.1.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Колониальная экспан</w:t>
            </w:r>
            <w:r w:rsidRPr="003C289A">
              <w:rPr>
                <w:rFonts w:ascii="Times New Roman" w:eastAsia="Calibri" w:hAnsi="Times New Roman" w:cs="Times New Roman"/>
                <w:b/>
                <w:bCs/>
                <w:color w:val="000000"/>
                <w:sz w:val="20"/>
                <w:szCs w:val="20"/>
              </w:rPr>
              <w:softHyphen/>
              <w:t>сия европейских стран. Индия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Раскрытие особенностей социально-экономического и полити</w:t>
            </w:r>
            <w:r w:rsidRPr="003C289A">
              <w:rPr>
                <w:rFonts w:ascii="Times New Roman" w:eastAsia="Times New Roman" w:hAnsi="Times New Roman" w:cs="Century Schoolbook"/>
                <w:color w:val="000000"/>
                <w:sz w:val="18"/>
                <w:szCs w:val="18"/>
                <w:lang w:eastAsia="ru-RU"/>
              </w:rPr>
              <w:softHyphen/>
              <w:t>ческого развития стран Азии, Латинской Америки, Африки. Характеристика предпосылок, участников, крупнейших со</w:t>
            </w:r>
            <w:r w:rsidRPr="003C289A">
              <w:rPr>
                <w:rFonts w:ascii="Times New Roman" w:eastAsia="Times New Roman" w:hAnsi="Times New Roman" w:cs="Century Schoolbook"/>
                <w:color w:val="000000"/>
                <w:sz w:val="18"/>
                <w:szCs w:val="18"/>
                <w:lang w:eastAsia="ru-RU"/>
              </w:rPr>
              <w:softHyphen/>
              <w:t>бытий, итогов борьбы народов Латинской Америки за неза</w:t>
            </w:r>
            <w:r w:rsidRPr="003C289A">
              <w:rPr>
                <w:rFonts w:ascii="Times New Roman" w:eastAsia="Times New Roman" w:hAnsi="Times New Roman" w:cs="Century Schoolbook"/>
                <w:color w:val="000000"/>
                <w:sz w:val="18"/>
                <w:szCs w:val="18"/>
                <w:lang w:eastAsia="ru-RU"/>
              </w:rPr>
              <w:softHyphen/>
              <w:t xml:space="preserve">висимость, особенностей развития стран Латинской Америки в </w:t>
            </w:r>
            <w:r w:rsidRPr="003C289A">
              <w:rPr>
                <w:rFonts w:ascii="Times New Roman" w:eastAsia="Times New Roman" w:hAnsi="Times New Roman" w:cs="Century Schoolbook"/>
                <w:color w:val="000000"/>
                <w:sz w:val="18"/>
                <w:szCs w:val="18"/>
                <w:lang w:val="en-US" w:eastAsia="ru-RU"/>
              </w:rPr>
              <w:t>XIX</w:t>
            </w:r>
            <w:r w:rsidRPr="003C289A">
              <w:rPr>
                <w:rFonts w:ascii="Times New Roman" w:eastAsia="Times New Roman" w:hAnsi="Times New Roman" w:cs="Century Schoolbook"/>
                <w:color w:val="000000"/>
                <w:sz w:val="18"/>
                <w:szCs w:val="18"/>
                <w:lang w:eastAsia="ru-RU"/>
              </w:rPr>
              <w:t xml:space="preserve"> веке.</w:t>
            </w:r>
          </w:p>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Рассказ с использованием карты о колониальных захватах европейских государств в Африке в X</w:t>
            </w:r>
            <w:r w:rsidRPr="003C289A">
              <w:rPr>
                <w:rFonts w:ascii="Times New Roman" w:eastAsia="Times New Roman" w:hAnsi="Times New Roman" w:cs="Century Schoolbook"/>
                <w:color w:val="000000"/>
                <w:sz w:val="18"/>
                <w:szCs w:val="18"/>
                <w:lang w:val="en-US" w:eastAsia="ru-RU"/>
              </w:rPr>
              <w:t>V</w:t>
            </w:r>
            <w:r w:rsidRPr="003C289A">
              <w:rPr>
                <w:rFonts w:ascii="Times New Roman" w:eastAsia="Times New Roman" w:hAnsi="Times New Roman" w:cs="Century Schoolbook"/>
                <w:color w:val="000000"/>
                <w:sz w:val="18"/>
                <w:szCs w:val="18"/>
                <w:lang w:eastAsia="ru-RU"/>
              </w:rPr>
              <w:t>I—</w:t>
            </w:r>
            <w:r w:rsidRPr="003C289A">
              <w:rPr>
                <w:rFonts w:ascii="Times New Roman" w:eastAsia="Times New Roman" w:hAnsi="Times New Roman" w:cs="Century Schoolbook"/>
                <w:color w:val="000000"/>
                <w:sz w:val="18"/>
                <w:szCs w:val="18"/>
                <w:lang w:val="en-US" w:eastAsia="ru-RU"/>
              </w:rPr>
              <w:t>XIX</w:t>
            </w:r>
            <w:r w:rsidRPr="003C289A">
              <w:rPr>
                <w:rFonts w:ascii="Times New Roman" w:eastAsia="Times New Roman" w:hAnsi="Times New Roman" w:cs="Century Schoolbook"/>
                <w:color w:val="000000"/>
                <w:sz w:val="18"/>
                <w:szCs w:val="18"/>
                <w:lang w:eastAsia="ru-RU"/>
              </w:rPr>
              <w:t xml:space="preserve"> веках; объяс</w:t>
            </w:r>
            <w:r w:rsidRPr="003C289A">
              <w:rPr>
                <w:rFonts w:ascii="Times New Roman" w:eastAsia="Times New Roman" w:hAnsi="Times New Roman" w:cs="Century Schoolbook"/>
                <w:color w:val="000000"/>
                <w:sz w:val="18"/>
                <w:szCs w:val="18"/>
                <w:lang w:eastAsia="ru-RU"/>
              </w:rPr>
              <w:softHyphen/>
              <w:t>нение, в чем состояли цели и методы колониальной политики европейцев.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Описание главных черт и достижений культуры стран и наро</w:t>
            </w:r>
            <w:r w:rsidRPr="003C289A">
              <w:rPr>
                <w:rFonts w:ascii="Times New Roman" w:eastAsia="Calibri" w:hAnsi="Times New Roman" w:cs="Century Schoolbook"/>
                <w:color w:val="000000"/>
                <w:sz w:val="18"/>
                <w:szCs w:val="18"/>
              </w:rPr>
              <w:softHyphen/>
              <w:t>дов Азии, Африки и Латинской Америки в X</w:t>
            </w:r>
            <w:r w:rsidRPr="003C289A">
              <w:rPr>
                <w:rFonts w:ascii="Times New Roman" w:eastAsia="Calibri" w:hAnsi="Times New Roman" w:cs="Century Schoolbook"/>
                <w:color w:val="000000"/>
                <w:sz w:val="18"/>
                <w:szCs w:val="18"/>
                <w:lang w:val="en-US"/>
              </w:rPr>
              <w:t>V</w:t>
            </w:r>
            <w:r w:rsidRPr="003C289A">
              <w:rPr>
                <w:rFonts w:ascii="Times New Roman" w:eastAsia="Calibri" w:hAnsi="Times New Roman" w:cs="Century Schoolbook"/>
                <w:color w:val="000000"/>
                <w:sz w:val="18"/>
                <w:szCs w:val="18"/>
              </w:rPr>
              <w:t>I—</w:t>
            </w:r>
            <w:r w:rsidRPr="003C289A">
              <w:rPr>
                <w:rFonts w:ascii="Times New Roman" w:eastAsia="Calibri" w:hAnsi="Times New Roman" w:cs="Century Schoolbook"/>
                <w:color w:val="000000"/>
                <w:sz w:val="18"/>
                <w:szCs w:val="18"/>
                <w:lang w:val="en-US"/>
              </w:rPr>
              <w:t>XIX</w:t>
            </w:r>
            <w:r w:rsidRPr="003C289A">
              <w:rPr>
                <w:rFonts w:ascii="Times New Roman" w:eastAsia="Calibri" w:hAnsi="Times New Roman" w:cs="Century Schoolbook"/>
                <w:color w:val="000000"/>
                <w:sz w:val="18"/>
                <w:szCs w:val="18"/>
              </w:rPr>
              <w:t xml:space="preserve"> веках</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Колониальная экспансия европейских стран. Индия.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5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33,?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текст учебника и дополнительную литературу,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65"/>
              <w:gridCol w:w="2565"/>
              <w:gridCol w:w="2566"/>
            </w:tblGrid>
            <w:tr w:rsidR="003C289A" w:rsidRPr="003C289A" w:rsidTr="003C289A">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Метрополии</w:t>
                  </w:r>
                </w:p>
              </w:tc>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Колонии</w:t>
                  </w:r>
                </w:p>
              </w:tc>
              <w:tc>
                <w:tcPr>
                  <w:tcW w:w="2566"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Даты окончательного захвата</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9.2.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Китай и Япония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Китай и Япония.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Сопоставление практики проведения реформ, модернизации в странах Азии; высказывание суждений о значении европейско</w:t>
            </w:r>
            <w:r w:rsidRPr="003C289A">
              <w:rPr>
                <w:rFonts w:ascii="Times New Roman" w:eastAsia="Calibri" w:hAnsi="Times New Roman" w:cs="Century Schoolbook"/>
                <w:color w:val="000000"/>
                <w:sz w:val="18"/>
                <w:szCs w:val="18"/>
              </w:rPr>
              <w:softHyphen/>
              <w:t>го опыта для этих стран</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№2 Итоговая контрольная работа за I курс</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Borders>
              <w:bottom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trip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Стр.38,?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политических деятелей Китая и Японии XIXв.</w:t>
            </w:r>
          </w:p>
        </w:tc>
        <w:tc>
          <w:tcPr>
            <w:tcW w:w="850" w:type="dxa"/>
            <w:vMerge/>
            <w:tcBorders>
              <w:bottom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trip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tcBorders>
              <w:bottom w:val="trip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tcBorders>
              <w:top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10.</w:t>
            </w:r>
          </w:p>
        </w:tc>
        <w:tc>
          <w:tcPr>
            <w:tcW w:w="6830" w:type="dxa"/>
            <w:gridSpan w:val="11"/>
            <w:tcBorders>
              <w:top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Российская империя  в XIX веке</w:t>
            </w:r>
          </w:p>
        </w:tc>
        <w:tc>
          <w:tcPr>
            <w:tcW w:w="850" w:type="dxa"/>
            <w:tcBorders>
              <w:top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28</w:t>
            </w:r>
          </w:p>
        </w:tc>
        <w:tc>
          <w:tcPr>
            <w:tcW w:w="4533" w:type="dxa"/>
            <w:gridSpan w:val="2"/>
            <w:tcBorders>
              <w:top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tcBorders>
              <w:top w:val="triple" w:sz="4" w:space="0" w:color="auto"/>
            </w:tcBorders>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10.1.</w:t>
            </w:r>
            <w:r w:rsidRPr="003C289A">
              <w:rPr>
                <w:rFonts w:ascii="Times New Roman" w:eastAsia="Calibri" w:hAnsi="Times New Roman" w:cs="Times New Roman"/>
                <w:b/>
                <w:bCs/>
                <w:color w:val="000000"/>
                <w:sz w:val="20"/>
                <w:szCs w:val="20"/>
              </w:rPr>
              <w:t>Внутренняя и внешняя политика России в нача</w:t>
            </w:r>
            <w:r w:rsidRPr="003C289A">
              <w:rPr>
                <w:rFonts w:ascii="Times New Roman" w:eastAsia="Calibri" w:hAnsi="Times New Roman" w:cs="Times New Roman"/>
                <w:b/>
                <w:bCs/>
                <w:color w:val="000000"/>
                <w:sz w:val="20"/>
                <w:szCs w:val="20"/>
              </w:rPr>
              <w:softHyphen/>
              <w:t xml:space="preserve">ле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Систематизация материала о политическом курсе императора Александра </w:t>
            </w:r>
            <w:r w:rsidRPr="003C289A">
              <w:rPr>
                <w:rFonts w:ascii="Times New Roman" w:eastAsia="Times New Roman" w:hAnsi="Times New Roman" w:cs="Century Schoolbook"/>
                <w:color w:val="000000"/>
                <w:sz w:val="18"/>
                <w:szCs w:val="16"/>
                <w:lang w:val="en-US" w:eastAsia="ru-RU"/>
              </w:rPr>
              <w:t>I</w:t>
            </w:r>
            <w:r w:rsidRPr="003C289A">
              <w:rPr>
                <w:rFonts w:ascii="Times New Roman" w:eastAsia="Times New Roman" w:hAnsi="Times New Roman" w:cs="Century Schoolbook"/>
                <w:color w:val="000000"/>
                <w:sz w:val="18"/>
                <w:szCs w:val="16"/>
                <w:lang w:eastAsia="ru-RU"/>
              </w:rPr>
              <w:t xml:space="preserve"> на разных этапах его правления (в форме табли</w:t>
            </w:r>
            <w:r w:rsidRPr="003C289A">
              <w:rPr>
                <w:rFonts w:ascii="Times New Roman" w:eastAsia="Times New Roman" w:hAnsi="Times New Roman" w:cs="Century Schoolbook"/>
                <w:color w:val="000000"/>
                <w:sz w:val="18"/>
                <w:szCs w:val="16"/>
                <w:lang w:eastAsia="ru-RU"/>
              </w:rPr>
              <w:softHyphen/>
              <w:t>цы, тезисов и т. п.).</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сущности проекта М. М. Сперанского, объясне</w:t>
            </w:r>
            <w:r w:rsidRPr="003C289A">
              <w:rPr>
                <w:rFonts w:ascii="Times New Roman" w:eastAsia="Times New Roman" w:hAnsi="Times New Roman" w:cs="Century Schoolbook"/>
                <w:color w:val="000000"/>
                <w:sz w:val="18"/>
                <w:szCs w:val="16"/>
                <w:lang w:eastAsia="ru-RU"/>
              </w:rPr>
              <w:softHyphen/>
              <w:t>ние, какие изменения в общественно-политическом устройстве России он предусматривал.</w:t>
            </w:r>
          </w:p>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исторического портрета Александра I и государ</w:t>
            </w:r>
            <w:r w:rsidRPr="003C289A">
              <w:rPr>
                <w:rFonts w:ascii="Times New Roman" w:eastAsia="Times New Roman" w:hAnsi="Times New Roman" w:cs="Century Schoolbook"/>
                <w:color w:val="000000"/>
                <w:sz w:val="18"/>
                <w:szCs w:val="16"/>
                <w:lang w:eastAsia="ru-RU"/>
              </w:rPr>
              <w:softHyphen/>
              <w:t>ственных деятелей времени его правления с использованием историко-биографической литературы (в форме сообщения, эссе, реферата,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об основных событиях и участниках Отечественной войны 1812 года, заграничных походах русской армии (в ходе семинара, круглого стола с использованием ис</w:t>
            </w:r>
            <w:r w:rsidRPr="003C289A">
              <w:rPr>
                <w:rFonts w:ascii="Times New Roman" w:eastAsia="Calibri" w:hAnsi="Times New Roman" w:cs="Century Schoolbook"/>
                <w:color w:val="000000"/>
                <w:sz w:val="18"/>
                <w:szCs w:val="16"/>
              </w:rPr>
              <w:softHyphen/>
              <w:t>точников, работ историков)</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Начало царствования Александра 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 xml:space="preserve">Начало Отечественной войны </w:t>
            </w:r>
            <w:smartTag w:uri="urn:schemas-microsoft-com:office:smarttags" w:element="metricconverter">
              <w:smartTagPr>
                <w:attr w:name="ProductID" w:val="1812 г"/>
              </w:smartTagPr>
              <w:r w:rsidRPr="003C289A">
                <w:rPr>
                  <w:rFonts w:ascii="Times New Roman" w:eastAsia="Times New Roman" w:hAnsi="Times New Roman" w:cs="Times New Roman"/>
                  <w:sz w:val="20"/>
                  <w:szCs w:val="20"/>
                  <w:lang w:eastAsia="ru-RU"/>
                </w:rPr>
                <w:t>1812 г</w:t>
              </w:r>
            </w:smartTag>
            <w:r w:rsidRPr="003C289A">
              <w:rPr>
                <w:rFonts w:ascii="Times New Roman" w:eastAsia="Times New Roman" w:hAnsi="Times New Roman" w:cs="Times New Roman"/>
                <w:sz w:val="20"/>
                <w:szCs w:val="20"/>
                <w:lang w:eastAsia="ru-RU"/>
              </w:rPr>
              <w:t>.</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Завершение Отечественной войны 1812 г.  Заграничный поход русской армии.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Реформы Александра I в 1815–1825 гг.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gridAfter w:val="2"/>
          <w:wAfter w:w="100" w:type="dxa"/>
          <w:trHeight w:val="14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эссе по теме: «Отечественная война 1812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Движение декабристов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предпосылок, системы взглядов, тактики действий декабристов, анализ их программных документов. Сопоставление оценок движения декабристов, данных совре</w:t>
            </w:r>
            <w:r w:rsidRPr="003C289A">
              <w:rPr>
                <w:rFonts w:ascii="Times New Roman" w:eastAsia="Calibri" w:hAnsi="Times New Roman" w:cs="Century Schoolbook"/>
                <w:color w:val="000000"/>
                <w:sz w:val="18"/>
                <w:szCs w:val="16"/>
              </w:rPr>
              <w:softHyphen/>
              <w:t>менниками и историками, высказывание и аргументация своей оценки (при проведении круглого стола, дискуссионного клуба и т. п.)</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Движение декабристов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7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Стр.49,?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эссе об одном из  деятелей декабристского восстания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Внутренняя политика Николая I</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Характеристика основных государственных </w:t>
            </w:r>
            <w:r w:rsidRPr="003C289A">
              <w:rPr>
                <w:rFonts w:ascii="Times New Roman" w:eastAsia="Times New Roman" w:hAnsi="Times New Roman" w:cs="Century Schoolbook"/>
                <w:color w:val="000000"/>
                <w:sz w:val="18"/>
                <w:szCs w:val="16"/>
                <w:lang w:eastAsia="ru-RU"/>
              </w:rPr>
              <w:lastRenderedPageBreak/>
              <w:t>преобразований, осуществленных во второй четверти       века, мер по решению крестьянского вопроса.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 xml:space="preserve">Представление характеристик Николая </w:t>
            </w:r>
            <w:r w:rsidRPr="003C289A">
              <w:rPr>
                <w:rFonts w:ascii="Times New Roman" w:eastAsia="Calibri" w:hAnsi="Times New Roman" w:cs="Century Schoolbook"/>
                <w:color w:val="000000"/>
                <w:sz w:val="18"/>
                <w:szCs w:val="16"/>
                <w:lang w:val="en-US"/>
              </w:rPr>
              <w:t>I</w:t>
            </w:r>
            <w:r w:rsidRPr="003C289A">
              <w:rPr>
                <w:rFonts w:ascii="Times New Roman" w:eastAsia="Calibri" w:hAnsi="Times New Roman" w:cs="Century Schoolbook"/>
                <w:color w:val="000000"/>
                <w:sz w:val="18"/>
                <w:szCs w:val="16"/>
              </w:rPr>
              <w:t xml:space="preserve"> и государственных деятелей его царствования (с привлечением дополнительных источников, мемуарной литературы)</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Внутренняя политика Николая </w:t>
            </w:r>
            <w:r w:rsidRPr="003C289A">
              <w:rPr>
                <w:rFonts w:ascii="Times New Roman" w:eastAsia="Calibri" w:hAnsi="Times New Roman" w:cs="Times New Roman"/>
                <w:sz w:val="20"/>
                <w:szCs w:val="20"/>
                <w:lang w:val="en-US"/>
              </w:rPr>
              <w:t>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Стр.52,? 6</w:t>
            </w:r>
          </w:p>
          <w:p w:rsidR="003C289A" w:rsidRPr="003C289A" w:rsidRDefault="003C289A" w:rsidP="003C289A">
            <w:pPr>
              <w:spacing w:after="0" w:line="240" w:lineRule="auto"/>
              <w:rPr>
                <w:rFonts w:ascii="Times New Roman" w:eastAsia="Calibri" w:hAnsi="Times New Roman" w:cs="Times New Roman"/>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государственных  деятелей времен Николая I.</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Общественное движе</w:t>
            </w:r>
            <w:r w:rsidRPr="003C289A">
              <w:rPr>
                <w:rFonts w:ascii="Times New Roman" w:eastAsia="Calibri" w:hAnsi="Times New Roman" w:cs="Times New Roman"/>
                <w:b/>
                <w:bCs/>
                <w:color w:val="000000"/>
                <w:sz w:val="20"/>
                <w:szCs w:val="20"/>
              </w:rPr>
              <w:softHyphen/>
              <w:t xml:space="preserve">ние во второй четверти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основных направлений общественного движе</w:t>
            </w:r>
            <w:r w:rsidRPr="003C289A">
              <w:rPr>
                <w:rFonts w:ascii="Times New Roman" w:eastAsia="Calibri" w:hAnsi="Times New Roman" w:cs="Century Schoolbook"/>
                <w:color w:val="000000"/>
                <w:sz w:val="16"/>
                <w:szCs w:val="16"/>
              </w:rPr>
              <w:softHyphen/>
              <w:t>ния во второй четверти       века, взглядов западников и славя</w:t>
            </w:r>
            <w:r w:rsidRPr="003C289A">
              <w:rPr>
                <w:rFonts w:ascii="Times New Roman" w:eastAsia="Calibri" w:hAnsi="Times New Roman" w:cs="Century Schoolbook"/>
                <w:color w:val="000000"/>
                <w:sz w:val="16"/>
                <w:szCs w:val="16"/>
              </w:rPr>
              <w:softHyphen/>
              <w:t>нофилов, выявление общего и различного. Высказывание суждений о том, какие идеи общественно-политической мысли России        века сохранили свое значе</w:t>
            </w:r>
            <w:r w:rsidRPr="003C289A">
              <w:rPr>
                <w:rFonts w:ascii="Times New Roman" w:eastAsia="Calibri" w:hAnsi="Times New Roman" w:cs="Century Schoolbook"/>
                <w:color w:val="000000"/>
                <w:sz w:val="16"/>
                <w:szCs w:val="16"/>
              </w:rPr>
              <w:softHyphen/>
              <w:t>ние для современности (при проведении круглого стола, дис</w:t>
            </w:r>
            <w:r w:rsidRPr="003C289A">
              <w:rPr>
                <w:rFonts w:ascii="Times New Roman" w:eastAsia="Calibri" w:hAnsi="Times New Roman" w:cs="Century Schoolbook"/>
                <w:color w:val="000000"/>
                <w:sz w:val="16"/>
                <w:szCs w:val="16"/>
              </w:rPr>
              <w:softHyphen/>
              <w:t>куссии)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 8 </w:t>
            </w:r>
            <w:r w:rsidRPr="003C289A">
              <w:rPr>
                <w:rFonts w:ascii="Times New Roman" w:eastAsia="Calibri" w:hAnsi="Times New Roman" w:cs="Times New Roman"/>
                <w:i/>
                <w:sz w:val="20"/>
                <w:szCs w:val="20"/>
              </w:rPr>
              <w:t xml:space="preserve">Общественное движение во второй четверти  </w:t>
            </w:r>
            <w:r w:rsidRPr="003C289A">
              <w:rPr>
                <w:rFonts w:ascii="Times New Roman" w:eastAsia="Calibri" w:hAnsi="Times New Roman" w:cs="Times New Roman"/>
                <w:i/>
                <w:sz w:val="20"/>
                <w:szCs w:val="20"/>
                <w:lang w:val="en-US"/>
              </w:rPr>
              <w:t>XIX</w:t>
            </w:r>
            <w:r w:rsidRPr="003C289A">
              <w:rPr>
                <w:rFonts w:ascii="Times New Roman" w:eastAsia="Calibri" w:hAnsi="Times New Roman" w:cs="Times New Roman"/>
                <w:i/>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Стр.56,?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48"/>
              <w:gridCol w:w="3848"/>
            </w:tblGrid>
            <w:tr w:rsidR="003C289A" w:rsidRPr="003C289A" w:rsidTr="003C289A">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Течения в общественной жизни</w:t>
                  </w:r>
                </w:p>
              </w:tc>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идеи</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10.5.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Внешняя политика Рос</w:t>
            </w:r>
            <w:r w:rsidRPr="003C289A">
              <w:rPr>
                <w:rFonts w:ascii="Times New Roman" w:eastAsia="Calibri" w:hAnsi="Times New Roman" w:cs="Times New Roman"/>
                <w:b/>
                <w:bCs/>
                <w:color w:val="000000"/>
                <w:sz w:val="20"/>
                <w:szCs w:val="20"/>
              </w:rPr>
              <w:softHyphen/>
              <w:t>сии во второй четверти XIX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95" w:type="dxa"/>
            <w:gridSpan w:val="8"/>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35" w:type="dxa"/>
            <w:gridSpan w:val="3"/>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 xml:space="preserve">Внешняя политика России во второй четверти </w:t>
            </w:r>
            <w:r w:rsidRPr="003C289A">
              <w:rPr>
                <w:rFonts w:ascii="Times New Roman" w:eastAsia="Calibri" w:hAnsi="Times New Roman" w:cs="Times New Roman"/>
                <w:bCs/>
                <w:color w:val="000000"/>
                <w:sz w:val="20"/>
                <w:szCs w:val="20"/>
                <w:lang w:val="en-US"/>
              </w:rPr>
              <w:t>XIX</w:t>
            </w:r>
            <w:r w:rsidRPr="003C289A">
              <w:rPr>
                <w:rFonts w:ascii="Times New Roman" w:eastAsia="Calibri" w:hAnsi="Times New Roman" w:cs="Times New Roman"/>
                <w:bCs/>
                <w:color w:val="000000"/>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Составление обзора ключевых событий внешней политики Рос</w:t>
            </w:r>
            <w:r w:rsidRPr="003C289A">
              <w:rPr>
                <w:rFonts w:ascii="Times New Roman" w:eastAsia="Calibri" w:hAnsi="Times New Roman" w:cs="Century Schoolbook"/>
                <w:color w:val="000000"/>
                <w:sz w:val="16"/>
                <w:szCs w:val="16"/>
              </w:rPr>
              <w:softHyphen/>
              <w:t>сии во второй четверти       века (европейской политики, Кав</w:t>
            </w:r>
            <w:r w:rsidRPr="003C289A">
              <w:rPr>
                <w:rFonts w:ascii="Times New Roman" w:eastAsia="Calibri" w:hAnsi="Times New Roman" w:cs="Century Schoolbook"/>
                <w:color w:val="000000"/>
                <w:sz w:val="16"/>
                <w:szCs w:val="16"/>
              </w:rPr>
              <w:softHyphen/>
              <w:t>казской войны, Крымской войны), их итогов и последствий. Анализ причин и последствий создания и действий антироссий</w:t>
            </w:r>
            <w:r w:rsidRPr="003C289A">
              <w:rPr>
                <w:rFonts w:ascii="Times New Roman" w:eastAsia="Calibri" w:hAnsi="Times New Roman" w:cs="Century Schoolbook"/>
                <w:color w:val="000000"/>
                <w:sz w:val="16"/>
                <w:szCs w:val="16"/>
              </w:rPr>
              <w:softHyphen/>
              <w:t>ской коалиции в период Крымской войны</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Стр.61,?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48"/>
              <w:gridCol w:w="3848"/>
            </w:tblGrid>
            <w:tr w:rsidR="003C289A" w:rsidRPr="003C289A" w:rsidTr="003C289A">
              <w:tc>
                <w:tcPr>
                  <w:tcW w:w="3848"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Войны России в правление Николая I</w:t>
                  </w:r>
                </w:p>
              </w:tc>
              <w:tc>
                <w:tcPr>
                  <w:tcW w:w="3848"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Результаты войн</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Отмена крепостного права и реформы 60 — 70-х годов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 Контрреформы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основного содержания Великих реформ 1860 — 1870-х годов (крестьянской, земской, городской, судебной, во</w:t>
            </w:r>
            <w:r w:rsidRPr="003C289A">
              <w:rPr>
                <w:rFonts w:ascii="Times New Roman" w:eastAsia="Times New Roman" w:hAnsi="Times New Roman" w:cs="Century Schoolbook"/>
                <w:color w:val="000000"/>
                <w:sz w:val="18"/>
                <w:szCs w:val="16"/>
                <w:lang w:eastAsia="ru-RU"/>
              </w:rPr>
              <w:softHyphen/>
              <w:t xml:space="preserve">енной, преобразований в сфере просвещения, печати). Представление исторического портрета Александра </w:t>
            </w:r>
            <w:r w:rsidRPr="003C289A">
              <w:rPr>
                <w:rFonts w:ascii="Times New Roman" w:eastAsia="Times New Roman" w:hAnsi="Times New Roman" w:cs="Century Schoolbook"/>
                <w:color w:val="000000"/>
                <w:sz w:val="18"/>
                <w:szCs w:val="16"/>
                <w:lang w:val="en-US" w:eastAsia="ru-RU"/>
              </w:rPr>
              <w:t>II</w:t>
            </w:r>
            <w:r w:rsidRPr="003C289A">
              <w:rPr>
                <w:rFonts w:ascii="Times New Roman" w:eastAsia="Times New Roman" w:hAnsi="Times New Roman" w:cs="Century Schoolbook"/>
                <w:color w:val="000000"/>
                <w:sz w:val="18"/>
                <w:szCs w:val="16"/>
                <w:lang w:eastAsia="ru-RU"/>
              </w:rPr>
              <w:t xml:space="preserve"> и госу</w:t>
            </w:r>
            <w:r w:rsidRPr="003C289A">
              <w:rPr>
                <w:rFonts w:ascii="Times New Roman" w:eastAsia="Times New Roman" w:hAnsi="Times New Roman" w:cs="Century Schoolbook"/>
                <w:color w:val="000000"/>
                <w:sz w:val="18"/>
                <w:szCs w:val="16"/>
                <w:lang w:eastAsia="ru-RU"/>
              </w:rPr>
              <w:softHyphen/>
              <w:t>дарственных деятелей времени его правления с использованием историко-биографической литературы (в форме сообщения, эссе, реферата,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lastRenderedPageBreak/>
              <w:t xml:space="preserve">Характеристика внутренней политики Александра </w:t>
            </w:r>
            <w:r w:rsidRPr="003C289A">
              <w:rPr>
                <w:rFonts w:ascii="Times New Roman" w:eastAsia="Calibri" w:hAnsi="Times New Roman" w:cs="Century Schoolbook"/>
                <w:color w:val="000000"/>
                <w:sz w:val="18"/>
                <w:szCs w:val="16"/>
                <w:lang w:val="en-US"/>
              </w:rPr>
              <w:t>III</w:t>
            </w:r>
            <w:r w:rsidRPr="003C289A">
              <w:rPr>
                <w:rFonts w:ascii="Times New Roman" w:eastAsia="Calibri" w:hAnsi="Times New Roman" w:cs="Century Schoolbook"/>
                <w:color w:val="000000"/>
                <w:sz w:val="18"/>
                <w:szCs w:val="16"/>
              </w:rPr>
              <w:t xml:space="preserve"> в 1880— 1890-е годы, сущности и последствий политики контрреформ</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Отмена крепостного права в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Либеральные реформы 60-70-х гг.</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Контрреформы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по теме: «Отмена крепостного права в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Общественное движе</w:t>
            </w:r>
            <w:r w:rsidRPr="003C289A">
              <w:rPr>
                <w:rFonts w:ascii="Times New Roman" w:eastAsia="Calibri" w:hAnsi="Times New Roman" w:cs="Times New Roman"/>
                <w:b/>
                <w:bCs/>
                <w:color w:val="000000"/>
                <w:sz w:val="20"/>
                <w:szCs w:val="20"/>
              </w:rPr>
              <w:softHyphen/>
              <w:t>ние во второй половине XIX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9"/>
              <w:rPr>
                <w:rFonts w:ascii="Times New Roman" w:eastAsia="Times New Roman" w:hAnsi="Times New Roman" w:cs="Century Schoolbook"/>
                <w:color w:val="000000"/>
                <w:sz w:val="20"/>
                <w:szCs w:val="20"/>
                <w:lang w:eastAsia="ru-RU"/>
              </w:rPr>
            </w:pPr>
            <w:r w:rsidRPr="003C289A">
              <w:rPr>
                <w:rFonts w:ascii="Times New Roman" w:eastAsia="Times New Roman" w:hAnsi="Times New Roman" w:cs="Century Schoolbook"/>
                <w:color w:val="000000"/>
                <w:sz w:val="20"/>
                <w:szCs w:val="20"/>
                <w:lang w:eastAsia="ru-RU"/>
              </w:rPr>
              <w:t>Систематизация материала об этапах и эволюции народниче</w:t>
            </w:r>
            <w:r w:rsidRPr="003C289A">
              <w:rPr>
                <w:rFonts w:ascii="Times New Roman" w:eastAsia="Times New Roman" w:hAnsi="Times New Roman" w:cs="Century Schoolbook"/>
                <w:color w:val="000000"/>
                <w:sz w:val="20"/>
                <w:szCs w:val="20"/>
                <w:lang w:eastAsia="ru-RU"/>
              </w:rPr>
              <w:softHyphen/>
              <w:t>ского движения, составление исторических портретов народни</w:t>
            </w:r>
            <w:r w:rsidRPr="003C289A">
              <w:rPr>
                <w:rFonts w:ascii="Times New Roman" w:eastAsia="Times New Roman" w:hAnsi="Times New Roman" w:cs="Century Schoolbook"/>
                <w:color w:val="000000"/>
                <w:sz w:val="20"/>
                <w:szCs w:val="20"/>
                <w:lang w:eastAsia="ru-RU"/>
              </w:rPr>
              <w:softHyphen/>
              <w:t>ков (в форме сообщений, эссе,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20"/>
                <w:szCs w:val="20"/>
              </w:rPr>
              <w:t>Раскрытие предпосылок, обстоятельств и значения зарождения в России социал-демократического движения</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Общественные движения во второй половине </w:t>
            </w:r>
            <w:r w:rsidRPr="003C289A">
              <w:rPr>
                <w:rFonts w:ascii="Times New Roman" w:eastAsia="Calibri" w:hAnsi="Times New Roman" w:cs="Times New Roman"/>
                <w:sz w:val="20"/>
                <w:szCs w:val="20"/>
                <w:lang w:val="en-US"/>
              </w:rPr>
              <w:t>XIX</w:t>
            </w:r>
            <w:r w:rsidRPr="003C289A">
              <w:rPr>
                <w:rFonts w:ascii="Times New Roman" w:eastAsia="Calibri" w:hAnsi="Times New Roman" w:cs="Times New Roman"/>
                <w:sz w:val="20"/>
                <w:szCs w:val="20"/>
              </w:rPr>
              <w:t xml:space="preserve">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Стр.73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документ (учебник, стр. 73), напишите историческое эссе на тему «Мировоззрение революционной молодежи России 60 – 70-х гг. XIX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10.8.</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Экономическое разви</w:t>
            </w:r>
            <w:r w:rsidRPr="003C289A">
              <w:rPr>
                <w:rFonts w:ascii="Times New Roman" w:eastAsia="Calibri" w:hAnsi="Times New Roman" w:cs="Times New Roman"/>
                <w:b/>
                <w:bCs/>
                <w:color w:val="000000"/>
                <w:sz w:val="20"/>
                <w:szCs w:val="20"/>
              </w:rPr>
              <w:softHyphen/>
              <w:t xml:space="preserve">тие во второй половине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Сопоставление этапов и черт промышленной революции в Рос</w:t>
            </w:r>
            <w:r w:rsidRPr="003C289A">
              <w:rPr>
                <w:rFonts w:ascii="Times New Roman" w:eastAsia="Times New Roman" w:hAnsi="Times New Roman" w:cs="Century Schoolbook"/>
                <w:color w:val="000000"/>
                <w:sz w:val="18"/>
                <w:szCs w:val="16"/>
                <w:lang w:eastAsia="ru-RU"/>
              </w:rPr>
              <w:softHyphen/>
              <w:t>сии с аналогичными процессами в ведущих европейских стра</w:t>
            </w:r>
            <w:r w:rsidRPr="003C289A">
              <w:rPr>
                <w:rFonts w:ascii="Times New Roman" w:eastAsia="Times New Roman" w:hAnsi="Times New Roman" w:cs="Century Schoolbook"/>
                <w:color w:val="000000"/>
                <w:sz w:val="18"/>
                <w:szCs w:val="16"/>
                <w:lang w:eastAsia="ru-RU"/>
              </w:rPr>
              <w:softHyphen/>
              <w:t>нах (в форме сравнительной таблицы).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завершении промышленной рево</w:t>
            </w:r>
            <w:r w:rsidRPr="003C289A">
              <w:rPr>
                <w:rFonts w:ascii="Times New Roman" w:eastAsia="Calibri" w:hAnsi="Times New Roman" w:cs="Century Schoolbook"/>
                <w:color w:val="000000"/>
                <w:sz w:val="18"/>
                <w:szCs w:val="16"/>
              </w:rPr>
              <w:softHyphen/>
              <w:t>люции в России; конкретизация общих положений на примере экономического и социального развития своего края. Объяснение сути особенностей социально-экономического поло</w:t>
            </w:r>
            <w:r w:rsidRPr="003C289A">
              <w:rPr>
                <w:rFonts w:ascii="Times New Roman" w:eastAsia="Calibri" w:hAnsi="Times New Roman" w:cs="Century Schoolbook"/>
                <w:color w:val="000000"/>
                <w:sz w:val="18"/>
                <w:szCs w:val="16"/>
              </w:rPr>
              <w:softHyphen/>
              <w:t xml:space="preserve">жения России к началу   </w:t>
            </w:r>
            <w:r w:rsidRPr="003C289A">
              <w:rPr>
                <w:rFonts w:ascii="Times New Roman" w:eastAsia="Calibri" w:hAnsi="Times New Roman" w:cs="Century Schoolbook"/>
                <w:color w:val="000000"/>
                <w:sz w:val="18"/>
                <w:szCs w:val="16"/>
                <w:lang w:val="en-US"/>
              </w:rPr>
              <w:t>XIX</w:t>
            </w:r>
            <w:r w:rsidRPr="003C289A">
              <w:rPr>
                <w:rFonts w:ascii="Times New Roman" w:eastAsia="Calibri" w:hAnsi="Times New Roman" w:cs="Century Schoolbook"/>
                <w:color w:val="000000"/>
                <w:sz w:val="18"/>
                <w:szCs w:val="16"/>
              </w:rPr>
              <w:t xml:space="preserve">   века, концу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Экономическое развитие во второй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78,?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сравните уровень экономического развития России и стран Западной Европы, России и стран Азии во второй половине XIX века.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10.9.</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Внешняя политика России во второй половине XIX </w:t>
            </w:r>
            <w:r w:rsidRPr="003C289A">
              <w:rPr>
                <w:rFonts w:ascii="Times New Roman" w:eastAsia="Calibri" w:hAnsi="Times New Roman" w:cs="Times New Roman"/>
                <w:b/>
                <w:bCs/>
                <w:color w:val="000000"/>
                <w:sz w:val="20"/>
                <w:szCs w:val="20"/>
              </w:rPr>
              <w:lastRenderedPageBreak/>
              <w:t>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Внешняя политика России во второй половине XIX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Участие в подготовке и обсуждении исследовательского проекта «Русско-турецкая война 1877— 1878 годов: военные и диплома</w:t>
            </w:r>
            <w:r w:rsidRPr="003C289A">
              <w:rPr>
                <w:rFonts w:ascii="Times New Roman" w:eastAsia="Calibri" w:hAnsi="Times New Roman" w:cs="Century Schoolbook"/>
                <w:color w:val="000000"/>
                <w:sz w:val="18"/>
                <w:szCs w:val="16"/>
              </w:rPr>
              <w:softHyphen/>
              <w:t>тические аспекты, место в общественном сознании россиян» (на основе анализа источников, в том числе картин русских худож</w:t>
            </w:r>
            <w:r w:rsidRPr="003C289A">
              <w:rPr>
                <w:rFonts w:ascii="Times New Roman" w:eastAsia="Calibri" w:hAnsi="Times New Roman" w:cs="Century Schoolbook"/>
                <w:color w:val="000000"/>
                <w:sz w:val="18"/>
                <w:szCs w:val="16"/>
              </w:rPr>
              <w:softHyphen/>
              <w:t>ников, посвященных этой войне)</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lastRenderedPageBreak/>
              <w:t>Тема 10.10.</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 xml:space="preserve">Русская культура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0"/>
        </w:trPr>
        <w:tc>
          <w:tcPr>
            <w:tcW w:w="1645" w:type="dxa"/>
            <w:vMerge/>
          </w:tcPr>
          <w:p w:rsidR="003C289A" w:rsidRPr="003C289A" w:rsidRDefault="003C289A" w:rsidP="003C289A">
            <w:pPr>
              <w:spacing w:after="0" w:line="240" w:lineRule="auto"/>
              <w:jc w:val="center"/>
              <w:rPr>
                <w:rFonts w:ascii="Century Schoolbook" w:eastAsia="Calibri" w:hAnsi="Century Schoolbook" w:cs="Century Schoolbook"/>
                <w:b/>
                <w:bCs/>
                <w:color w:val="000000"/>
                <w:sz w:val="16"/>
                <w:szCs w:val="16"/>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w:t>
            </w:r>
            <w:r w:rsidRPr="003C289A">
              <w:rPr>
                <w:rFonts w:ascii="Times New Roman" w:eastAsia="Calibri" w:hAnsi="Times New Roman" w:cs="Times New Roman"/>
                <w:bCs/>
                <w:sz w:val="20"/>
                <w:szCs w:val="20"/>
                <w:lang w:val="en-US"/>
              </w:rPr>
              <w:t>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Раскрытие определяющих черт развития русской культуры в </w:t>
            </w:r>
            <w:r w:rsidRPr="003C289A">
              <w:rPr>
                <w:rFonts w:ascii="Times New Roman" w:eastAsia="Times New Roman" w:hAnsi="Times New Roman" w:cs="Century Schoolbook"/>
                <w:color w:val="000000"/>
                <w:sz w:val="18"/>
                <w:szCs w:val="16"/>
                <w:lang w:val="en-US" w:eastAsia="ru-RU"/>
              </w:rPr>
              <w:t>XIX</w:t>
            </w:r>
            <w:r w:rsidRPr="003C289A">
              <w:rPr>
                <w:rFonts w:ascii="Times New Roman" w:eastAsia="Times New Roman" w:hAnsi="Times New Roman" w:cs="Century Schoolbook"/>
                <w:color w:val="000000"/>
                <w:sz w:val="18"/>
                <w:szCs w:val="16"/>
                <w:lang w:eastAsia="ru-RU"/>
              </w:rPr>
              <w:t xml:space="preserve"> века, ее основных достижений; характеристика творчества выдающихся деятелей культуры (в форме сообщения, высту</w:t>
            </w:r>
            <w:r w:rsidRPr="003C289A">
              <w:rPr>
                <w:rFonts w:ascii="Times New Roman" w:eastAsia="Times New Roman" w:hAnsi="Times New Roman" w:cs="Century Schoolbook"/>
                <w:color w:val="000000"/>
                <w:sz w:val="18"/>
                <w:szCs w:val="16"/>
                <w:lang w:eastAsia="ru-RU"/>
              </w:rPr>
              <w:softHyphen/>
              <w:t>пления на семинаре, круглом столе).</w:t>
            </w:r>
          </w:p>
          <w:p w:rsidR="003C289A" w:rsidRPr="003C289A" w:rsidRDefault="003C289A" w:rsidP="003C289A">
            <w:pPr>
              <w:autoSpaceDE w:val="0"/>
              <w:autoSpaceDN w:val="0"/>
              <w:adjustRightInd w:val="0"/>
              <w:spacing w:after="0" w:line="216" w:lineRule="exact"/>
              <w:ind w:right="14" w:firstLine="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Подготовка и проведение виртуальных экскурсий по залам ху</w:t>
            </w:r>
            <w:r w:rsidRPr="003C289A">
              <w:rPr>
                <w:rFonts w:ascii="Times New Roman" w:eastAsia="Times New Roman" w:hAnsi="Times New Roman" w:cs="Century Schoolbook"/>
                <w:color w:val="000000"/>
                <w:sz w:val="18"/>
                <w:szCs w:val="16"/>
                <w:lang w:eastAsia="ru-RU"/>
              </w:rPr>
              <w:softHyphen/>
              <w:t>дожественных музеев и экспозициям произведений живопис</w:t>
            </w:r>
            <w:r w:rsidRPr="003C289A">
              <w:rPr>
                <w:rFonts w:ascii="Times New Roman" w:eastAsia="Times New Roman" w:hAnsi="Times New Roman" w:cs="Century Schoolbook"/>
                <w:color w:val="000000"/>
                <w:sz w:val="18"/>
                <w:szCs w:val="16"/>
                <w:lang w:eastAsia="ru-RU"/>
              </w:rPr>
              <w:softHyphen/>
              <w:t>цев, скульпторов и архитекторов века. Осуществление подготовки и презентации сообщения, иссле</w:t>
            </w:r>
            <w:r w:rsidRPr="003C289A">
              <w:rPr>
                <w:rFonts w:ascii="Times New Roman" w:eastAsia="Times New Roman" w:hAnsi="Times New Roman" w:cs="Century Schoolbook"/>
                <w:color w:val="000000"/>
                <w:sz w:val="18"/>
                <w:szCs w:val="16"/>
                <w:lang w:eastAsia="ru-RU"/>
              </w:rPr>
              <w:softHyphen/>
              <w:t>довательского проекта о развитии культуры своего региона в века.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Оценка места русской культуры в мировой культуре века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Century Schoolbook" w:eastAsia="Calibri" w:hAnsi="Century Schoolbook" w:cs="Century Schoolbook"/>
                <w:b/>
                <w:bCs/>
                <w:color w:val="000000"/>
                <w:sz w:val="16"/>
                <w:szCs w:val="16"/>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№9</w:t>
            </w:r>
            <w:r w:rsidRPr="003C289A">
              <w:rPr>
                <w:rFonts w:ascii="Times New Roman" w:eastAsia="Calibri" w:hAnsi="Times New Roman" w:cs="Times New Roman"/>
                <w:i/>
                <w:sz w:val="20"/>
                <w:szCs w:val="20"/>
              </w:rPr>
              <w:t xml:space="preserve"> Русская культура </w:t>
            </w:r>
            <w:r w:rsidRPr="003C289A">
              <w:rPr>
                <w:rFonts w:ascii="Times New Roman" w:eastAsia="Calibri" w:hAnsi="Times New Roman" w:cs="Times New Roman"/>
                <w:i/>
                <w:sz w:val="20"/>
                <w:szCs w:val="20"/>
                <w:lang w:val="en-US"/>
              </w:rPr>
              <w:t>XIX</w:t>
            </w:r>
            <w:r w:rsidRPr="003C289A">
              <w:rPr>
                <w:rFonts w:ascii="Times New Roman" w:eastAsia="Calibri" w:hAnsi="Times New Roman" w:cs="Times New Roman"/>
                <w:i/>
                <w:sz w:val="20"/>
                <w:szCs w:val="20"/>
              </w:rPr>
              <w:t xml:space="preserve"> века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7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№3 Россия в XIX веке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«Золотой век русской культуры» Рефераты.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6"/>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От Новой истории к Новейшей истории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8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Мир в начале ХХ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Показ на карте ведущих государств мира и их колонии в начале ХХ века.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«модернизация», «индустриализация», «империализм», «урба</w:t>
            </w:r>
            <w:r w:rsidRPr="003C289A">
              <w:rPr>
                <w:rFonts w:ascii="Times New Roman" w:eastAsia="Calibri" w:hAnsi="Times New Roman" w:cs="Century Schoolbook"/>
                <w:color w:val="000000"/>
                <w:sz w:val="18"/>
                <w:szCs w:val="16"/>
              </w:rPr>
              <w:softHyphen/>
              <w:t>низация», «Антанта», «Тройственный союз». Характеристика причин, содержания и значения социальных реформ начала ХХ века на примерах разных стран. Раскрытие сущности причин неравномерности темпов развития индустриальных стран в начале ХХ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Мир в начале XX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«История»Стр.96,?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развитие науки и техники в конце XIX в – начале XX в. Назовите важнейшие открытия и изобретения. Как они повлияли на развитие экономики?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Пробуждение </w:t>
            </w:r>
            <w:r w:rsidRPr="003C289A">
              <w:rPr>
                <w:rFonts w:ascii="Times New Roman" w:eastAsia="Calibri" w:hAnsi="Times New Roman" w:cs="Times New Roman"/>
                <w:b/>
                <w:bCs/>
                <w:color w:val="000000"/>
                <w:sz w:val="20"/>
                <w:szCs w:val="20"/>
              </w:rPr>
              <w:lastRenderedPageBreak/>
              <w:t>Азии в начале ХХ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и применение в историческом контексте понятия «пробуждение Азии».</w:t>
            </w:r>
          </w:p>
          <w:p w:rsidR="003C289A" w:rsidRPr="003C289A" w:rsidRDefault="003C289A" w:rsidP="003C289A">
            <w:pPr>
              <w:autoSpaceDE w:val="0"/>
              <w:autoSpaceDN w:val="0"/>
              <w:adjustRightInd w:val="0"/>
              <w:spacing w:after="0" w:line="216" w:lineRule="exact"/>
              <w:ind w:right="14"/>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lastRenderedPageBreak/>
              <w:t>Сопоставление путей модернизации стран Азии, Латинской Америки в начале ХХ века; выявление особенностей отдельных стран.</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в чем заключались задачи и итоги революций в Османской империи, Иране, Китае, Мексике</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
                <w:bCs/>
                <w:color w:val="000000"/>
                <w:sz w:val="20"/>
                <w:szCs w:val="20"/>
              </w:rPr>
              <w:t>Пробуждение Азии в начале ХХ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Россия на рубеже XIX—XX веков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в чем заключались главные противоречия в поли</w:t>
            </w:r>
            <w:r w:rsidRPr="003C289A">
              <w:rPr>
                <w:rFonts w:ascii="Times New Roman" w:eastAsia="Times New Roman" w:hAnsi="Times New Roman" w:cs="Century Schoolbook"/>
                <w:color w:val="000000"/>
                <w:sz w:val="18"/>
                <w:szCs w:val="16"/>
                <w:lang w:eastAsia="ru-RU"/>
              </w:rPr>
              <w:softHyphen/>
              <w:t>тическом, экономическом, социальном развитии России в на</w:t>
            </w:r>
            <w:r w:rsidRPr="003C289A">
              <w:rPr>
                <w:rFonts w:ascii="Times New Roman" w:eastAsia="Times New Roman" w:hAnsi="Times New Roman" w:cs="Century Schoolbook"/>
                <w:color w:val="000000"/>
                <w:sz w:val="18"/>
                <w:szCs w:val="16"/>
                <w:lang w:eastAsia="ru-RU"/>
              </w:rPr>
              <w:softHyphen/>
              <w:t>чале ХХ века.</w:t>
            </w:r>
          </w:p>
          <w:p w:rsidR="003C289A" w:rsidRPr="003C289A" w:rsidRDefault="003C289A" w:rsidP="003C289A">
            <w:pPr>
              <w:autoSpaceDE w:val="0"/>
              <w:autoSpaceDN w:val="0"/>
              <w:adjustRightInd w:val="0"/>
              <w:spacing w:after="0" w:line="216" w:lineRule="exact"/>
              <w:ind w:right="62"/>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характеристики Николая II (в форме эссе, рефе</w:t>
            </w:r>
            <w:r w:rsidRPr="003C289A">
              <w:rPr>
                <w:rFonts w:ascii="Times New Roman" w:eastAsia="Times New Roman" w:hAnsi="Times New Roman" w:cs="Century Schoolbook"/>
                <w:color w:val="000000"/>
                <w:sz w:val="18"/>
                <w:szCs w:val="16"/>
                <w:lang w:eastAsia="ru-RU"/>
              </w:rPr>
              <w:softHyphen/>
              <w:t>рата).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развитии экономики в начале ХХ века, выявление ее характерных черт</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
                <w:bCs/>
                <w:color w:val="000000"/>
                <w:sz w:val="20"/>
                <w:szCs w:val="20"/>
              </w:rPr>
              <w:t>Россия на рубеже XIX—XX веков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Русско-японская война 1904-1905 гг.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6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 10 </w:t>
            </w:r>
            <w:r w:rsidRPr="003C289A">
              <w:rPr>
                <w:rFonts w:ascii="Times New Roman" w:eastAsia="Calibri" w:hAnsi="Times New Roman" w:cs="Times New Roman"/>
                <w:i/>
                <w:color w:val="000000"/>
                <w:sz w:val="20"/>
                <w:szCs w:val="20"/>
              </w:rPr>
              <w:t>Становление конституционной монархии и элементов гражданского общества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5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104,?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участников русско-японской войны.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104,?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эпизодов русско-японской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Тема 11.4. Революция 1905—1907 годов в России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Революция 1905-1907 годов в 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Систематизация материала об основных событиях российской революции 1905 — 1907 годов, ее причинах, этапах, важней</w:t>
            </w:r>
            <w:r w:rsidRPr="003C289A">
              <w:rPr>
                <w:rFonts w:ascii="Times New Roman" w:eastAsia="Calibri" w:hAnsi="Times New Roman" w:cs="Century Schoolbook"/>
                <w:color w:val="000000"/>
                <w:sz w:val="18"/>
                <w:szCs w:val="16"/>
              </w:rPr>
              <w:softHyphen/>
              <w:t>ших событиях (в виде хроники событий, тезисов). Объяснение и применение в историческом контексте понятий: «кадеты», «октябристы», «социал-демократы», «Совет», «Госу</w:t>
            </w:r>
            <w:r w:rsidRPr="003C289A">
              <w:rPr>
                <w:rFonts w:ascii="Times New Roman" w:eastAsia="Calibri" w:hAnsi="Times New Roman" w:cs="Century Schoolbook"/>
                <w:color w:val="000000"/>
                <w:sz w:val="18"/>
                <w:szCs w:val="16"/>
              </w:rPr>
              <w:softHyphen/>
              <w:t>дарственная дума», «конституционная монархия».</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Сравнение позиций политических партий, созданных и дей</w:t>
            </w:r>
            <w:r w:rsidRPr="003C289A">
              <w:rPr>
                <w:rFonts w:ascii="Times New Roman" w:eastAsia="Times New Roman" w:hAnsi="Times New Roman" w:cs="Century Schoolbook"/>
                <w:color w:val="000000"/>
                <w:sz w:val="18"/>
                <w:szCs w:val="16"/>
                <w:lang w:eastAsia="ru-RU"/>
              </w:rPr>
              <w:softHyphen/>
              <w:t>ствовавших во время революции, их оценка (на основе работы с документами).</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причин, особенностей и последствий национальных движений в ходе революции.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 xml:space="preserve">Участие в сборе и представлении материала о событиях </w:t>
            </w:r>
            <w:r w:rsidRPr="003C289A">
              <w:rPr>
                <w:rFonts w:ascii="Times New Roman" w:eastAsia="Calibri" w:hAnsi="Times New Roman" w:cs="Century Schoolbook"/>
                <w:color w:val="000000"/>
                <w:sz w:val="18"/>
                <w:szCs w:val="16"/>
              </w:rPr>
              <w:lastRenderedPageBreak/>
              <w:t>револю</w:t>
            </w:r>
            <w:r w:rsidRPr="003C289A">
              <w:rPr>
                <w:rFonts w:ascii="Times New Roman" w:eastAsia="Calibri" w:hAnsi="Times New Roman" w:cs="Century Schoolbook"/>
                <w:color w:val="000000"/>
                <w:sz w:val="18"/>
                <w:szCs w:val="16"/>
              </w:rPr>
              <w:softHyphen/>
              <w:t>ции 1905 — 1907 годов в своем регионе. Оценка итогов революции 1905 — 1907 годов</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0"/>
        </w:trPr>
        <w:tc>
          <w:tcPr>
            <w:tcW w:w="1645" w:type="dxa"/>
            <w:vMerge w:val="restart"/>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color w:val="000000"/>
                <w:sz w:val="20"/>
                <w:szCs w:val="20"/>
                <w:lang w:eastAsia="ru-RU"/>
              </w:rPr>
              <w:t>Тема 11.5. Россия в период столы</w:t>
            </w:r>
            <w:r w:rsidRPr="003C289A">
              <w:rPr>
                <w:rFonts w:ascii="Times New Roman" w:eastAsia="Times New Roman" w:hAnsi="Times New Roman" w:cs="Times New Roman"/>
                <w:b/>
                <w:bCs/>
                <w:color w:val="000000"/>
                <w:sz w:val="20"/>
                <w:szCs w:val="20"/>
                <w:lang w:eastAsia="ru-RU"/>
              </w:rPr>
              <w:softHyphen/>
              <w:t>пинских реформ</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Россия в период  Столыпинских реформ</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Раскрытие основных положений и итогов осуществления поли</w:t>
            </w:r>
            <w:r w:rsidRPr="003C289A">
              <w:rPr>
                <w:rFonts w:ascii="Times New Roman" w:eastAsia="Calibri" w:hAnsi="Times New Roman" w:cs="Century Schoolbook"/>
                <w:color w:val="000000"/>
                <w:sz w:val="18"/>
                <w:szCs w:val="16"/>
              </w:rPr>
              <w:softHyphen/>
              <w:t>тической программы П. А. Столыпина, его аграрной реформы. Объяснение и применение в историческом контексте понятий: «отруб», «хутор», «переселенческая политика», «третьеиюньская монархия»</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0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116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на основании документа (учебник, стр. 116) и дополнительной литературы цели столыпинской реформы.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4"/>
        </w:trPr>
        <w:tc>
          <w:tcPr>
            <w:tcW w:w="1645" w:type="dxa"/>
            <w:vMerge w:val="restart"/>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color w:val="000000"/>
                <w:sz w:val="20"/>
                <w:szCs w:val="20"/>
                <w:lang w:eastAsia="ru-RU"/>
              </w:rPr>
              <w:t>Тема 11.6. Серебряный век русской культуры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достижений российской культуры начала ХХ века: творчества выдающихся деятелей науки и культуры (в форме сообщений, эссе, портретных характеристик, реферата и др.).</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«модернизм», «символизм», «декадентство», «авангард», «ку</w:t>
            </w:r>
            <w:r w:rsidRPr="003C289A">
              <w:rPr>
                <w:rFonts w:ascii="Times New Roman" w:eastAsia="Calibri" w:hAnsi="Times New Roman" w:cs="Century Schoolbook"/>
                <w:color w:val="000000"/>
                <w:sz w:val="18"/>
                <w:szCs w:val="16"/>
              </w:rPr>
              <w:softHyphen/>
              <w:t>бизм», абстракционизм, «футуризм», «акмеизм». Участие в подготовке и презентации проекта «Культура нашего края в начале ХХ века» (с использованием материалов краевед</w:t>
            </w:r>
            <w:r w:rsidRPr="003C289A">
              <w:rPr>
                <w:rFonts w:ascii="Times New Roman" w:eastAsia="Calibri" w:hAnsi="Times New Roman" w:cs="Century Schoolbook"/>
                <w:color w:val="000000"/>
                <w:sz w:val="18"/>
                <w:szCs w:val="16"/>
              </w:rPr>
              <w:softHyphen/>
              <w:t>ческого музея, личных архивов)</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80"/>
        </w:trPr>
        <w:tc>
          <w:tcPr>
            <w:tcW w:w="1645" w:type="dxa"/>
            <w:vMerge/>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№11 Серебряный век русской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Первая мировая война. Боевые действия 1914—1918 годов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причин, участников, основных этапов и круп</w:t>
            </w:r>
            <w:r w:rsidRPr="003C289A">
              <w:rPr>
                <w:rFonts w:ascii="Times New Roman" w:eastAsia="Times New Roman" w:hAnsi="Times New Roman" w:cs="Century Schoolbook"/>
                <w:color w:val="000000"/>
                <w:sz w:val="18"/>
                <w:szCs w:val="16"/>
                <w:lang w:eastAsia="ru-RU"/>
              </w:rPr>
              <w:softHyphen/>
              <w:t>нейших сражений Первой мировой войны. Систематизация материала о событиях на Западном и Восточ</w:t>
            </w:r>
            <w:r w:rsidRPr="003C289A">
              <w:rPr>
                <w:rFonts w:ascii="Times New Roman" w:eastAsia="Times New Roman" w:hAnsi="Times New Roman" w:cs="Century Schoolbook"/>
                <w:color w:val="000000"/>
                <w:sz w:val="18"/>
                <w:szCs w:val="16"/>
                <w:lang w:eastAsia="ru-RU"/>
              </w:rPr>
              <w:softHyphen/>
              <w:t>ном фронтах войны (в форме таблицы), раскрытие их взаимо</w:t>
            </w:r>
            <w:r w:rsidRPr="003C289A">
              <w:rPr>
                <w:rFonts w:ascii="Times New Roman" w:eastAsia="Times New Roman" w:hAnsi="Times New Roman" w:cs="Century Schoolbook"/>
                <w:color w:val="000000"/>
                <w:sz w:val="18"/>
                <w:szCs w:val="16"/>
                <w:lang w:eastAsia="ru-RU"/>
              </w:rPr>
              <w:softHyphen/>
              <w:t>обусловленности.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итогов и последствий Первой мировой войны</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Первая мировая война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Версальско-Вашингтонская система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11.8.</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Первая мировая война и общество</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Анализ материала о влиянии войны на развитие общества в воюющих странах.</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жизни людей на фронтах и в тылу (с использо</w:t>
            </w:r>
            <w:r w:rsidRPr="003C289A">
              <w:rPr>
                <w:rFonts w:ascii="Times New Roman" w:eastAsia="Calibri" w:hAnsi="Times New Roman" w:cs="Century Schoolbook"/>
                <w:color w:val="000000"/>
                <w:sz w:val="16"/>
                <w:szCs w:val="16"/>
              </w:rPr>
              <w:softHyphen/>
              <w:t>ванием исторических источников, мемуаров). Объяснение, как война воздействовала на положение в России, высказывание суждения по вопросу «Война — путь к револю</w:t>
            </w:r>
            <w:r w:rsidRPr="003C289A">
              <w:rPr>
                <w:rFonts w:ascii="Times New Roman" w:eastAsia="Calibri" w:hAnsi="Times New Roman" w:cs="Century Schoolbook"/>
                <w:color w:val="000000"/>
                <w:sz w:val="16"/>
                <w:szCs w:val="16"/>
              </w:rPr>
              <w:softHyphen/>
              <w:t>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Первая мировая война и общество</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11.9.</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lastRenderedPageBreak/>
              <w:t>Февральская революция в России. От Февраля к Октябрю</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 xml:space="preserve">Характеристика причин и сущности революционных событий </w:t>
            </w:r>
            <w:r w:rsidRPr="003C289A">
              <w:rPr>
                <w:rFonts w:ascii="Times New Roman" w:eastAsia="Times New Roman" w:hAnsi="Times New Roman" w:cs="Century Schoolbook"/>
                <w:color w:val="000000"/>
                <w:sz w:val="16"/>
                <w:szCs w:val="16"/>
                <w:lang w:eastAsia="ru-RU"/>
              </w:rPr>
              <w:lastRenderedPageBreak/>
              <w:t>февраля 1917 года.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Оценка деятельности Временного правительства, Петроград</w:t>
            </w:r>
            <w:r w:rsidRPr="003C289A">
              <w:rPr>
                <w:rFonts w:ascii="Times New Roman" w:eastAsia="Times New Roman" w:hAnsi="Times New Roman" w:cs="Century Schoolbook"/>
                <w:color w:val="000000"/>
                <w:sz w:val="16"/>
                <w:szCs w:val="16"/>
                <w:lang w:eastAsia="ru-RU"/>
              </w:rPr>
              <w:softHyphen/>
              <w:t>ского Совета.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позиций основных политических партий и их лидеров в период весны — осени 1917 года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Февральская революция 1917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tabs>
                <w:tab w:val="left" w:pos="4990"/>
              </w:tabs>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От Февраля к Октябрю</w:t>
            </w:r>
            <w:r w:rsidRPr="003C289A">
              <w:rPr>
                <w:rFonts w:ascii="Times New Roman" w:eastAsia="Calibri" w:hAnsi="Times New Roman" w:cs="Times New Roman"/>
                <w:bCs/>
                <w:sz w:val="20"/>
                <w:szCs w:val="20"/>
              </w:rPr>
              <w:tab/>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11.10.</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Октябрьская революция в России и ее послед</w:t>
            </w:r>
            <w:r w:rsidRPr="003C289A">
              <w:rPr>
                <w:rFonts w:ascii="Times New Roman" w:eastAsia="Calibri" w:hAnsi="Times New Roman" w:cs="Times New Roman"/>
                <w:b/>
                <w:bCs/>
                <w:color w:val="000000"/>
                <w:sz w:val="20"/>
                <w:szCs w:val="20"/>
              </w:rPr>
              <w:softHyphen/>
              <w:t>ствия</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причин и сущности событий октября 1917 года, сопоставление различных оценок этих событий, вы</w:t>
            </w:r>
            <w:r w:rsidRPr="003C289A">
              <w:rPr>
                <w:rFonts w:ascii="Times New Roman" w:eastAsia="Times New Roman" w:hAnsi="Times New Roman" w:cs="Century Schoolbook"/>
                <w:color w:val="000000"/>
                <w:sz w:val="16"/>
                <w:szCs w:val="16"/>
                <w:lang w:eastAsia="ru-RU"/>
              </w:rPr>
              <w:softHyphen/>
              <w:t>сказывание и аргументация своей точки зрения (в ходе диспу</w:t>
            </w:r>
            <w:r w:rsidRPr="003C289A">
              <w:rPr>
                <w:rFonts w:ascii="Times New Roman" w:eastAsia="Times New Roman" w:hAnsi="Times New Roman" w:cs="Century Schoolbook"/>
                <w:color w:val="000000"/>
                <w:sz w:val="16"/>
                <w:szCs w:val="16"/>
                <w:lang w:eastAsia="ru-RU"/>
              </w:rPr>
              <w:softHyphen/>
              <w:t>та).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Объяснение причин прихода большевиков к власти. Систематизация материала о создании Советского государства, первых преобразованиях (в форме конспекта, таблицы). Объяснение и применение в историческом контексте понятий: «декрет», «национализация», «рабочий контроль», «Учреди</w:t>
            </w:r>
            <w:r w:rsidRPr="003C289A">
              <w:rPr>
                <w:rFonts w:ascii="Times New Roman" w:eastAsia="Times New Roman" w:hAnsi="Times New Roman" w:cs="Century Schoolbook"/>
                <w:color w:val="000000"/>
                <w:sz w:val="16"/>
                <w:szCs w:val="16"/>
                <w:lang w:eastAsia="ru-RU"/>
              </w:rPr>
              <w:softHyphen/>
              <w:t>тельное собрание».</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обстоятельств и последствий заключения Брестского мира.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Участие в обсуждении роли В. И. Ленина в истории ХХ века (в форме учебной конференции, диспута)</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Переход власти к партии большевиков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47" w:type="dxa"/>
            <w:gridSpan w:val="2"/>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83" w:type="dxa"/>
            <w:gridSpan w:val="9"/>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139,?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Была ли неизбежной, на ваш взгляд, Октябрьская революция?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11.11.</w:t>
            </w:r>
            <w:r w:rsidRPr="003C289A">
              <w:rPr>
                <w:rFonts w:ascii="Times New Roman" w:eastAsia="Calibri" w:hAnsi="Times New Roman" w:cs="Times New Roman"/>
                <w:b/>
                <w:bCs/>
                <w:color w:val="000000"/>
                <w:sz w:val="20"/>
                <w:szCs w:val="20"/>
              </w:rPr>
              <w:t>Гражданская война в России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7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Гражданская война в 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причин Гражданской войны и интервенции, целей, участников и тактики белого и красного движения. Проведение поиска информации о событиях Гражданской войны в родном крае, городе, представление ее в форме презен</w:t>
            </w:r>
            <w:r w:rsidRPr="003C289A">
              <w:rPr>
                <w:rFonts w:ascii="Times New Roman" w:eastAsia="Times New Roman" w:hAnsi="Times New Roman" w:cs="Century Schoolbook"/>
                <w:color w:val="000000"/>
                <w:sz w:val="16"/>
                <w:szCs w:val="16"/>
                <w:lang w:eastAsia="ru-RU"/>
              </w:rPr>
              <w:softHyphen/>
              <w:t>тации, эссе.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Сравнение политики «военного коммунизма» и нэпа, выявле</w:t>
            </w:r>
            <w:r w:rsidRPr="003C289A">
              <w:rPr>
                <w:rFonts w:ascii="Times New Roman" w:eastAsia="Calibri" w:hAnsi="Times New Roman" w:cs="Century Schoolbook"/>
                <w:color w:val="000000"/>
                <w:sz w:val="16"/>
                <w:szCs w:val="16"/>
              </w:rPr>
              <w:softHyphen/>
              <w:t>ние их общие черт и различий</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6"/>
                <w:szCs w:val="16"/>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Стр.148,?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Могли ли белые, по вашему мнению, победить в Гражданской войне? Каковы были бы последствия этого? Приведите аргументы в подтверждение своего мнения.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6"/>
                <w:szCs w:val="16"/>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07"/>
        </w:trPr>
        <w:tc>
          <w:tcPr>
            <w:tcW w:w="1645" w:type="dxa"/>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12.</w:t>
            </w:r>
          </w:p>
        </w:tc>
        <w:tc>
          <w:tcPr>
            <w:tcW w:w="6830" w:type="dxa"/>
            <w:gridSpan w:val="11"/>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Между Мировыми войнами</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22</w:t>
            </w: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tcBorders>
              <w:bottom w:val="single" w:sz="4" w:space="0" w:color="auto"/>
            </w:tcBorders>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lastRenderedPageBreak/>
              <w:t>Европа и США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 xml:space="preserve">Объяснение и применение в историческом контексте </w:t>
            </w:r>
            <w:r w:rsidRPr="003C289A">
              <w:rPr>
                <w:rFonts w:ascii="Times New Roman" w:eastAsia="Times New Roman" w:hAnsi="Times New Roman" w:cs="Times New Roman"/>
                <w:color w:val="000000"/>
                <w:sz w:val="18"/>
                <w:szCs w:val="18"/>
                <w:lang w:eastAsia="ru-RU"/>
              </w:rPr>
              <w:lastRenderedPageBreak/>
              <w:t>понятий: «Версальско-Вашингтонская система», «Лига Наций», «репа</w:t>
            </w:r>
            <w:r w:rsidRPr="003C289A">
              <w:rPr>
                <w:rFonts w:ascii="Times New Roman" w:eastAsia="Times New Roman" w:hAnsi="Times New Roman" w:cs="Times New Roman"/>
                <w:color w:val="000000"/>
                <w:sz w:val="18"/>
                <w:szCs w:val="18"/>
                <w:lang w:eastAsia="ru-RU"/>
              </w:rPr>
              <w:softHyphen/>
              <w:t>рации», «новый курс», «Народный фронт».</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материала о революционных событиях 1918 — начала 1920-х годов в Европе (причин, участников, ключевых событий, итогов революций).</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успехов и проблем экономического развития стран Европы и США в 1920-е годы.</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Раскрытие причин мирового экономического кризиса 1929 — 1933 годов и его последствий.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Объяснение сущности, причин успеха и противоречий «нового курса» президента США Ф.Рузвельта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Европа и США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47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№12 </w:t>
            </w:r>
            <w:r w:rsidRPr="003C289A">
              <w:rPr>
                <w:rFonts w:ascii="Times New Roman" w:eastAsia="Calibri" w:hAnsi="Times New Roman" w:cs="Times New Roman"/>
                <w:b/>
                <w:i/>
                <w:color w:val="000000"/>
                <w:sz w:val="20"/>
                <w:szCs w:val="20"/>
              </w:rPr>
              <w:t>Причины мирового экономического кризиса 1929 — 1933 годов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сравните экономический кризис 1929 – 1933 гг. с экономическими кризисами XIX – начала XX, с кризисом, начавшимся в 2008г.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Недемократические режимы</w:t>
            </w:r>
            <w:r w:rsidRPr="003C289A">
              <w:rPr>
                <w:rFonts w:ascii="Times New Roman" w:eastAsia="Calibri" w:hAnsi="Times New Roman" w:cs="Times New Roman"/>
                <w:b/>
                <w:bCs/>
                <w:sz w:val="20"/>
                <w:szCs w:val="20"/>
              </w:rPr>
              <w:t>.</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и применение в историческом контексте понятий: «мировой экономический кризис», «тоталитаризм», «авторита</w:t>
            </w:r>
            <w:r w:rsidRPr="003C289A">
              <w:rPr>
                <w:rFonts w:ascii="Times New Roman" w:eastAsia="Times New Roman" w:hAnsi="Times New Roman" w:cs="Times New Roman"/>
                <w:color w:val="000000"/>
                <w:sz w:val="18"/>
                <w:szCs w:val="18"/>
                <w:lang w:eastAsia="ru-RU"/>
              </w:rPr>
              <w:softHyphen/>
              <w:t>ризм», «фашизм», «нацизм».</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причин возникновения и распространения фашиз</w:t>
            </w:r>
            <w:r w:rsidRPr="003C289A">
              <w:rPr>
                <w:rFonts w:ascii="Times New Roman" w:eastAsia="Times New Roman" w:hAnsi="Times New Roman" w:cs="Times New Roman"/>
                <w:color w:val="000000"/>
                <w:sz w:val="18"/>
                <w:szCs w:val="18"/>
                <w:lang w:eastAsia="ru-RU"/>
              </w:rPr>
              <w:softHyphen/>
              <w:t>ма в Италии и нацизма в Германии.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Систематизация материала о гражданской войне в Испании, высказывание оценки ее последствий</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Недемократические режимы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№13 Гражданская война в Испании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Изучение лекционного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12.3.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Турция, Китай, Индия, Япония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3"/>
          <w:wAfter w:w="141" w:type="dxa"/>
          <w:trHeight w:val="24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21"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409" w:type="dxa"/>
            <w:gridSpan w:val="10"/>
          </w:tcPr>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bCs/>
                <w:color w:val="000000"/>
                <w:sz w:val="20"/>
                <w:szCs w:val="20"/>
                <w:lang w:eastAsia="ru-RU"/>
              </w:rPr>
              <w:t>Турция, Китай, Индия, Япония.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Характеристика опыта и итогов реформ и революций как путей модернизации в странах Азии.</w:t>
            </w:r>
          </w:p>
          <w:p w:rsidR="003C289A" w:rsidRPr="003C289A" w:rsidRDefault="003C289A" w:rsidP="003C289A">
            <w:pPr>
              <w:autoSpaceDE w:val="0"/>
              <w:autoSpaceDN w:val="0"/>
              <w:adjustRightInd w:val="0"/>
              <w:spacing w:after="0" w:line="216" w:lineRule="exact"/>
              <w:ind w:right="43"/>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Раскрытие особенностей освободительного движения 1920 — 1930-х годов в Китае и Индии.</w:t>
            </w:r>
          </w:p>
          <w:p w:rsidR="003C289A" w:rsidRPr="003C289A" w:rsidRDefault="003C289A" w:rsidP="003C289A">
            <w:pPr>
              <w:autoSpaceDE w:val="0"/>
              <w:autoSpaceDN w:val="0"/>
              <w:adjustRightInd w:val="0"/>
              <w:spacing w:after="0" w:line="216" w:lineRule="exact"/>
              <w:ind w:right="43"/>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Высказывание суждений о роли лидеров в освободительном движении и модернизации стран Азии.</w:t>
            </w:r>
          </w:p>
          <w:p w:rsidR="003C289A" w:rsidRPr="003C289A" w:rsidRDefault="003C289A" w:rsidP="003C289A">
            <w:pPr>
              <w:spacing w:after="0" w:line="240" w:lineRule="auto"/>
              <w:rPr>
                <w:rFonts w:ascii="Times New Roman" w:eastAsia="Calibri" w:hAnsi="Times New Roman" w:cs="Times New Roman"/>
                <w:bCs/>
                <w:sz w:val="24"/>
                <w:szCs w:val="24"/>
              </w:rPr>
            </w:pPr>
            <w:r w:rsidRPr="003C289A">
              <w:rPr>
                <w:rFonts w:ascii="Times New Roman" w:eastAsia="Calibri" w:hAnsi="Times New Roman" w:cs="Times New Roman"/>
                <w:color w:val="000000"/>
                <w:sz w:val="20"/>
                <w:szCs w:val="24"/>
              </w:rPr>
              <w:t>Высказывание суждений о причинах и особенностях японской экспансии</w:t>
            </w:r>
          </w:p>
        </w:tc>
        <w:tc>
          <w:tcPr>
            <w:tcW w:w="1418" w:type="dxa"/>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Международные отношения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Характеристика основных этапов и тенденций развития между</w:t>
            </w:r>
            <w:r w:rsidRPr="003C289A">
              <w:rPr>
                <w:rFonts w:ascii="Times New Roman" w:eastAsia="Calibri" w:hAnsi="Times New Roman" w:cs="Times New Roman"/>
                <w:color w:val="000000"/>
                <w:sz w:val="18"/>
                <w:szCs w:val="18"/>
              </w:rPr>
              <w:softHyphen/>
              <w:t>народных отношений в 1920 — 1930-е годы. Участие в дискуссии о предпосылках, характере и значении важнейших международных событий 1920— 1930-х годов</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 в 20-30 годы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№14</w:t>
            </w:r>
            <w:r w:rsidRPr="003C289A">
              <w:rPr>
                <w:rFonts w:ascii="Times New Roman" w:eastAsia="Calibri" w:hAnsi="Times New Roman" w:cs="Times New Roman"/>
                <w:b/>
                <w:i/>
                <w:color w:val="000000"/>
                <w:sz w:val="20"/>
                <w:szCs w:val="20"/>
              </w:rPr>
              <w:t>Мюнхенский сговор и раздел Чехословакии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2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Стр.159,?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участников гражданской войны в Испании.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Культура в первой поло</w:t>
            </w:r>
            <w:r w:rsidRPr="003C289A">
              <w:rPr>
                <w:rFonts w:ascii="Times New Roman" w:eastAsia="Calibri" w:hAnsi="Times New Roman" w:cs="Times New Roman"/>
                <w:b/>
                <w:bCs/>
                <w:color w:val="000000"/>
                <w:sz w:val="20"/>
                <w:szCs w:val="20"/>
              </w:rPr>
              <w:softHyphen/>
              <w:t>вине ХХ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Культура в первой половине ХХ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основных течений в литературе и искусстве 1920— 1930-х годов на примерах творчества выдающихся ма</w:t>
            </w:r>
            <w:r w:rsidRPr="003C289A">
              <w:rPr>
                <w:rFonts w:ascii="Times New Roman" w:eastAsia="Times New Roman" w:hAnsi="Times New Roman" w:cs="Times New Roman"/>
                <w:color w:val="000000"/>
                <w:sz w:val="18"/>
                <w:szCs w:val="18"/>
                <w:lang w:eastAsia="ru-RU"/>
              </w:rPr>
              <w:softHyphen/>
              <w:t>стеров культуры, их произведений (в форме сообщений или пре</w:t>
            </w:r>
            <w:r w:rsidRPr="003C289A">
              <w:rPr>
                <w:rFonts w:ascii="Times New Roman" w:eastAsia="Times New Roman" w:hAnsi="Times New Roman" w:cs="Times New Roman"/>
                <w:color w:val="000000"/>
                <w:sz w:val="18"/>
                <w:szCs w:val="18"/>
                <w:lang w:eastAsia="ru-RU"/>
              </w:rPr>
              <w:softHyphen/>
              <w:t>зентаций, в ходе круглого стола).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Сравнение развития западной и советской культуры в 1920— 1930-е годы, выявление черт их различия и сходства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Новая экономическая политика в Советской России. Образование СССР</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rPr>
                <w:rFonts w:ascii="Calibri" w:eastAsia="Calibri" w:hAnsi="Calibri" w:cs="Times New Roman"/>
              </w:rPr>
            </w:pPr>
            <w:r w:rsidRPr="003C289A">
              <w:rPr>
                <w:rFonts w:ascii="Calibri" w:eastAsia="Calibri" w:hAnsi="Calibri" w:cs="Times New Roman"/>
              </w:rPr>
              <w:t>1</w:t>
            </w:r>
          </w:p>
          <w:p w:rsidR="003C289A" w:rsidRPr="003C289A" w:rsidRDefault="003C289A" w:rsidP="003C289A">
            <w:pPr>
              <w:rPr>
                <w:rFonts w:ascii="Calibri" w:eastAsia="Calibri" w:hAnsi="Calibri" w:cs="Times New Roman"/>
              </w:rPr>
            </w:pPr>
            <w:r w:rsidRPr="003C289A">
              <w:rPr>
                <w:rFonts w:ascii="Calibri" w:eastAsia="Calibri" w:hAnsi="Calibri" w:cs="Times New Roman"/>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Участие в семинаре на тему «Нэп как явление социально-эконо</w:t>
            </w:r>
            <w:r w:rsidRPr="003C289A">
              <w:rPr>
                <w:rFonts w:ascii="Times New Roman" w:eastAsia="Calibri" w:hAnsi="Times New Roman" w:cs="Times New Roman"/>
                <w:color w:val="000000"/>
                <w:sz w:val="18"/>
                <w:szCs w:val="18"/>
              </w:rPr>
              <w:softHyphen/>
              <w:t>мической и общественно-политической жизни Советской страны». Сравнение основных вариантов объединения советских рес</w:t>
            </w:r>
            <w:r w:rsidRPr="003C289A">
              <w:rPr>
                <w:rFonts w:ascii="Times New Roman" w:eastAsia="Calibri" w:hAnsi="Times New Roman" w:cs="Times New Roman"/>
                <w:color w:val="000000"/>
                <w:sz w:val="18"/>
                <w:szCs w:val="18"/>
              </w:rPr>
              <w:softHyphen/>
              <w:t>публик, их оценка, анализ положений Конституции СССР (1924 года), раскрытие значения образования СССР. Раскрытие сущности, основного содержания и результатов вну</w:t>
            </w:r>
            <w:r w:rsidRPr="003C289A">
              <w:rPr>
                <w:rFonts w:ascii="Times New Roman" w:eastAsia="Calibri" w:hAnsi="Times New Roman" w:cs="Times New Roman"/>
                <w:color w:val="000000"/>
                <w:sz w:val="18"/>
                <w:szCs w:val="18"/>
              </w:rPr>
              <w:softHyphen/>
              <w:t>трипартийной борьбы в 1920 — 1930-е годы</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Новая экономическая политика.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СССР</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1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Стр.182,?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одной из строек первых пятилеток (по выбору).</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val="restart"/>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sz w:val="20"/>
                <w:szCs w:val="20"/>
                <w:lang w:eastAsia="ru-RU"/>
              </w:rPr>
              <w:lastRenderedPageBreak/>
              <w:t>Тема 12.7.</w:t>
            </w:r>
            <w:r w:rsidRPr="003C289A">
              <w:rPr>
                <w:rFonts w:ascii="Times New Roman" w:eastAsia="Times New Roman" w:hAnsi="Times New Roman" w:cs="Times New Roman"/>
                <w:b/>
                <w:bCs/>
                <w:color w:val="000000"/>
                <w:sz w:val="20"/>
                <w:szCs w:val="20"/>
                <w:lang w:eastAsia="ru-RU"/>
              </w:rPr>
              <w:t>Индустриализация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и коллективизация в СССР</w:t>
            </w:r>
          </w:p>
          <w:p w:rsidR="003C289A" w:rsidRPr="003C289A" w:rsidRDefault="003C289A" w:rsidP="003C289A">
            <w:pPr>
              <w:jc w:val="center"/>
              <w:rPr>
                <w:rFonts w:ascii="Times New Roman" w:eastAsia="Calibri" w:hAnsi="Times New Roman" w:cs="Times New Roman"/>
                <w:b/>
                <w:sz w:val="20"/>
                <w:szCs w:val="20"/>
              </w:rPr>
            </w:pPr>
          </w:p>
          <w:p w:rsidR="003C289A" w:rsidRPr="003C289A" w:rsidRDefault="003C289A" w:rsidP="003C289A">
            <w:pPr>
              <w:jc w:val="center"/>
              <w:rPr>
                <w:rFonts w:ascii="Times New Roman" w:eastAsia="Calibri" w:hAnsi="Times New Roman" w:cs="Times New Roman"/>
                <w:b/>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Индустриализация в СССР</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Представление характеристики и оценки политических процес</w:t>
            </w:r>
            <w:r w:rsidRPr="003C289A">
              <w:rPr>
                <w:rFonts w:ascii="Times New Roman" w:eastAsia="Times New Roman" w:hAnsi="Times New Roman" w:cs="Times New Roman"/>
                <w:color w:val="000000"/>
                <w:sz w:val="18"/>
                <w:szCs w:val="18"/>
                <w:lang w:eastAsia="ru-RU"/>
              </w:rPr>
              <w:softHyphen/>
              <w:t>сов 1930-х годов. Характеристика причин, методов и итогов индустриализации и коллективизации в СССР.</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и применение в историческом контексте понятий: «пятилетка», «стахановское движение», «коллективизация», «раскулачивание», «политические репрессии», «враг народа», «ГУЛАГ».</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Проведение поиска информации о ходе индустриализации и коллективизации в своем городе, крае (в форме исследова</w:t>
            </w:r>
            <w:r w:rsidRPr="003C289A">
              <w:rPr>
                <w:rFonts w:ascii="Times New Roman" w:eastAsia="Calibri" w:hAnsi="Times New Roman" w:cs="Times New Roman"/>
                <w:color w:val="000000"/>
                <w:sz w:val="18"/>
                <w:szCs w:val="18"/>
              </w:rPr>
              <w:softHyphen/>
              <w:t>тельского проекта)</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31"/>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Коллективизация в СССР</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8"/>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64"/>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Стр.191,?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советских фильмов 30-х годов (автор сценария и режиссер, актеры, содержание, история съемок, отношение к фильму руководства, массового зрителя)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val="restart"/>
          </w:tcPr>
          <w:p w:rsidR="003C289A" w:rsidRPr="003C289A" w:rsidRDefault="003C289A" w:rsidP="003C289A">
            <w:pPr>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12.8.</w:t>
            </w:r>
            <w:r w:rsidRPr="003C289A">
              <w:rPr>
                <w:rFonts w:ascii="Times New Roman" w:eastAsia="Calibri" w:hAnsi="Times New Roman" w:cs="Times New Roman"/>
                <w:sz w:val="20"/>
                <w:szCs w:val="20"/>
              </w:rPr>
              <w:t xml:space="preserve"> Советское государство и общество в 30-е гг. </w:t>
            </w:r>
            <w:r w:rsidRPr="003C289A">
              <w:rPr>
                <w:rFonts w:ascii="Times New Roman" w:eastAsia="Calibri" w:hAnsi="Times New Roman" w:cs="Times New Roman"/>
                <w:sz w:val="20"/>
                <w:szCs w:val="20"/>
                <w:lang w:val="en-US"/>
              </w:rPr>
              <w:t>XX</w:t>
            </w:r>
            <w:r w:rsidRPr="003C289A">
              <w:rPr>
                <w:rFonts w:ascii="Times New Roman" w:eastAsia="Calibri" w:hAnsi="Times New Roman" w:cs="Times New Roman"/>
                <w:sz w:val="20"/>
                <w:szCs w:val="20"/>
              </w:rPr>
              <w:t xml:space="preserve"> века</w:t>
            </w:r>
          </w:p>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1"/>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ind w:left="150"/>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Советское государство и общество в 30-е гг. </w:t>
            </w:r>
            <w:r w:rsidRPr="003C289A">
              <w:rPr>
                <w:rFonts w:ascii="Times New Roman" w:eastAsia="Calibri" w:hAnsi="Times New Roman" w:cs="Times New Roman"/>
                <w:sz w:val="20"/>
                <w:szCs w:val="20"/>
                <w:lang w:val="en-US"/>
              </w:rPr>
              <w:t>XX</w:t>
            </w:r>
            <w:r w:rsidRPr="003C289A">
              <w:rPr>
                <w:rFonts w:ascii="Times New Roman" w:eastAsia="Calibri" w:hAnsi="Times New Roman" w:cs="Times New Roman"/>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29"/>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Раскрытие особенностей социальных процессов в СССР в 1930-е годы.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эволюции политической системы в СССР в 1930-е годы, раскрытие предпосылок усиления централиза</w:t>
            </w:r>
            <w:r w:rsidRPr="003C289A">
              <w:rPr>
                <w:rFonts w:ascii="Times New Roman" w:eastAsia="Times New Roman" w:hAnsi="Times New Roman" w:cs="Times New Roman"/>
                <w:color w:val="000000"/>
                <w:sz w:val="18"/>
                <w:szCs w:val="18"/>
                <w:lang w:eastAsia="ru-RU"/>
              </w:rPr>
              <w:softHyphen/>
              <w:t>ции власти.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Анализ информации источников и работ историков о политиче</w:t>
            </w:r>
            <w:r w:rsidRPr="003C289A">
              <w:rPr>
                <w:rFonts w:ascii="Times New Roman" w:eastAsia="Calibri" w:hAnsi="Times New Roman" w:cs="Times New Roman"/>
                <w:color w:val="000000"/>
                <w:sz w:val="18"/>
                <w:szCs w:val="18"/>
              </w:rPr>
              <w:softHyphen/>
              <w:t>ских процессах и репрессиях 1930-х годов, оценка этих событий</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Фронтальный опрос</w:t>
            </w:r>
          </w:p>
        </w:tc>
      </w:tr>
      <w:tr w:rsidR="003C289A" w:rsidRPr="003C289A" w:rsidTr="003C289A">
        <w:trPr>
          <w:gridAfter w:val="2"/>
          <w:wAfter w:w="100" w:type="dxa"/>
          <w:trHeight w:val="203"/>
        </w:trPr>
        <w:tc>
          <w:tcPr>
            <w:tcW w:w="1645" w:type="dxa"/>
            <w:vMerge w:val="restart"/>
          </w:tcPr>
          <w:p w:rsidR="003C289A" w:rsidRPr="003C289A" w:rsidRDefault="003C289A" w:rsidP="003C289A">
            <w:pPr>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12.9. Советская культура в 1920-1930- е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1"/>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Развитие советской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67"/>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информации о политике в области культуры ры в 1920 — 1930-е годы, выявление ее основных тенденций. Характеристика достижений советской науки и культуры. Участие в подготовке и представлении материалов о творчестве и судьбах ученых, деятелей литературы и искусства 1920 — 1930-х годов (в форме биографических справок, эссе, презента</w:t>
            </w:r>
            <w:r w:rsidRPr="003C289A">
              <w:rPr>
                <w:rFonts w:ascii="Times New Roman" w:eastAsia="Times New Roman" w:hAnsi="Times New Roman" w:cs="Times New Roman"/>
                <w:color w:val="000000"/>
                <w:sz w:val="18"/>
                <w:szCs w:val="18"/>
                <w:lang w:eastAsia="ru-RU"/>
              </w:rPr>
              <w:softHyphen/>
              <w:t>ций, рефератов).</w:t>
            </w:r>
          </w:p>
          <w:p w:rsidR="003C289A" w:rsidRPr="003C289A" w:rsidRDefault="003C289A" w:rsidP="003C289A">
            <w:pPr>
              <w:autoSpaceDE w:val="0"/>
              <w:autoSpaceDN w:val="0"/>
              <w:adjustRightInd w:val="0"/>
              <w:spacing w:after="0" w:line="216" w:lineRule="exact"/>
              <w:ind w:right="67"/>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информации о политике власти по отношению к различным религиозным конфессиям, положении религии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в СССР</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44"/>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lastRenderedPageBreak/>
              <w:t>Раздел 13</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Вторая мировая война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17</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r>
      <w:tr w:rsidR="003C289A" w:rsidRPr="003C289A" w:rsidTr="003C289A">
        <w:trPr>
          <w:gridAfter w:val="2"/>
          <w:wAfter w:w="100" w:type="dxa"/>
          <w:trHeight w:val="14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Накануне мировой войны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Характеристика причин кризиса Версальско-Вашингтонской системы и начала Второй мировой войны. Приведение оценок Мюнхенского соглашения и советско-германских договоров 1939 года</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Накануне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№15</w:t>
            </w:r>
            <w:r w:rsidRPr="003C289A">
              <w:rPr>
                <w:rFonts w:ascii="Times New Roman" w:eastAsia="Calibri" w:hAnsi="Times New Roman" w:cs="Times New Roman"/>
                <w:i/>
                <w:sz w:val="20"/>
                <w:szCs w:val="20"/>
              </w:rPr>
              <w:t xml:space="preserve"> Военно-политические планы сторон накануне Второй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rPr>
                <w:rFonts w:ascii="Calibri" w:eastAsia="Calibri" w:hAnsi="Calibri" w:cs="Times New Roman"/>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rPr>
            </w:pPr>
          </w:p>
        </w:tc>
      </w:tr>
      <w:tr w:rsidR="003C289A" w:rsidRPr="003C289A" w:rsidTr="003C289A">
        <w:trPr>
          <w:gridAfter w:val="2"/>
          <w:wAfter w:w="100" w:type="dxa"/>
          <w:trHeight w:val="85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Стр.211,?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одного из полководцев Второй мировой войны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13.2</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Первый период Второй мировой войны. Бои на Тихом океане</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Называние с использованием карты участников и основных эта</w:t>
            </w:r>
            <w:r w:rsidRPr="003C289A">
              <w:rPr>
                <w:rFonts w:ascii="Times New Roman" w:eastAsia="Times New Roman" w:hAnsi="Times New Roman" w:cs="Century Schoolbook"/>
                <w:color w:val="000000"/>
                <w:sz w:val="18"/>
                <w:szCs w:val="16"/>
                <w:lang w:eastAsia="ru-RU"/>
              </w:rPr>
              <w:softHyphen/>
              <w:t>пов Второй мировой войны.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роли отдельных фронтов в общем ходе Второй мировой войны.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«странная война», «план "Барбаросса"», «план "Ост"», «новый порядок», «коллаборационизм»,«геноцид»,«холокост», «ан</w:t>
            </w:r>
            <w:r w:rsidRPr="003C289A">
              <w:rPr>
                <w:rFonts w:ascii="Times New Roman" w:eastAsia="Calibri" w:hAnsi="Times New Roman" w:cs="Century Schoolbook"/>
                <w:color w:val="000000"/>
                <w:sz w:val="18"/>
                <w:szCs w:val="16"/>
              </w:rPr>
              <w:softHyphen/>
              <w:t>тигитлеровская коалиция», «ленд-лиз», «коренной перелом», «движение Сопротивления», «партизаны». Представление биографических справок, очерков об участни</w:t>
            </w:r>
            <w:r w:rsidRPr="003C289A">
              <w:rPr>
                <w:rFonts w:ascii="Times New Roman" w:eastAsia="Calibri" w:hAnsi="Times New Roman" w:cs="Century Schoolbook"/>
                <w:color w:val="000000"/>
                <w:sz w:val="18"/>
                <w:szCs w:val="16"/>
              </w:rPr>
              <w:softHyphen/>
              <w:t>ках войны: полководцах, солдатах, тружениках тыла. Раскрытие значения создания антигитлеровской коалиции и роли дипломатии в годы войны. Характеристика значения битвы под Москвой</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Первый период Второй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Начало Великой Отечественной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Историческое значение Московской битвы.</w:t>
            </w:r>
          </w:p>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3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Стр.201,?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эпизодов военных действий на Тихом океане.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Стр.201,?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 проходила Московская битва? Каково ее значение?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13.3.</w:t>
            </w:r>
            <w:r w:rsidRPr="003C289A">
              <w:rPr>
                <w:rFonts w:ascii="Times New Roman" w:eastAsia="Calibri" w:hAnsi="Times New Roman" w:cs="Times New Roman"/>
                <w:b/>
                <w:bCs/>
                <w:color w:val="000000"/>
                <w:sz w:val="20"/>
                <w:szCs w:val="20"/>
              </w:rPr>
              <w:t>Второй период Второй мировой войны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Второй период Второй мировой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крупнейших военных операциях Второй мировой и Великой Отечественной войн: их масштабах, итогах и роли в общем ходе войн (в виде синхронистических и тематических таблиц, тезисов и др.).</w:t>
            </w:r>
          </w:p>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lastRenderedPageBreak/>
              <w:t>Показ особенностей развития экономики в главных воюющих государствах, объяснение причин успехов советской эконо</w:t>
            </w:r>
            <w:r w:rsidRPr="003C289A">
              <w:rPr>
                <w:rFonts w:ascii="Times New Roman" w:eastAsia="Times New Roman" w:hAnsi="Times New Roman" w:cs="Century Schoolbook"/>
                <w:color w:val="000000"/>
                <w:sz w:val="18"/>
                <w:szCs w:val="18"/>
                <w:lang w:eastAsia="ru-RU"/>
              </w:rPr>
              <w:softHyphen/>
              <w:t>мики.</w:t>
            </w:r>
          </w:p>
          <w:p w:rsidR="003C289A" w:rsidRPr="003C289A" w:rsidRDefault="003C289A" w:rsidP="003C289A">
            <w:pPr>
              <w:spacing w:after="0" w:line="240" w:lineRule="auto"/>
              <w:rPr>
                <w:rFonts w:ascii="Times New Roman" w:eastAsia="Calibri" w:hAnsi="Times New Roman" w:cs="Century Schoolbook"/>
                <w:color w:val="000000"/>
                <w:sz w:val="18"/>
                <w:szCs w:val="18"/>
              </w:rPr>
            </w:pPr>
            <w:r w:rsidRPr="003C289A">
              <w:rPr>
                <w:rFonts w:ascii="Times New Roman" w:eastAsia="Calibri" w:hAnsi="Times New Roman" w:cs="Century Schoolbook"/>
                <w:color w:val="000000"/>
                <w:sz w:val="18"/>
                <w:szCs w:val="18"/>
              </w:rPr>
              <w:t>Рассказ о положении людей на фронтах и в тылу, характери</w:t>
            </w:r>
            <w:r w:rsidRPr="003C289A">
              <w:rPr>
                <w:rFonts w:ascii="Times New Roman" w:eastAsia="Calibri" w:hAnsi="Times New Roman" w:cs="Century Schoolbook"/>
                <w:color w:val="000000"/>
                <w:sz w:val="18"/>
                <w:szCs w:val="18"/>
              </w:rPr>
              <w:softHyphen/>
              <w:t>стика жизни людей в годы войны с привлечением информации исторических источников (в том числе музейных материалов, воспоминаний и т. д.).</w:t>
            </w:r>
          </w:p>
          <w:p w:rsidR="003C289A" w:rsidRPr="003C289A" w:rsidRDefault="003C289A" w:rsidP="003C289A">
            <w:pPr>
              <w:autoSpaceDE w:val="0"/>
              <w:autoSpaceDN w:val="0"/>
              <w:adjustRightInd w:val="0"/>
              <w:spacing w:after="0" w:line="216" w:lineRule="exact"/>
              <w:ind w:right="34"/>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Высказывание собственного суждения о причинах коллабора</w:t>
            </w:r>
            <w:r w:rsidRPr="003C289A">
              <w:rPr>
                <w:rFonts w:ascii="Times New Roman" w:eastAsia="Times New Roman" w:hAnsi="Times New Roman" w:cs="Century Schoolbook"/>
                <w:color w:val="000000"/>
                <w:sz w:val="16"/>
                <w:szCs w:val="16"/>
                <w:lang w:eastAsia="ru-RU"/>
              </w:rPr>
              <w:softHyphen/>
              <w:t>ционизма в разных странах в годы войны.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итогов Второй мировой и Великой Отечествен</w:t>
            </w:r>
            <w:r w:rsidRPr="003C289A">
              <w:rPr>
                <w:rFonts w:ascii="Times New Roman" w:eastAsia="Times New Roman" w:hAnsi="Times New Roman" w:cs="Century Schoolbook"/>
                <w:color w:val="000000"/>
                <w:sz w:val="16"/>
                <w:szCs w:val="16"/>
                <w:lang w:eastAsia="ru-RU"/>
              </w:rPr>
              <w:softHyphen/>
              <w:t>ной войн, их исторического значения.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Фронтальный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Сталинградская битва и начало коренного перелома в ходе Великой Отечественной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Коренной перелом в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Движение Сопротивления в годы Второй мировой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5</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Наступление Красной Армии на заключительном этапе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6</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Окончание Великой Отечественной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7</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Война СССР с Японией</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Рефераты о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Раздел 14</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Мир во второй половине ХХ века – начале XXI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19</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r>
      <w:tr w:rsidR="003C289A" w:rsidRPr="003C289A" w:rsidTr="003C289A">
        <w:trPr>
          <w:gridAfter w:val="2"/>
          <w:wAfter w:w="100" w:type="dxa"/>
          <w:trHeight w:val="17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Послевоенное устройство мира. Начало «холодной войны»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tabs>
                <w:tab w:val="left" w:pos="1331"/>
              </w:tabs>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Представление с использованием карты характеристики важ</w:t>
            </w:r>
            <w:r w:rsidRPr="003C289A">
              <w:rPr>
                <w:rFonts w:ascii="Times New Roman" w:eastAsia="Times New Roman" w:hAnsi="Times New Roman" w:cs="Century Schoolbook"/>
                <w:color w:val="000000"/>
                <w:sz w:val="18"/>
                <w:szCs w:val="18"/>
                <w:lang w:eastAsia="ru-RU"/>
              </w:rPr>
              <w:softHyphen/>
              <w:t>нейших изменений, произошедших в мире после Второй миро</w:t>
            </w:r>
            <w:r w:rsidRPr="003C289A">
              <w:rPr>
                <w:rFonts w:ascii="Times New Roman" w:eastAsia="Times New Roman" w:hAnsi="Times New Roman" w:cs="Century Schoolbook"/>
                <w:color w:val="000000"/>
                <w:sz w:val="18"/>
                <w:szCs w:val="18"/>
                <w:lang w:eastAsia="ru-RU"/>
              </w:rPr>
              <w:softHyphen/>
              <w:t>вой войны.</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Раскрытие причин и последствий укрепления статуса СССР как великой державы.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8"/>
              </w:rPr>
              <w:t>Характеристика причин создания и основ деятельности ООН. Объяснение причин формирования двух военно-политических блоков</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Послевоенное устройство мира.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Начало «холодной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7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1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Стр.253,?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отражающую хронологию конфликтов второй половины XX – начала XXI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Ведущие капиталистиче</w:t>
            </w:r>
            <w:r w:rsidRPr="003C289A">
              <w:rPr>
                <w:rFonts w:ascii="Times New Roman" w:eastAsia="Calibri" w:hAnsi="Times New Roman" w:cs="Times New Roman"/>
                <w:b/>
                <w:bCs/>
                <w:color w:val="000000"/>
                <w:sz w:val="20"/>
                <w:szCs w:val="20"/>
              </w:rPr>
              <w:softHyphen/>
              <w:t>ские страны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bCs/>
                <w:color w:val="000000"/>
                <w:sz w:val="24"/>
                <w:szCs w:val="24"/>
              </w:rPr>
              <w:t>Ведущие капиталистические страны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этапов научно-технического прогресса во вто</w:t>
            </w:r>
            <w:r w:rsidRPr="003C289A">
              <w:rPr>
                <w:rFonts w:ascii="Times New Roman" w:eastAsia="Times New Roman" w:hAnsi="Times New Roman" w:cs="Century Schoolbook"/>
                <w:color w:val="000000"/>
                <w:sz w:val="18"/>
                <w:szCs w:val="16"/>
                <w:lang w:eastAsia="ru-RU"/>
              </w:rPr>
              <w:softHyphen/>
              <w:t>рой половине ХХ — начале ХХI века, сущности научно-техни</w:t>
            </w:r>
            <w:r w:rsidRPr="003C289A">
              <w:rPr>
                <w:rFonts w:ascii="Times New Roman" w:eastAsia="Times New Roman" w:hAnsi="Times New Roman" w:cs="Century Schoolbook"/>
                <w:color w:val="000000"/>
                <w:sz w:val="18"/>
                <w:szCs w:val="16"/>
                <w:lang w:eastAsia="ru-RU"/>
              </w:rPr>
              <w:softHyphen/>
              <w:t>ческой и информационной революций, их социальных послед</w:t>
            </w:r>
            <w:r w:rsidRPr="003C289A">
              <w:rPr>
                <w:rFonts w:ascii="Times New Roman" w:eastAsia="Times New Roman" w:hAnsi="Times New Roman" w:cs="Century Schoolbook"/>
                <w:color w:val="000000"/>
                <w:sz w:val="18"/>
                <w:szCs w:val="16"/>
                <w:lang w:eastAsia="ru-RU"/>
              </w:rPr>
              <w:softHyphen/>
              <w:t>ствий.</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сущности наиболее значительных изменений в структуре общества во второй половине ХХ — начале XXI века, причин и последствий этих изменений (на примере отдельных стран).</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обзора политической истории США во второй половине ХХ — начале XXI века.</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Высказывание суждения о том, в чем выражается, чем </w:t>
            </w:r>
            <w:r w:rsidRPr="003C289A">
              <w:rPr>
                <w:rFonts w:ascii="Times New Roman" w:eastAsia="Times New Roman" w:hAnsi="Times New Roman" w:cs="Century Schoolbook"/>
                <w:color w:val="000000"/>
                <w:sz w:val="18"/>
                <w:szCs w:val="16"/>
                <w:lang w:eastAsia="ru-RU"/>
              </w:rPr>
              <w:lastRenderedPageBreak/>
              <w:t>объясня</w:t>
            </w:r>
            <w:r w:rsidRPr="003C289A">
              <w:rPr>
                <w:rFonts w:ascii="Times New Roman" w:eastAsia="Times New Roman" w:hAnsi="Times New Roman" w:cs="Century Schoolbook"/>
                <w:color w:val="000000"/>
                <w:sz w:val="18"/>
                <w:szCs w:val="16"/>
                <w:lang w:eastAsia="ru-RU"/>
              </w:rPr>
              <w:softHyphen/>
              <w:t>ется лидерство США в современном мире и каковы его послед</w:t>
            </w:r>
            <w:r w:rsidRPr="003C289A">
              <w:rPr>
                <w:rFonts w:ascii="Times New Roman" w:eastAsia="Times New Roman" w:hAnsi="Times New Roman" w:cs="Century Schoolbook"/>
                <w:color w:val="000000"/>
                <w:sz w:val="18"/>
                <w:szCs w:val="16"/>
                <w:lang w:eastAsia="ru-RU"/>
              </w:rPr>
              <w:softHyphen/>
              <w:t>ствия.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Раскрытие предпосылок, достижений и проблем европейской интеграции</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225,?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 становлении европейской интеграции.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14.2.</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Страны Восточной Европы</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Восточной Европы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основных этапов в истории восточноевропей</w:t>
            </w:r>
            <w:r w:rsidRPr="003C289A">
              <w:rPr>
                <w:rFonts w:ascii="Times New Roman" w:eastAsia="Times New Roman" w:hAnsi="Times New Roman" w:cs="Century Schoolbook"/>
                <w:color w:val="000000"/>
                <w:sz w:val="18"/>
                <w:szCs w:val="16"/>
                <w:lang w:eastAsia="ru-RU"/>
              </w:rPr>
              <w:softHyphen/>
              <w:t>ских стран второй половины XX — начала XXI века. Сбор материалов и подготовка презентации о событиях в Вен</w:t>
            </w:r>
            <w:r w:rsidRPr="003C289A">
              <w:rPr>
                <w:rFonts w:ascii="Times New Roman" w:eastAsia="Times New Roman" w:hAnsi="Times New Roman" w:cs="Century Schoolbook"/>
                <w:color w:val="000000"/>
                <w:sz w:val="18"/>
                <w:szCs w:val="16"/>
                <w:lang w:eastAsia="ru-RU"/>
              </w:rPr>
              <w:softHyphen/>
              <w:t>грии в 1956 году и в Чехословакии в 1968 году. Объяснение и применение в историческом контексте понятий: «мировая социалистическая система», «СЭВ», «ОВД», «Праж</w:t>
            </w:r>
            <w:r w:rsidRPr="003C289A">
              <w:rPr>
                <w:rFonts w:ascii="Times New Roman" w:eastAsia="Times New Roman" w:hAnsi="Times New Roman" w:cs="Century Schoolbook"/>
                <w:color w:val="000000"/>
                <w:sz w:val="18"/>
                <w:szCs w:val="16"/>
                <w:lang w:eastAsia="ru-RU"/>
              </w:rPr>
              <w:softHyphen/>
              <w:t>ская весна», «Солидарность», «бархатная революция», «при</w:t>
            </w:r>
            <w:r w:rsidRPr="003C289A">
              <w:rPr>
                <w:rFonts w:ascii="Times New Roman" w:eastAsia="Times New Roman" w:hAnsi="Times New Roman" w:cs="Century Schoolbook"/>
                <w:color w:val="000000"/>
                <w:sz w:val="18"/>
                <w:szCs w:val="16"/>
                <w:lang w:eastAsia="ru-RU"/>
              </w:rPr>
              <w:softHyphen/>
              <w:t>ватизация».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и анализ информации (в том числе из дополни</w:t>
            </w:r>
            <w:r w:rsidRPr="003C289A">
              <w:rPr>
                <w:rFonts w:ascii="Times New Roman" w:eastAsia="Calibri" w:hAnsi="Times New Roman" w:cs="Century Schoolbook"/>
                <w:color w:val="000000"/>
                <w:sz w:val="18"/>
                <w:szCs w:val="16"/>
              </w:rPr>
              <w:softHyphen/>
              <w:t>тельной литературы и СМИ) о развитии восточноевропейских стран в конце ХХ — начале ХХI века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14.3.</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Крушение колониальной системы</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3"/>
          <w:wAfter w:w="141" w:type="dxa"/>
          <w:trHeight w:val="24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21"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409"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Крушение колониальной системы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этапов освобождения стран Азии и Африки от колониальной и полуколониальной зависимости, раскрытие особенностей развития этих стран во второй половине ХХ — на</w:t>
            </w:r>
            <w:r w:rsidRPr="003C289A">
              <w:rPr>
                <w:rFonts w:ascii="Times New Roman" w:eastAsia="Times New Roman" w:hAnsi="Times New Roman" w:cs="Times New Roman"/>
                <w:color w:val="000000"/>
                <w:sz w:val="18"/>
                <w:szCs w:val="18"/>
                <w:lang w:eastAsia="ru-RU"/>
              </w:rPr>
              <w:softHyphen/>
              <w:t>чале ХХI века.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этапов развития стран Азии и Африки после их освобождения от колониальной и полуколониальной зависи</w:t>
            </w:r>
            <w:r w:rsidRPr="003C289A">
              <w:rPr>
                <w:rFonts w:ascii="Times New Roman" w:eastAsia="Times New Roman" w:hAnsi="Times New Roman" w:cs="Times New Roman"/>
                <w:color w:val="000000"/>
                <w:sz w:val="18"/>
                <w:szCs w:val="18"/>
                <w:lang w:eastAsia="ru-RU"/>
              </w:rPr>
              <w:softHyphen/>
              <w:t>мости.</w:t>
            </w:r>
          </w:p>
          <w:p w:rsidR="003C289A" w:rsidRPr="003C289A" w:rsidRDefault="003C289A" w:rsidP="003C289A">
            <w:pPr>
              <w:spacing w:after="0" w:line="240" w:lineRule="auto"/>
              <w:rPr>
                <w:rFonts w:ascii="Times New Roman" w:eastAsia="Calibri" w:hAnsi="Times New Roman" w:cs="Times New Roman"/>
                <w:bCs/>
                <w:sz w:val="24"/>
                <w:szCs w:val="24"/>
              </w:rPr>
            </w:pPr>
            <w:r w:rsidRPr="003C289A">
              <w:rPr>
                <w:rFonts w:ascii="Times New Roman" w:eastAsia="Calibri" w:hAnsi="Times New Roman" w:cs="Times New Roman"/>
                <w:color w:val="000000"/>
                <w:sz w:val="18"/>
                <w:szCs w:val="18"/>
              </w:rPr>
              <w:t>Объяснение и применение в историческом контексте понятий: «страны социалистической ориентации», «неоколониализм», «новые индустриальные страны», «традиционализм», «фунда</w:t>
            </w:r>
            <w:r w:rsidRPr="003C289A">
              <w:rPr>
                <w:rFonts w:ascii="Times New Roman" w:eastAsia="Calibri" w:hAnsi="Times New Roman" w:cs="Times New Roman"/>
                <w:color w:val="000000"/>
                <w:sz w:val="18"/>
                <w:szCs w:val="18"/>
              </w:rPr>
              <w:softHyphen/>
              <w:t>ментализм»</w:t>
            </w:r>
          </w:p>
        </w:tc>
        <w:tc>
          <w:tcPr>
            <w:tcW w:w="1427"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236,?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65"/>
              <w:gridCol w:w="2565"/>
              <w:gridCol w:w="2566"/>
            </w:tblGrid>
            <w:tr w:rsidR="003C289A" w:rsidRPr="003C289A" w:rsidTr="003C289A">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w:t>
                  </w:r>
                </w:p>
              </w:tc>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Колониальная </w:t>
                  </w:r>
                </w:p>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принадлежность</w:t>
                  </w:r>
                </w:p>
              </w:tc>
              <w:tc>
                <w:tcPr>
                  <w:tcW w:w="2566"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Дата освобождения</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 xml:space="preserve">Тема 14.4. </w:t>
            </w:r>
            <w:r w:rsidRPr="003C289A">
              <w:rPr>
                <w:rFonts w:ascii="Times New Roman" w:eastAsia="Calibri" w:hAnsi="Times New Roman" w:cs="Times New Roman"/>
                <w:b/>
                <w:bCs/>
                <w:color w:val="000000"/>
                <w:sz w:val="20"/>
                <w:szCs w:val="20"/>
              </w:rPr>
              <w:lastRenderedPageBreak/>
              <w:t>Индия, Пакистан, Китай</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tabs>
                <w:tab w:val="center" w:pos="3531"/>
              </w:tabs>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r w:rsidRPr="003C289A">
              <w:rPr>
                <w:rFonts w:ascii="Times New Roman" w:eastAsia="Calibri" w:hAnsi="Times New Roman" w:cs="Times New Roman"/>
                <w:bCs/>
                <w:sz w:val="20"/>
                <w:szCs w:val="20"/>
              </w:rPr>
              <w:tab/>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8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47"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83"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Индия, Пакистан, Китай</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особенностей процесса национального осво</w:t>
            </w:r>
            <w:r w:rsidRPr="003C289A">
              <w:rPr>
                <w:rFonts w:ascii="Times New Roman" w:eastAsia="Times New Roman" w:hAnsi="Times New Roman" w:cs="Century Schoolbook"/>
                <w:color w:val="000000"/>
                <w:sz w:val="18"/>
                <w:szCs w:val="16"/>
                <w:lang w:eastAsia="ru-RU"/>
              </w:rPr>
              <w:softHyphen/>
              <w:t>бождения и становления государственности в Индии и Паки</w:t>
            </w:r>
            <w:r w:rsidRPr="003C289A">
              <w:rPr>
                <w:rFonts w:ascii="Times New Roman" w:eastAsia="Times New Roman" w:hAnsi="Times New Roman" w:cs="Century Schoolbook"/>
                <w:color w:val="000000"/>
                <w:sz w:val="18"/>
                <w:szCs w:val="16"/>
                <w:lang w:eastAsia="ru-RU"/>
              </w:rPr>
              <w:softHyphen/>
              <w:t xml:space="preserve">стане. </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причин успехов в развитии Китая и Индии в конце ХХ — начале ХХI века, высказывание суждений о перспекти</w:t>
            </w:r>
            <w:r w:rsidRPr="003C289A">
              <w:rPr>
                <w:rFonts w:ascii="Times New Roman" w:eastAsia="Times New Roman" w:hAnsi="Times New Roman" w:cs="Century Schoolbook"/>
                <w:color w:val="000000"/>
                <w:sz w:val="18"/>
                <w:szCs w:val="16"/>
                <w:lang w:eastAsia="ru-RU"/>
              </w:rPr>
              <w:softHyphen/>
              <w:t>вах развития этих стран.</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Century Schoolbook"/>
                <w:color w:val="000000"/>
                <w:sz w:val="18"/>
                <w:szCs w:val="16"/>
              </w:rPr>
              <w:t>Участие в дискуссии на тему «В чем причины успехов реформ в Китае: уроки для России» с привлечением работ историков и публицистов</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1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14.5.</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Страны Латинской Америки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47"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83"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Латинской Америки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11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Сопоставление реформистского и революционного путей реше</w:t>
            </w:r>
            <w:r w:rsidRPr="003C289A">
              <w:rPr>
                <w:rFonts w:ascii="Times New Roman" w:eastAsia="Times New Roman" w:hAnsi="Times New Roman" w:cs="Century Schoolbook"/>
                <w:color w:val="000000"/>
                <w:sz w:val="18"/>
                <w:szCs w:val="16"/>
                <w:lang w:eastAsia="ru-RU"/>
              </w:rPr>
              <w:softHyphen/>
              <w:t>ния социально-экономических противоречий в странах Латин</w:t>
            </w:r>
            <w:r w:rsidRPr="003C289A">
              <w:rPr>
                <w:rFonts w:ascii="Times New Roman" w:eastAsia="Times New Roman" w:hAnsi="Times New Roman" w:cs="Century Schoolbook"/>
                <w:color w:val="000000"/>
                <w:sz w:val="18"/>
                <w:szCs w:val="16"/>
                <w:lang w:eastAsia="ru-RU"/>
              </w:rPr>
              <w:softHyphen/>
              <w:t>ской Америки, высказывание суждений об их результативно</w:t>
            </w:r>
            <w:r w:rsidRPr="003C289A">
              <w:rPr>
                <w:rFonts w:ascii="Times New Roman" w:eastAsia="Times New Roman" w:hAnsi="Times New Roman" w:cs="Century Schoolbook"/>
                <w:color w:val="000000"/>
                <w:sz w:val="18"/>
                <w:szCs w:val="16"/>
                <w:lang w:eastAsia="ru-RU"/>
              </w:rPr>
              <w:softHyphen/>
              <w:t>сти.</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и применение в историческом контексте понятий: «импортозамещающая индустриализация», «национализа</w:t>
            </w:r>
            <w:r w:rsidRPr="003C289A">
              <w:rPr>
                <w:rFonts w:ascii="Times New Roman" w:eastAsia="Times New Roman" w:hAnsi="Times New Roman" w:cs="Century Schoolbook"/>
                <w:color w:val="000000"/>
                <w:sz w:val="18"/>
                <w:szCs w:val="16"/>
                <w:lang w:eastAsia="ru-RU"/>
              </w:rPr>
              <w:softHyphen/>
              <w:t>ция», «хунта», «левый поворот».</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Century Schoolbook"/>
                <w:color w:val="000000"/>
                <w:sz w:val="18"/>
                <w:szCs w:val="16"/>
              </w:rPr>
              <w:t>Характеристика крупнейших политических деятелей Латин</w:t>
            </w:r>
            <w:r w:rsidRPr="003C289A">
              <w:rPr>
                <w:rFonts w:ascii="Times New Roman" w:eastAsia="Calibri" w:hAnsi="Times New Roman" w:cs="Century Schoolbook"/>
                <w:color w:val="000000"/>
                <w:sz w:val="18"/>
                <w:szCs w:val="16"/>
              </w:rPr>
              <w:softHyphen/>
              <w:t>ской Америки второй половины ХХ — начала ХХI века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Международные отношения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сущности «холодной войны», ее влияния на исто</w:t>
            </w:r>
            <w:r w:rsidRPr="003C289A">
              <w:rPr>
                <w:rFonts w:ascii="Times New Roman" w:eastAsia="Times New Roman" w:hAnsi="Times New Roman" w:cs="Century Schoolbook"/>
                <w:color w:val="000000"/>
                <w:sz w:val="18"/>
                <w:szCs w:val="16"/>
                <w:lang w:eastAsia="ru-RU"/>
              </w:rPr>
              <w:softHyphen/>
              <w:t>рию второй половины ХХ века.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основных периодов и тенденций развития международных отношений в 1945 году — начале XXI века. Рассказ с использованием карты о международных кризисах 1940—1960-х годов.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«биполярный мир», «холодная война», «железный занавес», «НАТО», «СЭВ», «ОВД», «международные кризисы», «раз</w:t>
            </w:r>
            <w:r w:rsidRPr="003C289A">
              <w:rPr>
                <w:rFonts w:ascii="Times New Roman" w:eastAsia="Calibri" w:hAnsi="Times New Roman" w:cs="Century Schoolbook"/>
                <w:color w:val="000000"/>
                <w:sz w:val="18"/>
                <w:szCs w:val="16"/>
              </w:rPr>
              <w:softHyphen/>
              <w:t>рядка международной напряженности», «новое политическое мышление», «региональная интеграция», «глобализация». Участие в обсуждении событий современной международной жизни (с привлечением материалов СМИ)</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№16 </w:t>
            </w:r>
            <w:r w:rsidRPr="003C289A">
              <w:rPr>
                <w:rFonts w:ascii="Times New Roman" w:eastAsia="Calibri" w:hAnsi="Times New Roman" w:cs="Century Schoolbook"/>
                <w:i/>
                <w:color w:val="000000"/>
                <w:sz w:val="20"/>
                <w:szCs w:val="20"/>
              </w:rPr>
              <w:t>Разрядка международной напряженности в 1970-е годы.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14.7.</w:t>
            </w:r>
            <w:r w:rsidRPr="003C289A">
              <w:rPr>
                <w:rFonts w:ascii="Times New Roman" w:eastAsia="Calibri" w:hAnsi="Times New Roman" w:cs="Times New Roman"/>
                <w:b/>
                <w:bCs/>
                <w:color w:val="000000"/>
                <w:sz w:val="20"/>
                <w:szCs w:val="20"/>
              </w:rPr>
              <w:t>Развитие культуры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достижений в различных областях науки, по</w:t>
            </w:r>
            <w:r w:rsidRPr="003C289A">
              <w:rPr>
                <w:rFonts w:ascii="Times New Roman" w:eastAsia="Calibri" w:hAnsi="Times New Roman" w:cs="Century Schoolbook"/>
                <w:color w:val="000000"/>
                <w:sz w:val="18"/>
                <w:szCs w:val="16"/>
              </w:rPr>
              <w:softHyphen/>
              <w:t>каз их влияния на развитие общества (в том числе с привлече</w:t>
            </w:r>
            <w:r w:rsidRPr="003C289A">
              <w:rPr>
                <w:rFonts w:ascii="Times New Roman" w:eastAsia="Calibri" w:hAnsi="Times New Roman" w:cs="Century Schoolbook"/>
                <w:color w:val="000000"/>
                <w:sz w:val="18"/>
                <w:szCs w:val="16"/>
              </w:rPr>
              <w:softHyphen/>
              <w:t xml:space="preserve">нием дополнительной литературы, СМИ, Интернета). Объяснение и применение в </w:t>
            </w:r>
            <w:r w:rsidRPr="003C289A">
              <w:rPr>
                <w:rFonts w:ascii="Times New Roman" w:eastAsia="Calibri" w:hAnsi="Times New Roman" w:cs="Century Schoolbook"/>
                <w:color w:val="000000"/>
                <w:sz w:val="18"/>
                <w:szCs w:val="16"/>
              </w:rPr>
              <w:lastRenderedPageBreak/>
              <w:t>историческом контексте понятий: «постмодернизм», «массовая культура», «поп-арт». Объяснение причин и последствий влияния глобализации на национальные культуры</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Развитие культуры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w:t>
            </w:r>
            <w:r w:rsidRPr="003C289A">
              <w:rPr>
                <w:rFonts w:ascii="Times New Roman" w:eastAsia="Calibri" w:hAnsi="Times New Roman" w:cs="Times New Roman"/>
                <w:sz w:val="18"/>
                <w:szCs w:val="20"/>
              </w:rPr>
              <w:lastRenderedPageBreak/>
              <w:t>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15</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color w:val="000000"/>
                <w:sz w:val="24"/>
                <w:szCs w:val="24"/>
              </w:rPr>
              <w:t>АПОГЕЙ И КРИЗИС СОВЕТСКОЙ СИСТЕМЫ. 1945—1991 ГОДЫ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СССР в послевоенные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развитии СССР в первые послево</w:t>
            </w:r>
            <w:r w:rsidRPr="003C289A">
              <w:rPr>
                <w:rFonts w:ascii="Times New Roman" w:eastAsia="Times New Roman" w:hAnsi="Times New Roman" w:cs="Century Schoolbook"/>
                <w:color w:val="000000"/>
                <w:sz w:val="18"/>
                <w:szCs w:val="18"/>
                <w:lang w:eastAsia="ru-RU"/>
              </w:rPr>
              <w:softHyphen/>
              <w:t>енные годы, основных задачах и мероприятиях внутренней и внешней политики.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8"/>
              </w:rPr>
              <w:t>Характеристика процесса возрождения различных сторон жиз</w:t>
            </w:r>
            <w:r w:rsidRPr="003C289A">
              <w:rPr>
                <w:rFonts w:ascii="Times New Roman" w:eastAsia="Calibri" w:hAnsi="Times New Roman" w:cs="Century Schoolbook"/>
                <w:color w:val="000000"/>
                <w:sz w:val="18"/>
                <w:szCs w:val="18"/>
              </w:rPr>
              <w:softHyphen/>
              <w:t>ни советского общества в послевоенные годы. Проведение поиска информации о жизни людей в послевоенные годы (с привлечением мемуарной, художественной литературы). Участие в подготовке презентации «Родной край (город) впер</w:t>
            </w:r>
            <w:r w:rsidRPr="003C289A">
              <w:rPr>
                <w:rFonts w:ascii="Times New Roman" w:eastAsia="Calibri" w:hAnsi="Times New Roman" w:cs="Century Schoolbook"/>
                <w:color w:val="000000"/>
                <w:sz w:val="18"/>
                <w:szCs w:val="18"/>
              </w:rPr>
              <w:softHyphen/>
              <w:t>вые послевоенные годы»</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Причины и начало холодной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Borders>
              <w:bottom w:val="nil"/>
            </w:tcBorders>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СССР в послевоенные годы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Стр.263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1946 й год стал последним голодным годом в истории нашей страны в XX веке?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СССР в 1950 — начале 1960-х годов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перемен в общественно-политической жизни СССР, новых подходов к решению хозяйственных и социаль</w:t>
            </w:r>
            <w:r w:rsidRPr="003C289A">
              <w:rPr>
                <w:rFonts w:ascii="Times New Roman" w:eastAsia="Times New Roman" w:hAnsi="Times New Roman" w:cs="Century Schoolbook"/>
                <w:color w:val="000000"/>
                <w:sz w:val="18"/>
                <w:szCs w:val="16"/>
                <w:lang w:eastAsia="ru-RU"/>
              </w:rPr>
              <w:softHyphen/>
              <w:t>ных проблем, реформ.</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Проведение обзора достижений советской науки и техники во второй половине 1950 — первой половине 1960-х годов (с ис</w:t>
            </w:r>
            <w:r w:rsidRPr="003C289A">
              <w:rPr>
                <w:rFonts w:ascii="Times New Roman" w:eastAsia="Calibri" w:hAnsi="Times New Roman" w:cs="Century Schoolbook"/>
                <w:color w:val="000000"/>
                <w:sz w:val="18"/>
                <w:szCs w:val="16"/>
              </w:rPr>
              <w:softHyphen/>
              <w:t>пользованием научно-популярной и справочной литературы), раскрытие их международного значения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 xml:space="preserve">СССР в 50-х – начале 60-х гг. </w:t>
            </w:r>
            <w:r w:rsidRPr="003C289A">
              <w:rPr>
                <w:rFonts w:ascii="Times New Roman" w:eastAsia="Times New Roman" w:hAnsi="Times New Roman" w:cs="Times New Roman"/>
                <w:sz w:val="20"/>
                <w:szCs w:val="20"/>
                <w:lang w:val="en-US" w:eastAsia="ru-RU"/>
              </w:rPr>
              <w:t>XX</w:t>
            </w:r>
            <w:r w:rsidRPr="003C289A">
              <w:rPr>
                <w:rFonts w:ascii="Times New Roman" w:eastAsia="Times New Roman" w:hAnsi="Times New Roman" w:cs="Times New Roman"/>
                <w:sz w:val="20"/>
                <w:szCs w:val="20"/>
                <w:lang w:eastAsia="ru-RU"/>
              </w:rPr>
              <w:t xml:space="preserve"> 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color w:val="000000"/>
                <w:sz w:val="20"/>
                <w:szCs w:val="20"/>
                <w:lang w:val="en-US"/>
              </w:rPr>
              <w:t>XX</w:t>
            </w:r>
            <w:r w:rsidRPr="003C289A">
              <w:rPr>
                <w:rFonts w:ascii="Times New Roman" w:eastAsia="Times New Roman" w:hAnsi="Times New Roman" w:cs="Times New Roman"/>
                <w:color w:val="000000"/>
                <w:sz w:val="20"/>
                <w:szCs w:val="20"/>
              </w:rPr>
              <w:t xml:space="preserve"> съезд КПСС и его значение</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Внешняя политика СССР 1950–1960-х годов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15.3.</w:t>
            </w:r>
            <w:r w:rsidRPr="003C289A">
              <w:rPr>
                <w:rFonts w:ascii="Times New Roman" w:eastAsia="Calibri" w:hAnsi="Times New Roman" w:cs="Times New Roman"/>
                <w:b/>
                <w:bCs/>
                <w:color w:val="000000"/>
                <w:sz w:val="20"/>
                <w:szCs w:val="20"/>
              </w:rPr>
              <w:t>СССР во второй половине 1960-х — начале 1980-х годов</w:t>
            </w:r>
          </w:p>
          <w:p w:rsidR="003C289A" w:rsidRPr="003C289A" w:rsidRDefault="003C289A" w:rsidP="003C289A">
            <w:pPr>
              <w:spacing w:after="0" w:line="240" w:lineRule="auto"/>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тенденциях и результатах эконо</w:t>
            </w:r>
            <w:r w:rsidRPr="003C289A">
              <w:rPr>
                <w:rFonts w:ascii="Times New Roman" w:eastAsia="Calibri" w:hAnsi="Times New Roman" w:cs="Century Schoolbook"/>
                <w:color w:val="000000"/>
                <w:sz w:val="18"/>
                <w:szCs w:val="16"/>
              </w:rPr>
              <w:softHyphen/>
              <w:t>мического и социального развития СССР в 1965 — начале 1980-х годов (в форме сообщения, конспекта). Объяснение, в чем проявлялись противоречия в развитии науки и техники, художественной культуры в рассматриваемый период. Проведение поиска информации о повседневной жизни, интере</w:t>
            </w:r>
            <w:r w:rsidRPr="003C289A">
              <w:rPr>
                <w:rFonts w:ascii="Times New Roman" w:eastAsia="Calibri" w:hAnsi="Times New Roman" w:cs="Century Schoolbook"/>
                <w:color w:val="000000"/>
                <w:sz w:val="18"/>
                <w:szCs w:val="16"/>
              </w:rPr>
              <w:softHyphen/>
              <w:t>сах советских людей в 1960 — середине 1980-х годов (в том чис</w:t>
            </w:r>
            <w:r w:rsidRPr="003C289A">
              <w:rPr>
                <w:rFonts w:ascii="Times New Roman" w:eastAsia="Calibri" w:hAnsi="Times New Roman" w:cs="Century Schoolbook"/>
                <w:color w:val="000000"/>
                <w:sz w:val="18"/>
                <w:szCs w:val="16"/>
              </w:rPr>
              <w:softHyphen/>
              <w:t xml:space="preserve">ле путем опроса родственников, людей старших поколений). Оценка государственной деятельности Л. И. Брежнева. Систематизация </w:t>
            </w:r>
            <w:r w:rsidRPr="003C289A">
              <w:rPr>
                <w:rFonts w:ascii="Times New Roman" w:eastAsia="Calibri" w:hAnsi="Times New Roman" w:cs="Century Schoolbook"/>
                <w:color w:val="000000"/>
                <w:sz w:val="18"/>
                <w:szCs w:val="16"/>
              </w:rPr>
              <w:lastRenderedPageBreak/>
              <w:t>материала о развитии международных отно</w:t>
            </w:r>
            <w:r w:rsidRPr="003C289A">
              <w:rPr>
                <w:rFonts w:ascii="Times New Roman" w:eastAsia="Calibri" w:hAnsi="Times New Roman" w:cs="Century Schoolbook"/>
                <w:color w:val="000000"/>
                <w:sz w:val="18"/>
                <w:szCs w:val="16"/>
              </w:rPr>
              <w:softHyphen/>
              <w:t>шений и внешней политики СССР (периоды улучшения и обо</w:t>
            </w:r>
            <w:r w:rsidRPr="003C289A">
              <w:rPr>
                <w:rFonts w:ascii="Times New Roman" w:eastAsia="Calibri" w:hAnsi="Times New Roman" w:cs="Century Schoolbook"/>
                <w:color w:val="000000"/>
                <w:sz w:val="18"/>
                <w:szCs w:val="16"/>
              </w:rPr>
              <w:softHyphen/>
              <w:t>стрения международных отношений, ключевые события)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4"/>
                <w:lang w:eastAsia="ru-RU"/>
              </w:rPr>
            </w:pPr>
            <w:r w:rsidRPr="003C289A">
              <w:rPr>
                <w:rFonts w:ascii="Times New Roman" w:eastAsia="Times New Roman" w:hAnsi="Times New Roman" w:cs="Times New Roman"/>
                <w:sz w:val="20"/>
                <w:szCs w:val="24"/>
                <w:lang w:eastAsia="ru-RU"/>
              </w:rPr>
              <w:t>СССР на международной арене в 1960-1970-е гг.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4"/>
                <w:lang w:eastAsia="ru-RU"/>
              </w:rPr>
            </w:pPr>
            <w:r w:rsidRPr="003C289A">
              <w:rPr>
                <w:rFonts w:ascii="Times New Roman" w:eastAsia="Times New Roman" w:hAnsi="Times New Roman" w:cs="Times New Roman"/>
                <w:sz w:val="20"/>
                <w:szCs w:val="24"/>
                <w:lang w:eastAsia="ru-RU"/>
              </w:rPr>
              <w:t xml:space="preserve"> СССР </w:t>
            </w:r>
            <w:r w:rsidRPr="003C289A">
              <w:rPr>
                <w:rFonts w:ascii="Times New Roman" w:eastAsia="Times New Roman" w:hAnsi="Times New Roman" w:cs="Times New Roman"/>
                <w:sz w:val="20"/>
                <w:szCs w:val="24"/>
                <w:lang w:eastAsia="ar-SA"/>
              </w:rPr>
              <w:t>во второй половине 1960-начале 1980 годов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Стр.287,?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деятелей советской культуры 1945 – 1991гг.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15.4</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СССР в годы перестройки</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tabs>
                <w:tab w:val="left" w:pos="1230"/>
              </w:tabs>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причин и предпосылок перестройки в СССР. Объяснение и применение в историческом контексте понятий: «перестройка», «гласность», «плюрализм», «парад суверените</w:t>
            </w:r>
            <w:r w:rsidRPr="003C289A">
              <w:rPr>
                <w:rFonts w:ascii="Times New Roman" w:eastAsia="Times New Roman" w:hAnsi="Times New Roman" w:cs="Century Schoolbook"/>
                <w:color w:val="000000"/>
                <w:sz w:val="18"/>
                <w:szCs w:val="16"/>
                <w:lang w:eastAsia="ru-RU"/>
              </w:rPr>
              <w:softHyphen/>
              <w:t>тов».</w:t>
            </w:r>
          </w:p>
          <w:p w:rsidR="003C289A" w:rsidRPr="003C289A" w:rsidRDefault="003C289A" w:rsidP="003C289A">
            <w:pPr>
              <w:spacing w:after="0" w:line="240" w:lineRule="auto"/>
              <w:rPr>
                <w:rFonts w:ascii="Times New Roman" w:eastAsia="Calibri" w:hAnsi="Times New Roman" w:cs="Times New Roman"/>
                <w:bCs/>
                <w:szCs w:val="20"/>
              </w:rPr>
            </w:pPr>
            <w:r w:rsidRPr="003C289A">
              <w:rPr>
                <w:rFonts w:ascii="Times New Roman" w:eastAsia="Calibri" w:hAnsi="Times New Roman" w:cs="Century Schoolbook"/>
                <w:color w:val="000000"/>
                <w:sz w:val="18"/>
                <w:szCs w:val="16"/>
              </w:rPr>
              <w:t>Проведение поиска информации об изменениях в сфере эконо</w:t>
            </w:r>
            <w:r w:rsidRPr="003C289A">
              <w:rPr>
                <w:rFonts w:ascii="Times New Roman" w:eastAsia="Calibri" w:hAnsi="Times New Roman" w:cs="Century Schoolbook"/>
                <w:color w:val="000000"/>
                <w:sz w:val="18"/>
                <w:szCs w:val="16"/>
              </w:rPr>
              <w:softHyphen/>
              <w:t>мики и общественной жизни в годы перестройки. Составление характеристики (политического портрета) М. С. Горбачева (с привлечением дополнительной литературы). Участие в обсуждении вопросов о характере и последствиях перестройки, причинах кризиса советской системы и распада СССР, высказывание и аргументация своего мнения</w:t>
            </w:r>
          </w:p>
          <w:p w:rsidR="003C289A" w:rsidRPr="003C289A" w:rsidRDefault="003C289A" w:rsidP="003C289A">
            <w:pPr>
              <w:rPr>
                <w:rFonts w:ascii="Calibri" w:eastAsia="Calibri" w:hAnsi="Calibri" w:cs="Times New Roman"/>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Calibri" w:eastAsia="Calibri" w:hAnsi="Calibri" w:cs="Times New Roman"/>
                <w:sz w:val="20"/>
                <w:szCs w:val="20"/>
              </w:rPr>
            </w:pPr>
            <w:r w:rsidRPr="003C289A">
              <w:rPr>
                <w:rFonts w:ascii="Calibri" w:eastAsia="Calibri" w:hAnsi="Calibri" w:cs="Times New Roman"/>
                <w:sz w:val="20"/>
                <w:szCs w:val="20"/>
              </w:rPr>
              <w:t>Политика перестройки в сфере экономики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Развитие гласности и демократии в СССР</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Новое политическое мышление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67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Кризис и распад советского общества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Тема 15.5. Развитие советской куль</w:t>
            </w:r>
            <w:r w:rsidRPr="003C289A">
              <w:rPr>
                <w:rFonts w:ascii="Times New Roman" w:eastAsia="Calibri" w:hAnsi="Times New Roman" w:cs="Times New Roman"/>
                <w:b/>
                <w:bCs/>
                <w:color w:val="000000"/>
                <w:sz w:val="20"/>
                <w:szCs w:val="20"/>
              </w:rPr>
              <w:softHyphen/>
              <w:t>туры (1945—1991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Развитие советской культуры в 1945-1991 гг.</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особенностей развития советской науки в раз</w:t>
            </w:r>
            <w:r w:rsidRPr="003C289A">
              <w:rPr>
                <w:rFonts w:ascii="Times New Roman" w:eastAsia="Times New Roman" w:hAnsi="Times New Roman" w:cs="Century Schoolbook"/>
                <w:color w:val="000000"/>
                <w:sz w:val="18"/>
                <w:szCs w:val="16"/>
                <w:lang w:eastAsia="ru-RU"/>
              </w:rPr>
              <w:softHyphen/>
              <w:t>ные периоды второй половины ХХ века.</w:t>
            </w:r>
          </w:p>
          <w:p w:rsidR="003C289A" w:rsidRPr="003C289A" w:rsidRDefault="003C289A" w:rsidP="003C289A">
            <w:pPr>
              <w:autoSpaceDE w:val="0"/>
              <w:autoSpaceDN w:val="0"/>
              <w:adjustRightInd w:val="0"/>
              <w:spacing w:after="0" w:line="216" w:lineRule="exact"/>
              <w:ind w:right="29"/>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Подготовка сравнительной таблицы «Научно-технические от</w:t>
            </w:r>
            <w:r w:rsidRPr="003C289A">
              <w:rPr>
                <w:rFonts w:ascii="Times New Roman" w:eastAsia="Times New Roman" w:hAnsi="Times New Roman" w:cs="Century Schoolbook"/>
                <w:color w:val="000000"/>
                <w:sz w:val="18"/>
                <w:szCs w:val="16"/>
                <w:lang w:eastAsia="ru-RU"/>
              </w:rPr>
              <w:softHyphen/>
              <w:t>крытия стран Запада и СССР в 1950 — 1970-е годы». Рассказ о выдающихся произведениях литературы и искусства. Объяснение, в чем заключалась противоречивость партийной культурной политики.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Рассказ о развитии отечественной культуры в 1960 — 1980-е годы, характеристика творчества ее выдающихся представителей</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Раздел 16</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РОССИЙСКАЯ ФЕДЕРАЦИЯ НА РУБЕЖЕ ХХ—ХХI ВЕКОВ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11</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Cs/>
                <w:sz w:val="20"/>
              </w:rPr>
            </w:pPr>
            <w:r w:rsidRPr="003C289A">
              <w:rPr>
                <w:rFonts w:ascii="Times New Roman" w:eastAsia="Calibri" w:hAnsi="Times New Roman" w:cs="Times New Roman"/>
                <w:bCs/>
                <w:sz w:val="20"/>
              </w:rPr>
              <w:t>Фронтальный опрос</w:t>
            </w: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16.1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Россия в конце ХХ — начале ХХI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lastRenderedPageBreak/>
              <w:t>Объяснение, в чем заключались трудности перехода к рыноч</w:t>
            </w:r>
            <w:r w:rsidRPr="003C289A">
              <w:rPr>
                <w:rFonts w:ascii="Times New Roman" w:eastAsia="Calibri" w:hAnsi="Times New Roman" w:cs="Times New Roman"/>
                <w:bCs/>
                <w:sz w:val="18"/>
                <w:szCs w:val="20"/>
              </w:rPr>
              <w:softHyphen/>
              <w:t xml:space="preserve">ной экономике, с привлечением свидетельств современников.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 xml:space="preserve">Характеристика темпов, масштабов, характера и социально-экономических последствий приватизации в России.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lastRenderedPageBreak/>
              <w:t>Сравнение Конституции России 1993 года с Конституцией СССР 1977 года по самостоятельно сформулированным вопросам.</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 xml:space="preserve"> Объяснение причин военно-политического кризиса в Чечне и способов его разрешения в середине 1990-х годов.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Оценка итогов развития РФ в 1990-е годы.</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Систематизация и раскрытие основных направлений реформа</w:t>
            </w:r>
            <w:r w:rsidRPr="003C289A">
              <w:rPr>
                <w:rFonts w:ascii="Times New Roman" w:eastAsia="Calibri" w:hAnsi="Times New Roman" w:cs="Times New Roman"/>
                <w:bCs/>
                <w:sz w:val="18"/>
                <w:szCs w:val="20"/>
              </w:rPr>
              <w:softHyphen/>
              <w:t xml:space="preserve">торской деятельности руководства РФ в начале ХХI века.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Рассказ о государственных символах России в контексте фор</w:t>
            </w:r>
            <w:r w:rsidRPr="003C289A">
              <w:rPr>
                <w:rFonts w:ascii="Times New Roman" w:eastAsia="Calibri" w:hAnsi="Times New Roman" w:cs="Times New Roman"/>
                <w:bCs/>
                <w:sz w:val="18"/>
                <w:szCs w:val="20"/>
              </w:rPr>
              <w:softHyphen/>
              <w:t>мирования нового образа страны.</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Представление краткой характеристики основных политиче</w:t>
            </w:r>
            <w:r w:rsidRPr="003C289A">
              <w:rPr>
                <w:rFonts w:ascii="Times New Roman" w:eastAsia="Calibri" w:hAnsi="Times New Roman" w:cs="Times New Roman"/>
                <w:bCs/>
                <w:sz w:val="18"/>
                <w:szCs w:val="20"/>
              </w:rPr>
              <w:softHyphen/>
              <w:t xml:space="preserve">ских партий современной России, указание их лидеров.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Указание глобальных проблем и вызовов, с которыми столкну</w:t>
            </w:r>
            <w:r w:rsidRPr="003C289A">
              <w:rPr>
                <w:rFonts w:ascii="Times New Roman" w:eastAsia="Calibri" w:hAnsi="Times New Roman" w:cs="Times New Roman"/>
                <w:bCs/>
                <w:sz w:val="18"/>
                <w:szCs w:val="20"/>
              </w:rPr>
              <w:softHyphen/>
              <w:t>лась России в ХХI веке.</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Характеристика ключевых событий политической истории со</w:t>
            </w:r>
            <w:r w:rsidRPr="003C289A">
              <w:rPr>
                <w:rFonts w:ascii="Times New Roman" w:eastAsia="Calibri" w:hAnsi="Times New Roman" w:cs="Times New Roman"/>
                <w:bCs/>
                <w:sz w:val="18"/>
                <w:szCs w:val="20"/>
              </w:rPr>
              <w:softHyphen/>
              <w:t>временной России в XXI веке.</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Систематизация материалов печати и телевидения об актуаль</w:t>
            </w:r>
            <w:r w:rsidRPr="003C289A">
              <w:rPr>
                <w:rFonts w:ascii="Times New Roman" w:eastAsia="Calibri" w:hAnsi="Times New Roman" w:cs="Times New Roman"/>
                <w:bCs/>
                <w:sz w:val="18"/>
                <w:szCs w:val="20"/>
              </w:rPr>
              <w:softHyphen/>
              <w:t xml:space="preserve">ных проблемах и событиях в жизни современного российского общества, представление их в виде обзоров, рефератов. </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18"/>
                <w:szCs w:val="20"/>
              </w:rPr>
              <w:t>Проведение обзора текущей информации телевидения и прессы о внешнеполитической деятельности руководителей страны. Характеристика места и роли России в современном мире.</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Экономика: переход к рыночным отношениям</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Политический кризис 1993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Общественно-политические проблемы России во второй половине 1990-х гг.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w:t>
            </w:r>
            <w:r w:rsidRPr="003C289A">
              <w:rPr>
                <w:rFonts w:ascii="Times New Roman" w:eastAsia="Calibri" w:hAnsi="Times New Roman" w:cs="Times New Roman"/>
                <w:sz w:val="20"/>
              </w:rPr>
              <w:lastRenderedPageBreak/>
              <w:t>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Военно-политический кризис в Чечне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5</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конце XX – начале XXI 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07"/>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6</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РФ</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27"/>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7</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Российская Федерация в системе современных между</w:t>
            </w:r>
            <w:r w:rsidRPr="003C289A">
              <w:rPr>
                <w:rFonts w:ascii="Times New Roman" w:eastAsia="Calibri" w:hAnsi="Times New Roman" w:cs="Times New Roman"/>
                <w:bCs/>
                <w:sz w:val="20"/>
                <w:szCs w:val="20"/>
              </w:rPr>
              <w:softHyphen/>
              <w:t>народных отношений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142"/>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8</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Духовная жизнь России в начале XXI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9</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Политический кризис на Украине и воссоединение Крыма с Россией.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20"/>
              </w:rPr>
            </w:pPr>
            <w:r w:rsidRPr="003C289A">
              <w:rPr>
                <w:rFonts w:ascii="Times New Roman" w:eastAsia="Calibri" w:hAnsi="Times New Roman" w:cs="Times New Roman"/>
                <w:sz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182"/>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Дифференцированный зачет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Calibri" w:eastAsia="Calibri" w:hAnsi="Calibri" w:cs="Times New Roman"/>
                <w:sz w:val="20"/>
                <w:szCs w:val="20"/>
              </w:rPr>
            </w:pPr>
            <w:r w:rsidRPr="003C289A">
              <w:rPr>
                <w:rFonts w:ascii="Calibri" w:eastAsia="Calibri" w:hAnsi="Calibri" w:cs="Times New Roman"/>
                <w:sz w:val="20"/>
                <w:szCs w:val="20"/>
              </w:rPr>
              <w:t>Устный зачет</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90"/>
        </w:trPr>
        <w:tc>
          <w:tcPr>
            <w:tcW w:w="1645" w:type="dxa"/>
            <w:vMerge w:val="restart"/>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tcBorders>
              <w:bottom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8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297,?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чем состояли особенности развития российской культуры в конце XX – начале XXI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Стр.257,? 3На основании одного из известных вам произведений кинематографа конца XX – начала XXI вв. попытайтесь сформулировать особенности современного киноискусства.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
        </w:trPr>
        <w:tc>
          <w:tcPr>
            <w:tcW w:w="8475" w:type="dxa"/>
            <w:gridSpan w:val="1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Всего:</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256</w:t>
            </w: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Calibri" w:eastAsia="Calibri" w:hAnsi="Calibri" w:cs="Times New Roman"/>
        </w:rPr>
      </w:pPr>
      <w:r w:rsidRPr="003C289A">
        <w:rPr>
          <w:rFonts w:ascii="Calibri" w:eastAsia="Calibri" w:hAnsi="Calibri" w:cs="Times New Roman"/>
        </w:rPr>
        <w:br w:type="textWrapping" w:clear="all"/>
      </w: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Calibri" w:eastAsia="Calibri" w:hAnsi="Calibri" w:cs="Times New Roman"/>
        </w:rPr>
        <w:sectPr w:rsidR="003C289A" w:rsidRPr="003C289A">
          <w:footerReference w:type="even" r:id="rId25"/>
          <w:footerReference w:type="default" r:id="rId26"/>
          <w:pgSz w:w="16840" w:h="11907" w:orient="landscape"/>
          <w:pgMar w:top="851" w:right="1134" w:bottom="851" w:left="992" w:header="709" w:footer="709" w:gutter="0"/>
          <w:cols w:space="720"/>
        </w:sectPr>
      </w:pPr>
    </w:p>
    <w:p w:rsidR="003C289A" w:rsidRPr="003C289A" w:rsidRDefault="003C289A" w:rsidP="003C289A">
      <w:pPr>
        <w:autoSpaceDE w:val="0"/>
        <w:autoSpaceDN w:val="0"/>
        <w:adjustRightInd w:val="0"/>
        <w:spacing w:after="0" w:line="437" w:lineRule="exact"/>
        <w:jc w:val="center"/>
        <w:rPr>
          <w:rFonts w:ascii="Times New Roman" w:eastAsia="Times New Roman" w:hAnsi="Times New Roman" w:cs="Times New Roman"/>
          <w:b/>
          <w:bCs/>
          <w:color w:val="000000"/>
          <w:sz w:val="32"/>
          <w:szCs w:val="36"/>
          <w:lang w:eastAsia="ru-RU"/>
        </w:rPr>
      </w:pPr>
      <w:r w:rsidRPr="003C289A">
        <w:rPr>
          <w:rFonts w:ascii="Times New Roman" w:eastAsia="Times New Roman" w:hAnsi="Times New Roman" w:cs="Times New Roman"/>
          <w:b/>
          <w:bCs/>
          <w:color w:val="000000"/>
          <w:sz w:val="32"/>
          <w:szCs w:val="36"/>
          <w:lang w:eastAsia="ru-RU"/>
        </w:rPr>
        <w:lastRenderedPageBreak/>
        <w:t>УЧЕБНО-МЕТОДИЧЕСКОЕ И МАТЕРИАЛЬНО-ТЕХНИЧЕСКОЕ ОБЕСПЕЧЕНИЕ ПРОГРАММЫ УЧЕБНОЙ ДИСЦИПЛИНЫ</w:t>
      </w:r>
    </w:p>
    <w:p w:rsidR="003C289A" w:rsidRPr="003C289A" w:rsidRDefault="003C289A" w:rsidP="003C289A">
      <w:pPr>
        <w:autoSpaceDE w:val="0"/>
        <w:autoSpaceDN w:val="0"/>
        <w:adjustRightInd w:val="0"/>
        <w:spacing w:after="0" w:line="437" w:lineRule="exact"/>
        <w:jc w:val="center"/>
        <w:rPr>
          <w:rFonts w:ascii="Times New Roman" w:eastAsia="Times New Roman" w:hAnsi="Times New Roman" w:cs="Times New Roman"/>
          <w:b/>
          <w:bCs/>
          <w:color w:val="000000"/>
          <w:sz w:val="32"/>
          <w:szCs w:val="36"/>
          <w:lang w:eastAsia="ru-RU"/>
        </w:rPr>
      </w:pPr>
      <w:r w:rsidRPr="003C289A">
        <w:rPr>
          <w:rFonts w:ascii="Times New Roman" w:eastAsia="Times New Roman" w:hAnsi="Times New Roman" w:cs="Times New Roman"/>
          <w:b/>
          <w:bCs/>
          <w:color w:val="000000"/>
          <w:sz w:val="32"/>
          <w:szCs w:val="36"/>
          <w:lang w:eastAsia="ru-RU"/>
        </w:rPr>
        <w:t>«ИСТОРИЯ»</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10" w:after="0" w:line="230" w:lineRule="exact"/>
        <w:ind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Освоение программы учебной дисциплины «История»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Помещение кабинета должно удовлетворять требованиям Санитарно-эпидемио</w:t>
      </w:r>
      <w:r w:rsidRPr="003C289A">
        <w:rPr>
          <w:rFonts w:ascii="Times New Roman" w:eastAsia="Times New Roman" w:hAnsi="Times New Roman" w:cs="Times New Roman"/>
          <w:color w:val="000000"/>
          <w:sz w:val="24"/>
          <w:szCs w:val="18"/>
          <w:lang w:eastAsia="ru-RU"/>
        </w:rPr>
        <w:softHyphen/>
        <w:t>логических правил и нормативов (СанПиН 2.4.2 № 178-02) и быть оснащено типо</w:t>
      </w:r>
      <w:r w:rsidRPr="003C289A">
        <w:rPr>
          <w:rFonts w:ascii="Times New Roman" w:eastAsia="Times New Roman" w:hAnsi="Times New Roman" w:cs="Times New Roman"/>
          <w:color w:val="000000"/>
          <w:sz w:val="24"/>
          <w:szCs w:val="18"/>
          <w:lang w:eastAsia="ru-RU"/>
        </w:rPr>
        <w:softHyphen/>
        <w:t>вым оборудованием, указанным в настоящих требованиях, в том числе специализи</w:t>
      </w:r>
      <w:r w:rsidRPr="003C289A">
        <w:rPr>
          <w:rFonts w:ascii="Times New Roman" w:eastAsia="Times New Roman" w:hAnsi="Times New Roman" w:cs="Times New Roman"/>
          <w:color w:val="000000"/>
          <w:sz w:val="24"/>
          <w:szCs w:val="18"/>
          <w:lang w:eastAsia="ru-RU"/>
        </w:rPr>
        <w:softHyphen/>
        <w:t>рованной учебной мебелью и средствами обучения, достаточными для выполнения требований к уровню подготовки обучающихся</w:t>
      </w:r>
      <w:r w:rsidRPr="003C289A">
        <w:rPr>
          <w:rFonts w:ascii="Times New Roman" w:eastAsia="Times New Roman" w:hAnsi="Times New Roman" w:cs="Times New Roman"/>
          <w:color w:val="000000"/>
          <w:sz w:val="24"/>
          <w:szCs w:val="18"/>
          <w:vertAlign w:val="superscript"/>
          <w:lang w:eastAsia="ru-RU"/>
        </w:rPr>
        <w:footnoteReference w:id="4"/>
      </w:r>
      <w:r w:rsidRPr="003C289A">
        <w:rPr>
          <w:rFonts w:ascii="Times New Roman" w:eastAsia="Times New Roman" w:hAnsi="Times New Roman" w:cs="Times New Roman"/>
          <w:color w:val="000000"/>
          <w:sz w:val="24"/>
          <w:szCs w:val="18"/>
          <w:lang w:eastAsia="ru-RU"/>
        </w:rPr>
        <w:t>.</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истории, создавать презентации, видеоматериалы, иные документы.</w:t>
      </w:r>
    </w:p>
    <w:p w:rsidR="003C289A" w:rsidRPr="003C289A" w:rsidRDefault="003C289A" w:rsidP="003C289A">
      <w:pPr>
        <w:autoSpaceDE w:val="0"/>
        <w:autoSpaceDN w:val="0"/>
        <w:adjustRightInd w:val="0"/>
        <w:spacing w:after="0" w:line="230" w:lineRule="exact"/>
        <w:ind w:right="2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состав учебно-методического и материально-технического обеспечения програм</w:t>
      </w:r>
      <w:r w:rsidRPr="003C289A">
        <w:rPr>
          <w:rFonts w:ascii="Times New Roman" w:eastAsia="Times New Roman" w:hAnsi="Times New Roman" w:cs="Times New Roman"/>
          <w:color w:val="000000"/>
          <w:sz w:val="24"/>
          <w:szCs w:val="18"/>
          <w:lang w:eastAsia="ru-RU"/>
        </w:rPr>
        <w:softHyphen/>
        <w:t>мы учебной дисциплины «История» входят:</w:t>
      </w:r>
    </w:p>
    <w:p w:rsidR="003C289A" w:rsidRPr="003C289A" w:rsidRDefault="003C289A" w:rsidP="00525A85">
      <w:pPr>
        <w:numPr>
          <w:ilvl w:val="0"/>
          <w:numId w:val="18"/>
        </w:numPr>
        <w:tabs>
          <w:tab w:val="left" w:pos="566"/>
        </w:tabs>
        <w:autoSpaceDE w:val="0"/>
        <w:autoSpaceDN w:val="0"/>
        <w:adjustRightInd w:val="0"/>
        <w:spacing w:before="110"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многофункциональный комплекс преподавателя;</w:t>
      </w:r>
    </w:p>
    <w:p w:rsidR="003C289A" w:rsidRPr="003C289A" w:rsidRDefault="003C289A" w:rsidP="00525A85">
      <w:pPr>
        <w:numPr>
          <w:ilvl w:val="0"/>
          <w:numId w:val="18"/>
        </w:numPr>
        <w:tabs>
          <w:tab w:val="left" w:pos="566"/>
        </w:tabs>
        <w:autoSpaceDE w:val="0"/>
        <w:autoSpaceDN w:val="0"/>
        <w:adjustRightInd w:val="0"/>
        <w:spacing w:after="0" w:line="230" w:lineRule="exact"/>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наглядные пособия (комплекты учебных таблиц, плакатов, портретов выдаю</w:t>
      </w:r>
      <w:r w:rsidRPr="003C289A">
        <w:rPr>
          <w:rFonts w:ascii="Times New Roman" w:eastAsia="Times New Roman" w:hAnsi="Times New Roman" w:cs="Times New Roman"/>
          <w:color w:val="000000"/>
          <w:sz w:val="24"/>
          <w:szCs w:val="18"/>
          <w:lang w:eastAsia="ru-RU"/>
        </w:rPr>
        <w:softHyphen/>
        <w:t>щихся ученых, поэтов, писателей и др.);</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информационно-коммуникационные средства;</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экранно-звуковые пособия;</w:t>
      </w:r>
    </w:p>
    <w:p w:rsidR="003C289A" w:rsidRPr="003C289A" w:rsidRDefault="003C289A" w:rsidP="00525A85">
      <w:pPr>
        <w:numPr>
          <w:ilvl w:val="0"/>
          <w:numId w:val="18"/>
        </w:numPr>
        <w:tabs>
          <w:tab w:val="left" w:pos="566"/>
        </w:tabs>
        <w:autoSpaceDE w:val="0"/>
        <w:autoSpaceDN w:val="0"/>
        <w:adjustRightInd w:val="0"/>
        <w:spacing w:after="0" w:line="230" w:lineRule="exact"/>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комплект технической документации, в том числе паспорта на средства обуче</w:t>
      </w:r>
      <w:r w:rsidRPr="003C289A">
        <w:rPr>
          <w:rFonts w:ascii="Times New Roman" w:eastAsia="Times New Roman" w:hAnsi="Times New Roman" w:cs="Times New Roman"/>
          <w:color w:val="000000"/>
          <w:sz w:val="24"/>
          <w:szCs w:val="18"/>
          <w:lang w:eastAsia="ru-RU"/>
        </w:rPr>
        <w:softHyphen/>
        <w:t>ния, инструкции по их использованию и технике безопасности;</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библиотечный фонд.</w:t>
      </w:r>
    </w:p>
    <w:p w:rsidR="003C289A" w:rsidRPr="003C289A" w:rsidRDefault="003C289A" w:rsidP="003C289A">
      <w:pPr>
        <w:autoSpaceDE w:val="0"/>
        <w:autoSpaceDN w:val="0"/>
        <w:adjustRightInd w:val="0"/>
        <w:spacing w:before="110" w:after="0" w:line="230" w:lineRule="exact"/>
        <w:ind w:right="5"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библиотечный фонд входят учебники, учебно-методические комплекты (УМК), обеспечивающие освоение учебной дисциплины «История»,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Библиотечный фонд может быть дополнен энциклопедиями, справочниками, научной и научно-популярной и другой литературой по вопросам исторического об</w:t>
      </w:r>
      <w:r w:rsidRPr="003C289A">
        <w:rPr>
          <w:rFonts w:ascii="Times New Roman" w:eastAsia="Times New Roman" w:hAnsi="Times New Roman" w:cs="Times New Roman"/>
          <w:color w:val="000000"/>
          <w:sz w:val="24"/>
          <w:szCs w:val="18"/>
          <w:lang w:eastAsia="ru-RU"/>
        </w:rPr>
        <w:softHyphen/>
        <w:t>разования.</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процессе освоения программы учебной дисциплины «История» студенты долж</w:t>
      </w:r>
      <w:r w:rsidRPr="003C289A">
        <w:rPr>
          <w:rFonts w:ascii="Times New Roman" w:eastAsia="Times New Roman" w:hAnsi="Times New Roman" w:cs="Times New Roman"/>
          <w:color w:val="000000"/>
          <w:sz w:val="24"/>
          <w:szCs w:val="18"/>
          <w:lang w:eastAsia="ru-RU"/>
        </w:rPr>
        <w:softHyphen/>
        <w:t>ны иметь возможность доступа к электронным учебным материалам по предмету, имеющимся в свободном доступе в сети Интернет (электронным книгам, практику</w:t>
      </w:r>
      <w:r w:rsidRPr="003C289A">
        <w:rPr>
          <w:rFonts w:ascii="Times New Roman" w:eastAsia="Times New Roman" w:hAnsi="Times New Roman" w:cs="Times New Roman"/>
          <w:color w:val="000000"/>
          <w:sz w:val="24"/>
          <w:szCs w:val="18"/>
          <w:lang w:eastAsia="ru-RU"/>
        </w:rPr>
        <w:softHyphen/>
        <w:t>мам, тестам и др.).</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18"/>
          <w:szCs w:val="18"/>
          <w:lang w:eastAsia="ru-RU"/>
        </w:rPr>
        <w:sectPr w:rsidR="003C289A" w:rsidRPr="003C289A">
          <w:headerReference w:type="even" r:id="rId27"/>
          <w:headerReference w:type="default" r:id="rId28"/>
          <w:footerReference w:type="even" r:id="rId29"/>
          <w:footerReference w:type="default" r:id="rId30"/>
          <w:pgSz w:w="11905" w:h="16837"/>
          <w:pgMar w:top="1080" w:right="1306" w:bottom="1382" w:left="1704" w:header="720" w:footer="720" w:gutter="0"/>
          <w:cols w:space="60"/>
          <w:noEndnote/>
        </w:sectPr>
      </w:pPr>
    </w:p>
    <w:p w:rsidR="003C289A" w:rsidRPr="003C289A" w:rsidRDefault="003C289A" w:rsidP="003C289A">
      <w:pPr>
        <w:autoSpaceDE w:val="0"/>
        <w:autoSpaceDN w:val="0"/>
        <w:adjustRightInd w:val="0"/>
        <w:spacing w:after="0" w:line="240" w:lineRule="auto"/>
        <w:ind w:left="1786"/>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РЕКОМЕНДУЕМАЯ ЛИТЕРАТУРА</w:t>
      </w: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ind w:right="10"/>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43" w:after="0" w:line="240" w:lineRule="auto"/>
        <w:ind w:right="10"/>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t>Для студентов</w:t>
      </w:r>
    </w:p>
    <w:p w:rsidR="003C289A" w:rsidRPr="003C289A" w:rsidRDefault="003C289A" w:rsidP="003C289A">
      <w:pPr>
        <w:autoSpaceDE w:val="0"/>
        <w:autoSpaceDN w:val="0"/>
        <w:adjustRightInd w:val="0"/>
        <w:spacing w:before="86"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В.В., Лубченков Ю.Н. </w:t>
      </w:r>
      <w:r w:rsidRPr="003C289A">
        <w:rPr>
          <w:rFonts w:ascii="Times New Roman" w:eastAsia="Times New Roman" w:hAnsi="Times New Roman" w:cs="Times New Roman"/>
          <w:color w:val="000000"/>
          <w:sz w:val="20"/>
          <w:szCs w:val="16"/>
          <w:lang w:eastAsia="ru-RU"/>
        </w:rPr>
        <w:t>История: учебник для студ. учреждений сред. проф. об</w:t>
      </w:r>
      <w:r w:rsidRPr="003C289A">
        <w:rPr>
          <w:rFonts w:ascii="Times New Roman" w:eastAsia="Times New Roman" w:hAnsi="Times New Roman" w:cs="Times New Roman"/>
          <w:color w:val="000000"/>
          <w:sz w:val="20"/>
          <w:szCs w:val="16"/>
          <w:lang w:eastAsia="ru-RU"/>
        </w:rPr>
        <w:softHyphen/>
        <w:t>разования. — М., 2019.</w:t>
      </w:r>
    </w:p>
    <w:p w:rsidR="003C289A" w:rsidRPr="003C289A" w:rsidRDefault="003C289A" w:rsidP="003C289A">
      <w:pPr>
        <w:autoSpaceDE w:val="0"/>
        <w:autoSpaceDN w:val="0"/>
        <w:adjustRightInd w:val="0"/>
        <w:spacing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 В., Лубченков Ю. Н.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естественно-научного, социально-экономического профилей: 2 ч: учебник для студ. учрежде</w:t>
      </w:r>
      <w:r w:rsidRPr="003C289A">
        <w:rPr>
          <w:rFonts w:ascii="Times New Roman" w:eastAsia="Times New Roman" w:hAnsi="Times New Roman" w:cs="Times New Roman"/>
          <w:color w:val="000000"/>
          <w:sz w:val="20"/>
          <w:szCs w:val="16"/>
          <w:lang w:eastAsia="ru-RU"/>
        </w:rPr>
        <w:softHyphen/>
        <w:t>ний сред. проф. образования. — М., 2019.</w:t>
      </w:r>
    </w:p>
    <w:p w:rsidR="003C289A" w:rsidRPr="003C289A" w:rsidRDefault="003C289A" w:rsidP="003C289A">
      <w:pPr>
        <w:autoSpaceDE w:val="0"/>
        <w:autoSpaceDN w:val="0"/>
        <w:adjustRightInd w:val="0"/>
        <w:spacing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 В., Лубченков Ю. Н.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естественно-научного, социально-экономического профилей. Дидактические материалы: учеб. пособие для студ. учреждений сред. проф. образования. — М., 2019.</w:t>
      </w:r>
    </w:p>
    <w:p w:rsidR="003C289A" w:rsidRPr="003C289A" w:rsidRDefault="003C289A" w:rsidP="003C289A">
      <w:pPr>
        <w:autoSpaceDE w:val="0"/>
        <w:autoSpaceDN w:val="0"/>
        <w:adjustRightInd w:val="0"/>
        <w:spacing w:after="0" w:line="211" w:lineRule="exact"/>
        <w:ind w:firstLine="27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Гаджиев К. </w:t>
      </w:r>
      <w:r w:rsidRPr="003C289A">
        <w:rPr>
          <w:rFonts w:ascii="Times New Roman" w:eastAsia="Times New Roman" w:hAnsi="Times New Roman" w:cs="Times New Roman"/>
          <w:color w:val="000000"/>
          <w:sz w:val="20"/>
          <w:szCs w:val="16"/>
          <w:lang w:eastAsia="ru-RU"/>
        </w:rPr>
        <w:t xml:space="preserve">С., </w:t>
      </w:r>
      <w:r w:rsidRPr="003C289A">
        <w:rPr>
          <w:rFonts w:ascii="Times New Roman" w:eastAsia="Times New Roman" w:hAnsi="Times New Roman" w:cs="Times New Roman"/>
          <w:i/>
          <w:iCs/>
          <w:color w:val="000000"/>
          <w:sz w:val="20"/>
          <w:szCs w:val="16"/>
          <w:lang w:eastAsia="ru-RU"/>
        </w:rPr>
        <w:t xml:space="preserve">Закаурцева Т. </w:t>
      </w:r>
      <w:r w:rsidRPr="003C289A">
        <w:rPr>
          <w:rFonts w:ascii="Times New Roman" w:eastAsia="Times New Roman" w:hAnsi="Times New Roman" w:cs="Times New Roman"/>
          <w:color w:val="000000"/>
          <w:sz w:val="20"/>
          <w:szCs w:val="16"/>
          <w:lang w:eastAsia="ru-RU"/>
        </w:rPr>
        <w:t xml:space="preserve">А., </w:t>
      </w:r>
      <w:r w:rsidRPr="003C289A">
        <w:rPr>
          <w:rFonts w:ascii="Times New Roman" w:eastAsia="Times New Roman" w:hAnsi="Times New Roman" w:cs="Times New Roman"/>
          <w:i/>
          <w:iCs/>
          <w:color w:val="000000"/>
          <w:sz w:val="20"/>
          <w:szCs w:val="16"/>
          <w:lang w:eastAsia="ru-RU"/>
        </w:rPr>
        <w:t>Родригес А.</w:t>
      </w:r>
      <w:r w:rsidRPr="003C289A">
        <w:rPr>
          <w:rFonts w:ascii="Times New Roman" w:eastAsia="Times New Roman" w:hAnsi="Times New Roman" w:cs="Times New Roman"/>
          <w:color w:val="000000"/>
          <w:sz w:val="20"/>
          <w:szCs w:val="16"/>
          <w:lang w:eastAsia="ru-RU"/>
        </w:rPr>
        <w:t xml:space="preserve">М., </w:t>
      </w:r>
      <w:r w:rsidRPr="003C289A">
        <w:rPr>
          <w:rFonts w:ascii="Times New Roman" w:eastAsia="Times New Roman" w:hAnsi="Times New Roman" w:cs="Times New Roman"/>
          <w:i/>
          <w:iCs/>
          <w:color w:val="000000"/>
          <w:sz w:val="20"/>
          <w:szCs w:val="16"/>
          <w:lang w:eastAsia="ru-RU"/>
        </w:rPr>
        <w:t xml:space="preserve">Пономарев М. В. </w:t>
      </w:r>
      <w:r w:rsidRPr="003C289A">
        <w:rPr>
          <w:rFonts w:ascii="Times New Roman" w:eastAsia="Times New Roman" w:hAnsi="Times New Roman" w:cs="Times New Roman"/>
          <w:color w:val="000000"/>
          <w:sz w:val="20"/>
          <w:szCs w:val="16"/>
          <w:lang w:eastAsia="ru-RU"/>
        </w:rPr>
        <w:t>Новейшая история стран Европы и Америки. XX век: в 3 ч. Ч. 2. 1945 — 2000. — М., 2010.</w:t>
      </w:r>
    </w:p>
    <w:p w:rsidR="003C289A" w:rsidRPr="003C289A" w:rsidRDefault="003C289A" w:rsidP="003C289A">
      <w:pPr>
        <w:autoSpaceDE w:val="0"/>
        <w:autoSpaceDN w:val="0"/>
        <w:adjustRightInd w:val="0"/>
        <w:spacing w:after="0" w:line="211" w:lineRule="exact"/>
        <w:ind w:left="278"/>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Горелов А.А. </w:t>
      </w:r>
      <w:r w:rsidRPr="003C289A">
        <w:rPr>
          <w:rFonts w:ascii="Times New Roman" w:eastAsia="Times New Roman" w:hAnsi="Times New Roman" w:cs="Times New Roman"/>
          <w:color w:val="000000"/>
          <w:sz w:val="20"/>
          <w:szCs w:val="16"/>
          <w:lang w:eastAsia="ru-RU"/>
        </w:rPr>
        <w:t>История мировой культуры. — М., 2011.</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Загладин Н.</w:t>
      </w:r>
      <w:r w:rsidRPr="003C289A">
        <w:rPr>
          <w:rFonts w:ascii="Times New Roman" w:eastAsia="Times New Roman" w:hAnsi="Times New Roman" w:cs="Times New Roman"/>
          <w:color w:val="000000"/>
          <w:sz w:val="20"/>
          <w:szCs w:val="16"/>
          <w:lang w:eastAsia="ru-RU"/>
        </w:rPr>
        <w:t xml:space="preserve">В., </w:t>
      </w:r>
      <w:r w:rsidRPr="003C289A">
        <w:rPr>
          <w:rFonts w:ascii="Times New Roman" w:eastAsia="Times New Roman" w:hAnsi="Times New Roman" w:cs="Times New Roman"/>
          <w:i/>
          <w:iCs/>
          <w:color w:val="000000"/>
          <w:sz w:val="20"/>
          <w:szCs w:val="16"/>
          <w:lang w:eastAsia="ru-RU"/>
        </w:rPr>
        <w:t xml:space="preserve">Петров Ю.А. </w:t>
      </w:r>
      <w:r w:rsidRPr="003C289A">
        <w:rPr>
          <w:rFonts w:ascii="Times New Roman" w:eastAsia="Times New Roman" w:hAnsi="Times New Roman" w:cs="Times New Roman"/>
          <w:color w:val="000000"/>
          <w:sz w:val="20"/>
          <w:szCs w:val="16"/>
          <w:lang w:eastAsia="ru-RU"/>
        </w:rPr>
        <w:t xml:space="preserve">История (базовый уровень). 11 класс. — М., 2015. </w:t>
      </w:r>
      <w:r w:rsidRPr="003C289A">
        <w:rPr>
          <w:rFonts w:ascii="Times New Roman" w:eastAsia="Times New Roman" w:hAnsi="Times New Roman" w:cs="Times New Roman"/>
          <w:i/>
          <w:iCs/>
          <w:color w:val="000000"/>
          <w:sz w:val="20"/>
          <w:szCs w:val="16"/>
          <w:lang w:eastAsia="ru-RU"/>
        </w:rPr>
        <w:t xml:space="preserve">Санин Г. А. </w:t>
      </w:r>
      <w:r w:rsidRPr="003C289A">
        <w:rPr>
          <w:rFonts w:ascii="Times New Roman" w:eastAsia="Times New Roman" w:hAnsi="Times New Roman" w:cs="Times New Roman"/>
          <w:color w:val="000000"/>
          <w:sz w:val="20"/>
          <w:szCs w:val="16"/>
          <w:lang w:eastAsia="ru-RU"/>
        </w:rPr>
        <w:t>Крым. Страницы истории. — М., 2015.</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Сахаров А.</w:t>
      </w:r>
      <w:r w:rsidRPr="003C289A">
        <w:rPr>
          <w:rFonts w:ascii="Times New Roman" w:eastAsia="Times New Roman" w:hAnsi="Times New Roman" w:cs="Times New Roman"/>
          <w:color w:val="000000"/>
          <w:sz w:val="20"/>
          <w:szCs w:val="16"/>
          <w:lang w:eastAsia="ru-RU"/>
        </w:rPr>
        <w:t xml:space="preserve">Н., </w:t>
      </w:r>
      <w:r w:rsidRPr="003C289A">
        <w:rPr>
          <w:rFonts w:ascii="Times New Roman" w:eastAsia="Times New Roman" w:hAnsi="Times New Roman" w:cs="Times New Roman"/>
          <w:i/>
          <w:iCs/>
          <w:color w:val="000000"/>
          <w:sz w:val="20"/>
          <w:szCs w:val="16"/>
          <w:lang w:eastAsia="ru-RU"/>
        </w:rPr>
        <w:t xml:space="preserve">Загладин Н.В. </w:t>
      </w:r>
      <w:r w:rsidRPr="003C289A">
        <w:rPr>
          <w:rFonts w:ascii="Times New Roman" w:eastAsia="Times New Roman" w:hAnsi="Times New Roman" w:cs="Times New Roman"/>
          <w:color w:val="000000"/>
          <w:sz w:val="20"/>
          <w:szCs w:val="16"/>
          <w:lang w:eastAsia="ru-RU"/>
        </w:rPr>
        <w:t>История (базовый уровень). 10 класс. — М., 2015.</w:t>
      </w:r>
    </w:p>
    <w:p w:rsidR="003C289A" w:rsidRPr="003C289A" w:rsidRDefault="003C289A" w:rsidP="003C289A">
      <w:pPr>
        <w:autoSpaceDE w:val="0"/>
        <w:autoSpaceDN w:val="0"/>
        <w:adjustRightInd w:val="0"/>
        <w:spacing w:after="0" w:line="240" w:lineRule="exact"/>
        <w:ind w:right="14"/>
        <w:jc w:val="center"/>
        <w:rPr>
          <w:rFonts w:ascii="Times New Roman" w:eastAsia="Times New Roman" w:hAnsi="Times New Roman" w:cs="Times New Roman"/>
          <w:sz w:val="24"/>
          <w:szCs w:val="20"/>
          <w:lang w:eastAsia="ru-RU"/>
        </w:rPr>
      </w:pPr>
    </w:p>
    <w:p w:rsidR="003C289A" w:rsidRPr="003C289A" w:rsidRDefault="003C289A" w:rsidP="003C289A">
      <w:pPr>
        <w:autoSpaceDE w:val="0"/>
        <w:autoSpaceDN w:val="0"/>
        <w:adjustRightInd w:val="0"/>
        <w:spacing w:before="82" w:after="0" w:line="240" w:lineRule="auto"/>
        <w:ind w:right="14"/>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t>Для преподавателей</w:t>
      </w:r>
    </w:p>
    <w:p w:rsidR="003C289A" w:rsidRPr="003C289A" w:rsidRDefault="003C289A" w:rsidP="003C289A">
      <w:pPr>
        <w:autoSpaceDE w:val="0"/>
        <w:autoSpaceDN w:val="0"/>
        <w:adjustRightInd w:val="0"/>
        <w:spacing w:before="86" w:after="0" w:line="211" w:lineRule="exact"/>
        <w:ind w:firstLine="27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Федеральный закон Российской Федерации от 29.12.2012 № 273-ФЗ «Об образовании в Российской Федерации».</w:t>
      </w:r>
    </w:p>
    <w:p w:rsidR="003C289A" w:rsidRPr="003C289A" w:rsidRDefault="003C289A" w:rsidP="003C289A">
      <w:pPr>
        <w:autoSpaceDE w:val="0"/>
        <w:autoSpaceDN w:val="0"/>
        <w:adjustRightInd w:val="0"/>
        <w:spacing w:after="0" w:line="211" w:lineRule="exact"/>
        <w:ind w:right="5"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w:t>
      </w:r>
      <w:r w:rsidRPr="003C289A">
        <w:rPr>
          <w:rFonts w:ascii="Times New Roman" w:eastAsia="Times New Roman" w:hAnsi="Times New Roman" w:cs="Times New Roman"/>
          <w:color w:val="000000"/>
          <w:sz w:val="20"/>
          <w:szCs w:val="16"/>
          <w:lang w:eastAsia="ru-RU"/>
        </w:rPr>
        <w:softHyphen/>
        <w:t>разования».</w:t>
      </w:r>
    </w:p>
    <w:p w:rsidR="003C289A" w:rsidRPr="003C289A" w:rsidRDefault="003C289A" w:rsidP="003C289A">
      <w:pPr>
        <w:autoSpaceDE w:val="0"/>
        <w:autoSpaceDN w:val="0"/>
        <w:adjustRightInd w:val="0"/>
        <w:spacing w:after="0" w:line="211" w:lineRule="exact"/>
        <w:ind w:right="10" w:firstLine="283"/>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Приказ Министерства образования и науки РФ от 29.12.2014 № 1645 «О внесении из</w:t>
      </w:r>
      <w:r w:rsidRPr="003C289A">
        <w:rPr>
          <w:rFonts w:ascii="Times New Roman" w:eastAsia="Times New Roman" w:hAnsi="Times New Roman" w:cs="Times New Roman"/>
          <w:color w:val="000000"/>
          <w:sz w:val="20"/>
          <w:szCs w:val="16"/>
          <w:lang w:eastAsia="ru-RU"/>
        </w:rPr>
        <w:softHyphen/>
        <w:t>менений в Приказ Министерства образования и науки Российской Федерации от 17.05.2012 № 413 "Об утверждении федерального государственного образовательного стандарта среднего (полного) общего образования"».</w:t>
      </w:r>
    </w:p>
    <w:p w:rsidR="003C289A" w:rsidRPr="003C289A" w:rsidRDefault="003C289A" w:rsidP="003C289A">
      <w:pPr>
        <w:autoSpaceDE w:val="0"/>
        <w:autoSpaceDN w:val="0"/>
        <w:adjustRightInd w:val="0"/>
        <w:spacing w:after="0" w:line="211" w:lineRule="exact"/>
        <w:ind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3C289A">
        <w:rPr>
          <w:rFonts w:ascii="Times New Roman" w:eastAsia="Times New Roman" w:hAnsi="Times New Roman" w:cs="Times New Roman"/>
          <w:color w:val="000000"/>
          <w:sz w:val="20"/>
          <w:szCs w:val="16"/>
          <w:lang w:eastAsia="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3C289A" w:rsidRPr="003C289A" w:rsidRDefault="003C289A" w:rsidP="003C289A">
      <w:pPr>
        <w:autoSpaceDE w:val="0"/>
        <w:autoSpaceDN w:val="0"/>
        <w:adjustRightInd w:val="0"/>
        <w:spacing w:after="0" w:line="211" w:lineRule="exact"/>
        <w:ind w:left="278"/>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Вяземский Е.Е., Стрелова О.Ю. </w:t>
      </w:r>
      <w:r w:rsidRPr="003C289A">
        <w:rPr>
          <w:rFonts w:ascii="Times New Roman" w:eastAsia="Times New Roman" w:hAnsi="Times New Roman" w:cs="Times New Roman"/>
          <w:color w:val="000000"/>
          <w:sz w:val="20"/>
          <w:szCs w:val="16"/>
          <w:lang w:eastAsia="ru-RU"/>
        </w:rPr>
        <w:t>Уроки истории: думаем, спорим, размышляем. — М.,</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2012.</w:t>
      </w:r>
    </w:p>
    <w:p w:rsidR="003C289A" w:rsidRPr="003C289A" w:rsidRDefault="003C289A" w:rsidP="003C289A">
      <w:pPr>
        <w:autoSpaceDE w:val="0"/>
        <w:autoSpaceDN w:val="0"/>
        <w:adjustRightInd w:val="0"/>
        <w:spacing w:after="0" w:line="211" w:lineRule="exact"/>
        <w:ind w:right="5" w:firstLine="27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Вяземский Е.Е., Стрелова О.Ю. </w:t>
      </w:r>
      <w:r w:rsidRPr="003C289A">
        <w:rPr>
          <w:rFonts w:ascii="Times New Roman" w:eastAsia="Times New Roman" w:hAnsi="Times New Roman" w:cs="Times New Roman"/>
          <w:color w:val="000000"/>
          <w:sz w:val="20"/>
          <w:szCs w:val="16"/>
          <w:lang w:eastAsia="ru-RU"/>
        </w:rPr>
        <w:t>Педагогические подходы к реализации концепции единого учебника истории. — М., 2015.</w:t>
      </w:r>
    </w:p>
    <w:p w:rsidR="003C289A" w:rsidRPr="003C289A" w:rsidRDefault="003C289A" w:rsidP="003C289A">
      <w:pPr>
        <w:autoSpaceDE w:val="0"/>
        <w:autoSpaceDN w:val="0"/>
        <w:adjustRightInd w:val="0"/>
        <w:spacing w:after="0" w:line="211" w:lineRule="exact"/>
        <w:ind w:firstLine="27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Шевченко Н. И.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w:t>
      </w:r>
      <w:r w:rsidRPr="003C289A">
        <w:rPr>
          <w:rFonts w:ascii="Times New Roman" w:eastAsia="Times New Roman" w:hAnsi="Times New Roman" w:cs="Times New Roman"/>
          <w:color w:val="000000"/>
          <w:sz w:val="20"/>
          <w:szCs w:val="16"/>
          <w:lang w:eastAsia="ru-RU"/>
        </w:rPr>
        <w:softHyphen/>
        <w:t>научного, социально-экономического профилей. Методические рекомендации. — М., 2013.</w:t>
      </w:r>
    </w:p>
    <w:p w:rsidR="003C289A" w:rsidRPr="003C289A" w:rsidRDefault="003C289A" w:rsidP="003C289A">
      <w:pPr>
        <w:autoSpaceDE w:val="0"/>
        <w:autoSpaceDN w:val="0"/>
        <w:adjustRightInd w:val="0"/>
        <w:spacing w:after="0" w:line="211" w:lineRule="exact"/>
        <w:ind w:right="14"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История России. 1900—1946 гг.: кн. для учителя / под ред. А.В.Филиппова, А.А.Дани</w:t>
      </w:r>
      <w:r w:rsidRPr="003C289A">
        <w:rPr>
          <w:rFonts w:ascii="Times New Roman" w:eastAsia="Times New Roman" w:hAnsi="Times New Roman" w:cs="Times New Roman"/>
          <w:color w:val="000000"/>
          <w:sz w:val="20"/>
          <w:szCs w:val="16"/>
          <w:lang w:eastAsia="ru-RU"/>
        </w:rPr>
        <w:softHyphen/>
        <w:t>лова. — М., 2010.</w:t>
      </w:r>
    </w:p>
    <w:p w:rsidR="003C289A" w:rsidRPr="003C289A" w:rsidRDefault="003C289A" w:rsidP="003C289A">
      <w:pPr>
        <w:autoSpaceDE w:val="0"/>
        <w:autoSpaceDN w:val="0"/>
        <w:adjustRightInd w:val="0"/>
        <w:spacing w:after="0" w:line="211" w:lineRule="exact"/>
        <w:ind w:firstLine="283"/>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Концепция нового учебно-методического комплекса по отечественной истории // Вестник образования. — 2014. — № 13. — С. 10 — 124.</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lastRenderedPageBreak/>
        <w:t>Интернет-ресурсы</w:t>
      </w:r>
    </w:p>
    <w:p w:rsidR="003C289A" w:rsidRPr="003C289A" w:rsidRDefault="00E65B41" w:rsidP="003C289A">
      <w:pPr>
        <w:autoSpaceDE w:val="0"/>
        <w:autoSpaceDN w:val="0"/>
        <w:adjustRightInd w:val="0"/>
        <w:spacing w:before="163" w:after="0" w:line="240" w:lineRule="auto"/>
        <w:ind w:left="283"/>
        <w:rPr>
          <w:rFonts w:ascii="Times New Roman" w:eastAsia="Times New Roman" w:hAnsi="Times New Roman" w:cs="Times New Roman"/>
          <w:color w:val="000000"/>
          <w:sz w:val="20"/>
          <w:szCs w:val="16"/>
        </w:rPr>
      </w:pPr>
      <w:hyperlink r:id="rId31"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gumer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info</w:t>
        </w:r>
      </w:hyperlink>
      <w:r w:rsidR="003C289A" w:rsidRPr="003C289A">
        <w:rPr>
          <w:rFonts w:ascii="Times New Roman" w:eastAsia="Times New Roman" w:hAnsi="Times New Roman" w:cs="Times New Roman"/>
          <w:color w:val="000000"/>
          <w:sz w:val="20"/>
          <w:szCs w:val="16"/>
        </w:rPr>
        <w:t xml:space="preserve"> (Библиотека Гумер).</w:t>
      </w:r>
    </w:p>
    <w:p w:rsidR="003C289A" w:rsidRPr="003C289A" w:rsidRDefault="00E65B41" w:rsidP="003C289A">
      <w:pPr>
        <w:autoSpaceDE w:val="0"/>
        <w:autoSpaceDN w:val="0"/>
        <w:adjustRightInd w:val="0"/>
        <w:spacing w:before="24" w:after="0" w:line="240" w:lineRule="auto"/>
        <w:ind w:left="283"/>
        <w:rPr>
          <w:rFonts w:ascii="Times New Roman" w:eastAsia="Times New Roman" w:hAnsi="Times New Roman" w:cs="Times New Roman"/>
          <w:color w:val="000000"/>
          <w:sz w:val="20"/>
          <w:szCs w:val="16"/>
        </w:rPr>
      </w:pPr>
      <w:hyperlink r:id="rId32"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hist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msu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ER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Etext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PICT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feudal</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htm</w:t>
        </w:r>
      </w:hyperlink>
      <w:r w:rsidR="003C289A" w:rsidRPr="003C289A">
        <w:rPr>
          <w:rFonts w:ascii="Times New Roman" w:eastAsia="Times New Roman" w:hAnsi="Times New Roman" w:cs="Times New Roman"/>
          <w:color w:val="000000"/>
          <w:sz w:val="20"/>
          <w:szCs w:val="16"/>
        </w:rPr>
        <w:t xml:space="preserve"> (Библиотека Исторического факультета</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МГУ).</w:t>
      </w:r>
    </w:p>
    <w:p w:rsidR="003C289A" w:rsidRPr="003C289A" w:rsidRDefault="00E65B41"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33"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plekhanovfound</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library</w:t>
        </w:r>
      </w:hyperlink>
      <w:r w:rsidR="003C289A" w:rsidRPr="003C289A">
        <w:rPr>
          <w:rFonts w:ascii="Times New Roman" w:eastAsia="Times New Roman" w:hAnsi="Times New Roman" w:cs="Times New Roman"/>
          <w:color w:val="000000"/>
          <w:sz w:val="20"/>
          <w:szCs w:val="16"/>
        </w:rPr>
        <w:t xml:space="preserve"> (Библиотека социал-демократа).</w:t>
      </w:r>
    </w:p>
    <w:p w:rsidR="003C289A" w:rsidRPr="003C289A" w:rsidRDefault="00E65B41" w:rsidP="003C289A">
      <w:pPr>
        <w:autoSpaceDE w:val="0"/>
        <w:autoSpaceDN w:val="0"/>
        <w:adjustRightInd w:val="0"/>
        <w:spacing w:after="0" w:line="211" w:lineRule="exact"/>
        <w:rPr>
          <w:rFonts w:ascii="Times New Roman" w:eastAsia="Times New Roman" w:hAnsi="Times New Roman" w:cs="Times New Roman"/>
          <w:color w:val="000000"/>
          <w:sz w:val="20"/>
          <w:szCs w:val="16"/>
        </w:rPr>
      </w:pPr>
      <w:hyperlink r:id="rId34"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bibliotekar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(Библиотекарь. Ру: электронная библиотека нехудожественной лите</w:t>
      </w:r>
      <w:r w:rsidR="003C289A" w:rsidRPr="003C289A">
        <w:rPr>
          <w:rFonts w:ascii="Times New Roman" w:eastAsia="Times New Roman" w:hAnsi="Times New Roman" w:cs="Times New Roman"/>
          <w:color w:val="000000"/>
          <w:sz w:val="20"/>
          <w:szCs w:val="16"/>
        </w:rPr>
        <w:softHyphen/>
        <w:t xml:space="preserve">ратуры по русской и мировой истории, искусству, культуре, прикладным наукам). </w:t>
      </w:r>
      <w:hyperlink r:id="rId35" w:history="1">
        <w:r w:rsidR="003C289A" w:rsidRPr="003C289A">
          <w:rPr>
            <w:rFonts w:ascii="Times New Roman" w:eastAsia="Times New Roman" w:hAnsi="Times New Roman" w:cs="Times New Roman"/>
            <w:color w:val="0000FF"/>
            <w:sz w:val="20"/>
            <w:szCs w:val="16"/>
            <w:u w:val="single"/>
            <w:lang w:val="en-US"/>
          </w:rPr>
          <w:t>https</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w:t>
      </w:r>
      <w:r w:rsidR="003C289A" w:rsidRPr="003C289A">
        <w:rPr>
          <w:rFonts w:ascii="Times New Roman" w:eastAsia="Times New Roman" w:hAnsi="Times New Roman" w:cs="Times New Roman"/>
          <w:color w:val="000000"/>
          <w:sz w:val="20"/>
          <w:szCs w:val="16"/>
          <w:lang w:val="en-US"/>
        </w:rPr>
        <w:t>wikipedia</w:t>
      </w:r>
      <w:r w:rsidR="003C289A" w:rsidRPr="003C289A">
        <w:rPr>
          <w:rFonts w:ascii="Times New Roman" w:eastAsia="Times New Roman" w:hAnsi="Times New Roman" w:cs="Times New Roman"/>
          <w:color w:val="000000"/>
          <w:sz w:val="20"/>
          <w:szCs w:val="16"/>
        </w:rPr>
        <w:t xml:space="preserve">. </w:t>
      </w:r>
      <w:r w:rsidR="003C289A" w:rsidRPr="003C289A">
        <w:rPr>
          <w:rFonts w:ascii="Times New Roman" w:eastAsia="Times New Roman" w:hAnsi="Times New Roman" w:cs="Times New Roman"/>
          <w:color w:val="000000"/>
          <w:sz w:val="20"/>
          <w:szCs w:val="16"/>
          <w:lang w:val="en-US"/>
        </w:rPr>
        <w:t>org</w:t>
      </w:r>
      <w:r w:rsidR="003C289A" w:rsidRPr="003C289A">
        <w:rPr>
          <w:rFonts w:ascii="Times New Roman" w:eastAsia="Times New Roman" w:hAnsi="Times New Roman" w:cs="Times New Roman"/>
          <w:color w:val="000000"/>
          <w:sz w:val="20"/>
          <w:szCs w:val="16"/>
        </w:rPr>
        <w:t xml:space="preserve"> (Википедия: свободная энциклопедия).</w:t>
      </w:r>
    </w:p>
    <w:p w:rsidR="003C289A" w:rsidRPr="003C289A" w:rsidRDefault="00E65B41" w:rsidP="003C289A">
      <w:pPr>
        <w:autoSpaceDE w:val="0"/>
        <w:autoSpaceDN w:val="0"/>
        <w:adjustRightInd w:val="0"/>
        <w:spacing w:after="0" w:line="211" w:lineRule="exact"/>
        <w:ind w:left="288"/>
        <w:rPr>
          <w:rFonts w:ascii="Times New Roman" w:eastAsia="Times New Roman" w:hAnsi="Times New Roman" w:cs="Times New Roman"/>
          <w:color w:val="000000"/>
          <w:sz w:val="20"/>
          <w:szCs w:val="16"/>
        </w:rPr>
      </w:pPr>
      <w:hyperlink r:id="rId36" w:history="1">
        <w:r w:rsidR="003C289A" w:rsidRPr="003C289A">
          <w:rPr>
            <w:rFonts w:ascii="Times New Roman" w:eastAsia="Times New Roman" w:hAnsi="Times New Roman" w:cs="Times New Roman"/>
            <w:color w:val="0000FF"/>
            <w:sz w:val="20"/>
            <w:szCs w:val="16"/>
            <w:u w:val="single"/>
            <w:lang w:val="en-US"/>
          </w:rPr>
          <w:t>https</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wikisource</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org</w:t>
        </w:r>
      </w:hyperlink>
      <w:r w:rsidR="003C289A" w:rsidRPr="003C289A">
        <w:rPr>
          <w:rFonts w:ascii="Times New Roman" w:eastAsia="Times New Roman" w:hAnsi="Times New Roman" w:cs="Times New Roman"/>
          <w:color w:val="000000"/>
          <w:sz w:val="20"/>
          <w:szCs w:val="16"/>
        </w:rPr>
        <w:t xml:space="preserve"> (Викитека: свободная библиотека).</w:t>
      </w:r>
    </w:p>
    <w:p w:rsidR="003C289A" w:rsidRPr="003C289A" w:rsidRDefault="00E65B41"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37"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wco</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icons</w:t>
        </w:r>
      </w:hyperlink>
      <w:r w:rsidR="003C289A" w:rsidRPr="003C289A">
        <w:rPr>
          <w:rFonts w:ascii="Times New Roman" w:eastAsia="Times New Roman" w:hAnsi="Times New Roman" w:cs="Times New Roman"/>
          <w:color w:val="000000"/>
          <w:sz w:val="20"/>
          <w:szCs w:val="16"/>
        </w:rPr>
        <w:t xml:space="preserve"> (Виртуальный каталог икон).</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militera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(Военная литература: собрание текстов).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world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war</w:t>
      </w:r>
      <w:r w:rsidRPr="003C289A">
        <w:rPr>
          <w:rFonts w:ascii="Times New Roman" w:eastAsia="Times New Roman" w:hAnsi="Times New Roman" w:cs="Times New Roman"/>
          <w:color w:val="000000"/>
          <w:sz w:val="20"/>
          <w:szCs w:val="16"/>
        </w:rPr>
        <w:t xml:space="preserve">2. </w:t>
      </w:r>
      <w:r w:rsidRPr="003C289A">
        <w:rPr>
          <w:rFonts w:ascii="Times New Roman" w:eastAsia="Times New Roman" w:hAnsi="Times New Roman" w:cs="Times New Roman"/>
          <w:color w:val="000000"/>
          <w:sz w:val="20"/>
          <w:szCs w:val="16"/>
          <w:lang w:val="en-US"/>
        </w:rPr>
        <w:t>chat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(Вторая Мировая война в русском Интернете).</w:t>
      </w:r>
    </w:p>
    <w:p w:rsidR="003C289A" w:rsidRPr="003C289A" w:rsidRDefault="00E65B41"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38"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kulichki</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com</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gumilev</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HE</w:t>
        </w:r>
        <w:r w:rsidR="003C289A" w:rsidRPr="003C289A">
          <w:rPr>
            <w:rFonts w:ascii="Times New Roman" w:eastAsia="Times New Roman" w:hAnsi="Times New Roman" w:cs="Times New Roman"/>
            <w:color w:val="0000FF"/>
            <w:sz w:val="20"/>
            <w:szCs w:val="16"/>
            <w:u w:val="single"/>
          </w:rPr>
          <w:t>1</w:t>
        </w:r>
      </w:hyperlink>
      <w:r w:rsidR="003C289A" w:rsidRPr="003C289A">
        <w:rPr>
          <w:rFonts w:ascii="Times New Roman" w:eastAsia="Times New Roman" w:hAnsi="Times New Roman" w:cs="Times New Roman"/>
          <w:color w:val="000000"/>
          <w:sz w:val="20"/>
          <w:szCs w:val="16"/>
        </w:rPr>
        <w:t xml:space="preserve"> (Древний Восток).</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old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rus</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(Европейские гравированные географические чертежи и карты Рос</w:t>
      </w:r>
      <w:r w:rsidRPr="003C289A">
        <w:rPr>
          <w:rFonts w:ascii="Times New Roman" w:eastAsia="Times New Roman" w:hAnsi="Times New Roman" w:cs="Times New Roman"/>
          <w:color w:val="000000"/>
          <w:sz w:val="20"/>
          <w:szCs w:val="16"/>
        </w:rPr>
        <w:softHyphen/>
        <w:t>сии, изданные в XVI—XVIII столетиях).</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biograf</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book</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(Избранные биографии: биографическая литература СССР).</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magister</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msk</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w:t>
      </w:r>
      <w:r w:rsidRPr="003C289A">
        <w:rPr>
          <w:rFonts w:ascii="Times New Roman" w:eastAsia="Times New Roman" w:hAnsi="Times New Roman" w:cs="Times New Roman"/>
          <w:color w:val="000000"/>
          <w:sz w:val="20"/>
          <w:szCs w:val="16"/>
        </w:rPr>
        <w:t xml:space="preserve"> (Интернет-издательство «Библиотека»: электрон</w:t>
      </w:r>
      <w:r w:rsidRPr="003C289A">
        <w:rPr>
          <w:rFonts w:ascii="Times New Roman" w:eastAsia="Times New Roman" w:hAnsi="Times New Roman" w:cs="Times New Roman"/>
          <w:color w:val="000000"/>
          <w:sz w:val="20"/>
          <w:szCs w:val="16"/>
        </w:rPr>
        <w:softHyphen/>
        <w:t>ные издания произведений и биографических и критических материалов).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val="en-US"/>
        </w:rPr>
      </w:pPr>
      <w:r w:rsidRPr="003C289A">
        <w:rPr>
          <w:rFonts w:ascii="Times New Roman" w:eastAsia="Times New Roman" w:hAnsi="Times New Roman" w:cs="Times New Roman"/>
          <w:color w:val="000000"/>
          <w:sz w:val="20"/>
          <w:szCs w:val="16"/>
          <w:lang w:val="en-US"/>
        </w:rPr>
        <w:t>www. intellect-video. com/russian-history (</w:t>
      </w:r>
      <w:r w:rsidRPr="003C289A">
        <w:rPr>
          <w:rFonts w:ascii="Times New Roman" w:eastAsia="Times New Roman" w:hAnsi="Times New Roman" w:cs="Times New Roman"/>
          <w:color w:val="000000"/>
          <w:sz w:val="20"/>
          <w:szCs w:val="16"/>
        </w:rPr>
        <w:t>ИсторияРоссиииСССР</w:t>
      </w:r>
      <w:r w:rsidRPr="003C289A">
        <w:rPr>
          <w:rFonts w:ascii="Times New Roman" w:eastAsia="Times New Roman" w:hAnsi="Times New Roman" w:cs="Times New Roman"/>
          <w:color w:val="000000"/>
          <w:sz w:val="20"/>
          <w:szCs w:val="16"/>
          <w:lang w:val="en-US"/>
        </w:rPr>
        <w:t xml:space="preserve">: </w:t>
      </w:r>
      <w:r w:rsidRPr="003C289A">
        <w:rPr>
          <w:rFonts w:ascii="Times New Roman" w:eastAsia="Times New Roman" w:hAnsi="Times New Roman" w:cs="Times New Roman"/>
          <w:color w:val="000000"/>
          <w:sz w:val="20"/>
          <w:szCs w:val="16"/>
        </w:rPr>
        <w:t>онлайн</w:t>
      </w:r>
      <w:r w:rsidRPr="003C289A">
        <w:rPr>
          <w:rFonts w:ascii="Times New Roman" w:eastAsia="Times New Roman" w:hAnsi="Times New Roman" w:cs="Times New Roman"/>
          <w:color w:val="000000"/>
          <w:sz w:val="20"/>
          <w:szCs w:val="16"/>
          <w:lang w:val="en-US"/>
        </w:rPr>
        <w:t>-</w:t>
      </w:r>
      <w:r w:rsidRPr="003C289A">
        <w:rPr>
          <w:rFonts w:ascii="Times New Roman" w:eastAsia="Times New Roman" w:hAnsi="Times New Roman" w:cs="Times New Roman"/>
          <w:color w:val="000000"/>
          <w:sz w:val="20"/>
          <w:szCs w:val="16"/>
        </w:rPr>
        <w:t>видео</w:t>
      </w:r>
      <w:r w:rsidRPr="003C289A">
        <w:rPr>
          <w:rFonts w:ascii="Times New Roman" w:eastAsia="Times New Roman" w:hAnsi="Times New Roman" w:cs="Times New Roman"/>
          <w:color w:val="000000"/>
          <w:sz w:val="20"/>
          <w:szCs w:val="16"/>
          <w:lang w:val="en-US"/>
        </w:rPr>
        <w:t>).</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historicus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(Историк: общественно-политический журнал).</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history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tom</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(История России от князей до Президента).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statehistory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(История государства).</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kulichki</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com</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grandwar</w:t>
      </w:r>
      <w:r w:rsidRPr="003C289A">
        <w:rPr>
          <w:rFonts w:ascii="Times New Roman" w:eastAsia="Times New Roman" w:hAnsi="Times New Roman" w:cs="Times New Roman"/>
          <w:color w:val="000000"/>
          <w:sz w:val="20"/>
          <w:szCs w:val="16"/>
        </w:rPr>
        <w:t xml:space="preserve"> («Как наши деды воевали»: рассказы о военных конфликтах Российской империи).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raremaps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(Коллекция старинных карт Российской империи).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old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(Коллекция старинных карт территорий и городов России).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mifologia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chat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(Мифология народов мира).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krugosvet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(Онлайн-энциклопедия «Кругосвет»).</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liber</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rsuh</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(Информационный комплекс РГГУ «Научная библиотека»).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august</w:t>
      </w:r>
      <w:r w:rsidRPr="003C289A">
        <w:rPr>
          <w:rFonts w:ascii="Times New Roman" w:eastAsia="Times New Roman" w:hAnsi="Times New Roman" w:cs="Times New Roman"/>
          <w:color w:val="000000"/>
          <w:sz w:val="20"/>
          <w:szCs w:val="16"/>
        </w:rPr>
        <w:t xml:space="preserve">-1914.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(Первая мировая война: интернет-проект). </w:t>
      </w:r>
      <w:hyperlink r:id="rId39" w:history="1">
        <w:r w:rsidRPr="003C289A">
          <w:rPr>
            <w:rFonts w:ascii="Times New Roman" w:eastAsia="Times New Roman" w:hAnsi="Times New Roman" w:cs="Times New Roman"/>
            <w:color w:val="0000FF"/>
            <w:sz w:val="20"/>
            <w:szCs w:val="16"/>
            <w:u w:val="single"/>
            <w:lang w:val="en-US"/>
          </w:rPr>
          <w:t>www</w:t>
        </w:r>
        <w:r w:rsidRPr="003C289A">
          <w:rPr>
            <w:rFonts w:ascii="Times New Roman" w:eastAsia="Times New Roman" w:hAnsi="Times New Roman" w:cs="Times New Roman"/>
            <w:color w:val="0000FF"/>
            <w:sz w:val="20"/>
            <w:szCs w:val="16"/>
            <w:u w:val="single"/>
          </w:rPr>
          <w:t>.9</w:t>
        </w:r>
        <w:r w:rsidRPr="003C289A">
          <w:rPr>
            <w:rFonts w:ascii="Times New Roman" w:eastAsia="Times New Roman" w:hAnsi="Times New Roman" w:cs="Times New Roman"/>
            <w:color w:val="0000FF"/>
            <w:sz w:val="20"/>
            <w:szCs w:val="16"/>
            <w:u w:val="single"/>
            <w:lang w:val="en-US"/>
          </w:rPr>
          <w:t>may</w:t>
        </w:r>
      </w:hyperlink>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(Проект-акция: «Наша Победа. День за днем»).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temples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(Проект «Храмы России»).</w:t>
      </w:r>
    </w:p>
    <w:p w:rsidR="003C289A" w:rsidRPr="003C289A" w:rsidRDefault="00E65B41"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40"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radzivil</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chat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(Радзивилловская летопись с иллюстрациями).</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borodulincollection</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com</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(Раритеты фотохроники СССР: 1917 — 1991 гг. — коллекция Льва Бородулина).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rusrevolution</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w:t>
      </w:r>
      <w:r w:rsidRPr="003C289A">
        <w:rPr>
          <w:rFonts w:ascii="Times New Roman" w:eastAsia="Times New Roman" w:hAnsi="Times New Roman" w:cs="Times New Roman"/>
          <w:color w:val="000000"/>
          <w:sz w:val="20"/>
          <w:szCs w:val="16"/>
        </w:rPr>
        <w:t xml:space="preserve"> (Революция и Гражданская война: интернет-проект).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rodina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rg</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(Родина: российский исторический иллюстрированный журнал).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all</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photo</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empire</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(Российская империя в фотографиях).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fershal</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(Российский мемуарий).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avorhist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(Русь Древняя и удельная).</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memoirs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(Русские мемуары: Россия в дневниках и воспоминаниях).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scepsis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history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page</w:t>
      </w:r>
      <w:r w:rsidRPr="003C289A">
        <w:rPr>
          <w:rFonts w:ascii="Times New Roman" w:eastAsia="Times New Roman" w:hAnsi="Times New Roman" w:cs="Times New Roman"/>
          <w:color w:val="000000"/>
          <w:sz w:val="20"/>
          <w:szCs w:val="16"/>
        </w:rPr>
        <w:t xml:space="preserve">1 (Скепсис: научно-просветительский журнал).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arhivtime</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(Следы времени: интернет-архив старинных фотографий, открыток, документов).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sovmusic</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(Советская музыка).</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infoliolib</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w:t>
      </w:r>
      <w:r w:rsidRPr="003C289A">
        <w:rPr>
          <w:rFonts w:ascii="Times New Roman" w:eastAsia="Times New Roman" w:hAnsi="Times New Roman" w:cs="Times New Roman"/>
          <w:color w:val="000000"/>
          <w:sz w:val="20"/>
          <w:szCs w:val="16"/>
        </w:rPr>
        <w:t xml:space="preserve"> (Университетская электронная библиотека </w:t>
      </w:r>
      <w:r w:rsidRPr="003C289A">
        <w:rPr>
          <w:rFonts w:ascii="Times New Roman" w:eastAsia="Times New Roman" w:hAnsi="Times New Roman" w:cs="Times New Roman"/>
          <w:color w:val="000000"/>
          <w:sz w:val="20"/>
          <w:szCs w:val="16"/>
          <w:lang w:val="en-US"/>
        </w:rPr>
        <w:t>Infolio</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msu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ER</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Etext</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(электронная библиотека Исторического факультета МГУ им. М. В. Ломоносова).</w:t>
      </w: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spbu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(Научная библиотека им. М. Горького СПбГУ). </w:t>
      </w:r>
      <w:hyperlink r:id="rId41" w:history="1">
        <w:r w:rsidRPr="003C289A">
          <w:rPr>
            <w:rFonts w:ascii="Times New Roman" w:eastAsia="Times New Roman" w:hAnsi="Times New Roman" w:cs="Times New Roman"/>
            <w:color w:val="0000FF"/>
            <w:sz w:val="20"/>
            <w:szCs w:val="16"/>
            <w:u w:val="single"/>
            <w:lang w:val="en-US"/>
          </w:rPr>
          <w:t>www</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ec</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dejavu</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ru</w:t>
        </w:r>
      </w:hyperlink>
      <w:r w:rsidRPr="003C289A">
        <w:rPr>
          <w:rFonts w:ascii="Times New Roman" w:eastAsia="Times New Roman" w:hAnsi="Times New Roman" w:cs="Times New Roman"/>
          <w:color w:val="000000"/>
          <w:sz w:val="20"/>
          <w:szCs w:val="16"/>
        </w:rPr>
        <w:t xml:space="preserve"> (Энциклопедия культур Бе]а </w:t>
      </w:r>
      <w:r w:rsidRPr="003C289A">
        <w:rPr>
          <w:rFonts w:ascii="Times New Roman" w:eastAsia="Times New Roman" w:hAnsi="Times New Roman" w:cs="Times New Roman"/>
          <w:color w:val="000000"/>
          <w:sz w:val="20"/>
          <w:szCs w:val="16"/>
          <w:lang w:val="en-US"/>
        </w:rPr>
        <w:t>Vu</w:t>
      </w:r>
      <w:r w:rsidRPr="003C289A">
        <w:rPr>
          <w:rFonts w:ascii="Times New Roman" w:eastAsia="Times New Roman" w:hAnsi="Times New Roman" w:cs="Times New Roman"/>
          <w:color w:val="000000"/>
          <w:sz w:val="20"/>
          <w:szCs w:val="16"/>
        </w:rPr>
        <w:t>).</w:t>
      </w: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5D5FB9" w:rsidRDefault="005D5FB9">
      <w:pPr>
        <w:rPr>
          <w:rFonts w:ascii="Times New Roman" w:hAnsi="Times New Roman" w:cs="Times New Roman"/>
          <w:sz w:val="28"/>
          <w:szCs w:val="28"/>
        </w:rPr>
      </w:pPr>
    </w:p>
    <w:p w:rsidR="00F60F7D" w:rsidRDefault="00F60F7D" w:rsidP="00F60F7D">
      <w:pPr>
        <w:tabs>
          <w:tab w:val="left" w:pos="1980"/>
        </w:tabs>
        <w:spacing w:after="0" w:line="240" w:lineRule="auto"/>
        <w:jc w:val="center"/>
        <w:rPr>
          <w:rFonts w:ascii="Times New Roman" w:eastAsia="Times New Roman" w:hAnsi="Times New Roman" w:cs="Times New Roman"/>
          <w:bCs/>
          <w:sz w:val="28"/>
          <w:szCs w:val="28"/>
          <w:lang w:eastAsia="zh-CN"/>
        </w:rPr>
      </w:pPr>
      <w:r w:rsidRPr="00F60F7D">
        <w:rPr>
          <w:rFonts w:ascii="Times New Roman" w:eastAsia="Times New Roman" w:hAnsi="Times New Roman" w:cs="Times New Roman"/>
          <w:bCs/>
          <w:sz w:val="28"/>
          <w:szCs w:val="28"/>
          <w:lang w:eastAsia="zh-CN"/>
        </w:rPr>
        <w:lastRenderedPageBreak/>
        <w:t>Департамент образования и науки Брянской области</w:t>
      </w:r>
    </w:p>
    <w:p w:rsidR="005D5FB9" w:rsidRPr="00F60F7D" w:rsidRDefault="005D5FB9" w:rsidP="00F60F7D">
      <w:pPr>
        <w:tabs>
          <w:tab w:val="left" w:pos="1980"/>
        </w:tabs>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bCs/>
          <w:sz w:val="28"/>
          <w:szCs w:val="28"/>
          <w:lang w:eastAsia="zh-CN"/>
        </w:rPr>
        <w:t>Климовский филиал</w:t>
      </w:r>
    </w:p>
    <w:p w:rsidR="00F60F7D" w:rsidRPr="00F60F7D" w:rsidRDefault="00F60F7D" w:rsidP="00F60F7D">
      <w:pPr>
        <w:spacing w:after="0" w:line="240" w:lineRule="auto"/>
        <w:ind w:right="-423"/>
        <w:jc w:val="center"/>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t>ГБПОУ  «Брянский аграрный техникум имени Героя России А.С. Зайцева»</w:t>
      </w:r>
    </w:p>
    <w:p w:rsidR="00F60F7D" w:rsidRPr="00F60F7D" w:rsidRDefault="00F60F7D" w:rsidP="00F60F7D">
      <w:pPr>
        <w:spacing w:after="0" w:line="240" w:lineRule="auto"/>
        <w:ind w:left="-426"/>
        <w:jc w:val="center"/>
        <w:rPr>
          <w:rFonts w:ascii="Times New Roman" w:eastAsia="Times New Roman" w:hAnsi="Times New Roman" w:cs="Times New Roman"/>
          <w:bCs/>
          <w:sz w:val="28"/>
          <w:szCs w:val="28"/>
          <w:lang w:eastAsia="zh-CN"/>
        </w:rPr>
      </w:pPr>
    </w:p>
    <w:p w:rsidR="00F60F7D" w:rsidRPr="00F60F7D" w:rsidRDefault="00F60F7D" w:rsidP="00F60F7D">
      <w:pPr>
        <w:spacing w:after="0" w:line="240" w:lineRule="auto"/>
        <w:ind w:left="-426"/>
        <w:jc w:val="center"/>
        <w:rPr>
          <w:rFonts w:ascii="Times New Roman" w:eastAsia="Times New Roman" w:hAnsi="Times New Roman" w:cs="Times New Roman"/>
          <w:bCs/>
          <w:sz w:val="28"/>
          <w:szCs w:val="28"/>
          <w:lang w:eastAsia="zh-CN"/>
        </w:rPr>
      </w:pPr>
    </w:p>
    <w:p w:rsidR="00F60F7D" w:rsidRPr="00F60F7D" w:rsidRDefault="00F60F7D" w:rsidP="00F60F7D">
      <w:pPr>
        <w:spacing w:after="0" w:line="240" w:lineRule="auto"/>
        <w:jc w:val="center"/>
        <w:rPr>
          <w:rFonts w:ascii="Times New Roman" w:eastAsia="Times New Roman" w:hAnsi="Times New Roman" w:cs="Times New Roman"/>
          <w:bCs/>
          <w:sz w:val="28"/>
          <w:szCs w:val="28"/>
          <w:lang w:eastAsia="zh-CN"/>
        </w:rPr>
      </w:pPr>
    </w:p>
    <w:tbl>
      <w:tblPr>
        <w:tblW w:w="9463" w:type="dxa"/>
        <w:jc w:val="center"/>
        <w:tblLook w:val="0000"/>
      </w:tblPr>
      <w:tblGrid>
        <w:gridCol w:w="4675"/>
        <w:gridCol w:w="4788"/>
      </w:tblGrid>
      <w:tr w:rsidR="005D5FB9" w:rsidRPr="00F60F7D" w:rsidTr="005D5FB9">
        <w:trPr>
          <w:jc w:val="center"/>
        </w:trPr>
        <w:tc>
          <w:tcPr>
            <w:tcW w:w="4675" w:type="dxa"/>
            <w:shd w:val="clear" w:color="auto" w:fill="auto"/>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788" w:type="dxa"/>
            <w:shd w:val="clear" w:color="auto" w:fill="auto"/>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Cs/>
          <w:caps/>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Calibri" w:eastAsia="Calibri" w:hAnsi="Calibri" w:cs="Calibri"/>
          <w:lang w:eastAsia="zh-CN"/>
        </w:rPr>
      </w:pPr>
      <w:r w:rsidRPr="00F60F7D">
        <w:rPr>
          <w:rFonts w:ascii="Times New Roman" w:eastAsia="Calibri" w:hAnsi="Times New Roman" w:cs="Times New Roman"/>
          <w:b/>
          <w:caps/>
          <w:sz w:val="28"/>
          <w:szCs w:val="28"/>
          <w:lang w:eastAsia="zh-CN"/>
        </w:rPr>
        <w:t xml:space="preserve">РАБОЧАЯ ПРОГРАММа ОБЩЕОБРАЗОВАТЕЛЬНОЙ учебной  дисциплины </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eastAsia="Calibri" w:hAnsi="Times New Roman" w:cs="Times New Roman"/>
          <w:b/>
          <w:sz w:val="28"/>
          <w:szCs w:val="28"/>
          <w:lang w:eastAsia="zh-CN"/>
        </w:rPr>
      </w:pPr>
      <w:r w:rsidRPr="00F60F7D">
        <w:rPr>
          <w:rFonts w:ascii="Times New Roman" w:eastAsia="Calibri" w:hAnsi="Times New Roman" w:cs="Times New Roman"/>
          <w:b/>
          <w:sz w:val="28"/>
          <w:szCs w:val="28"/>
          <w:lang w:eastAsia="zh-CN"/>
        </w:rPr>
        <w:t xml:space="preserve">ОУД.05 ОБЩЕСТВОЗНАНИЕ </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eastAsia="Calibri" w:hAnsi="Times New Roman" w:cs="Times New Roman"/>
          <w:b/>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sz w:val="28"/>
          <w:szCs w:val="28"/>
          <w:lang w:eastAsia="zh-CN"/>
        </w:rPr>
      </w:pPr>
      <w:r w:rsidRPr="00F60F7D">
        <w:rPr>
          <w:rFonts w:ascii="Times New Roman" w:eastAsia="Calibri" w:hAnsi="Times New Roman" w:cs="Times New Roman"/>
          <w:b/>
          <w:sz w:val="28"/>
          <w:szCs w:val="28"/>
          <w:lang w:eastAsia="zh-CN"/>
        </w:rPr>
        <w:t>по профессии СПО</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rFonts w:ascii="Times New Roman" w:eastAsia="Calibri" w:hAnsi="Times New Roman" w:cs="Times New Roman"/>
          <w:b/>
          <w:caps/>
          <w:sz w:val="28"/>
          <w:szCs w:val="28"/>
          <w:lang w:eastAsia="zh-CN"/>
        </w:rPr>
      </w:pPr>
      <w:r w:rsidRPr="00F60F7D">
        <w:rPr>
          <w:rFonts w:ascii="Times New Roman" w:eastAsia="Calibri" w:hAnsi="Times New Roman" w:cs="Times New Roman"/>
          <w:b/>
          <w:caps/>
          <w:sz w:val="28"/>
          <w:szCs w:val="28"/>
          <w:lang w:eastAsia="zh-CN"/>
        </w:rPr>
        <w:t>35.01.13 Тракторист-машинист сельскохозяйственного производства</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rFonts w:ascii="Times New Roman" w:eastAsia="Calibri" w:hAnsi="Times New Roman" w:cs="Times New Roman"/>
          <w:b/>
          <w:caps/>
          <w:sz w:val="28"/>
          <w:szCs w:val="28"/>
          <w:lang w:eastAsia="zh-CN"/>
        </w:rPr>
      </w:pPr>
    </w:p>
    <w:p w:rsidR="00F60F7D" w:rsidRPr="00F60F7D" w:rsidRDefault="00F60F7D" w:rsidP="00F60F7D">
      <w:pPr>
        <w:jc w:val="center"/>
        <w:rPr>
          <w:rFonts w:ascii="Times New Roman" w:eastAsia="Calibri" w:hAnsi="Times New Roman" w:cs="Times New Roman"/>
          <w:b/>
          <w:caps/>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Calibri" w:eastAsia="Calibri" w:hAnsi="Calibri" w:cs="Calibri"/>
          <w:lang w:eastAsia="zh-CN"/>
        </w:rPr>
      </w:pPr>
      <w:r w:rsidRPr="00F60F7D">
        <w:rPr>
          <w:rFonts w:ascii="Times New Roman" w:eastAsia="Calibri" w:hAnsi="Times New Roman" w:cs="Times New Roman"/>
          <w:sz w:val="28"/>
          <w:szCs w:val="28"/>
          <w:lang w:eastAsia="zh-CN"/>
        </w:rPr>
        <w:t xml:space="preserve"> 2022</w:t>
      </w: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r w:rsidRPr="00F60F7D">
        <w:rPr>
          <w:rFonts w:ascii="Times New Roman" w:eastAsia="Times New Roman" w:hAnsi="Times New Roman" w:cs="Times New Roman"/>
          <w:sz w:val="27"/>
          <w:szCs w:val="27"/>
          <w:lang w:eastAsia="zh-CN"/>
        </w:rPr>
        <w:lastRenderedPageBreak/>
        <w:t xml:space="preserve">Рабочая программа общеобразовательной  учебной дисциплины «Обществознание»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стандарта по профессии среднего профессионального образования (далее – ФГОС СПО) </w:t>
      </w:r>
      <w:r w:rsidRPr="00F60F7D">
        <w:rPr>
          <w:rFonts w:ascii="Times New Roman" w:eastAsia="Times New Roman" w:hAnsi="Times New Roman" w:cs="Times New Roman"/>
          <w:i/>
          <w:sz w:val="27"/>
          <w:szCs w:val="27"/>
          <w:lang w:eastAsia="zh-CN"/>
        </w:rPr>
        <w:t>35.01.13 Тракторист-машинист сельскохозяйственного производства</w:t>
      </w:r>
      <w:r w:rsidRPr="00F60F7D">
        <w:rPr>
          <w:rFonts w:ascii="Times New Roman" w:eastAsia="Times New Roman" w:hAnsi="Times New Roman" w:cs="Times New Roman"/>
          <w:sz w:val="27"/>
          <w:szCs w:val="27"/>
          <w:lang w:eastAsia="zh-CN"/>
        </w:rPr>
        <w:t xml:space="preserve"> (приказ Министерства образования и науки РФ </w:t>
      </w:r>
      <w:r w:rsidRPr="00F60F7D">
        <w:rPr>
          <w:rFonts w:ascii="Times New Roman" w:eastAsia="Times New Roman" w:hAnsi="Times New Roman" w:cs="Times New Roman"/>
          <w:bCs/>
          <w:sz w:val="27"/>
          <w:szCs w:val="27"/>
          <w:lang w:eastAsia="zh-CN"/>
        </w:rPr>
        <w:t>от 27 октября 2014 г. №1353</w:t>
      </w:r>
      <w:r w:rsidRPr="00F60F7D">
        <w:rPr>
          <w:rFonts w:ascii="Times New Roman" w:eastAsia="Times New Roman" w:hAnsi="Times New Roman" w:cs="Times New Roman"/>
          <w:sz w:val="27"/>
          <w:szCs w:val="27"/>
          <w:lang w:eastAsia="zh-CN"/>
        </w:rPr>
        <w:t>), Примерной программы Обществознание (базовый уровень) для профессиональных образовательных организаций /А.Г. Важенин. – М. : Издательский центр «Академия» , 2015.</w:t>
      </w:r>
    </w:p>
    <w:p w:rsidR="00F60F7D" w:rsidRPr="00F60F7D" w:rsidRDefault="00F60F7D" w:rsidP="00F60F7D">
      <w:pPr>
        <w:spacing w:before="280" w:after="280" w:line="240" w:lineRule="auto"/>
        <w:jc w:val="both"/>
        <w:rPr>
          <w:rFonts w:ascii="Times New Roman" w:eastAsia="Times New Roman" w:hAnsi="Times New Roman" w:cs="Times New Roman"/>
          <w:b/>
          <w:i/>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4"/>
          <w:lang w:eastAsia="zh-CN"/>
        </w:rPr>
      </w:pPr>
      <w:r w:rsidRPr="00F60F7D">
        <w:rPr>
          <w:rFonts w:ascii="Times New Roman" w:eastAsia="Times New Roman" w:hAnsi="Times New Roman" w:cs="Times New Roman"/>
          <w:sz w:val="27"/>
          <w:szCs w:val="27"/>
          <w:lang w:eastAsia="zh-CN"/>
        </w:rPr>
        <w:t>Организация-разработчик:</w:t>
      </w:r>
      <w:r w:rsidR="005D5FB9">
        <w:rPr>
          <w:rFonts w:ascii="Times New Roman" w:eastAsia="Times New Roman" w:hAnsi="Times New Roman" w:cs="Times New Roman"/>
          <w:sz w:val="27"/>
          <w:szCs w:val="27"/>
          <w:lang w:eastAsia="zh-CN"/>
        </w:rPr>
        <w:t xml:space="preserve"> Климовский филиал</w:t>
      </w:r>
      <w:r w:rsidRPr="00F60F7D">
        <w:rPr>
          <w:rFonts w:ascii="Times New Roman" w:eastAsia="Times New Roman" w:hAnsi="Times New Roman" w:cs="Times New Roman"/>
          <w:sz w:val="27"/>
          <w:szCs w:val="27"/>
          <w:lang w:eastAsia="zh-CN"/>
        </w:rPr>
        <w:t xml:space="preserve"> ГБПОУ «Брянский аграрный техникум имени Героя России А. С. Зайцева»</w:t>
      </w:r>
    </w:p>
    <w:p w:rsidR="00F60F7D" w:rsidRDefault="00F60F7D" w:rsidP="00F60F7D">
      <w:pPr>
        <w:spacing w:before="280" w:after="280" w:line="240" w:lineRule="auto"/>
        <w:jc w:val="both"/>
        <w:rPr>
          <w:rFonts w:ascii="Times New Roman" w:eastAsia="Times New Roman" w:hAnsi="Times New Roman" w:cs="Times New Roman"/>
          <w:sz w:val="27"/>
          <w:szCs w:val="27"/>
          <w:lang w:eastAsia="zh-CN"/>
        </w:rPr>
      </w:pPr>
      <w:r w:rsidRPr="00F60F7D">
        <w:rPr>
          <w:rFonts w:ascii="Times New Roman" w:eastAsia="Times New Roman" w:hAnsi="Times New Roman" w:cs="Times New Roman"/>
          <w:sz w:val="27"/>
          <w:szCs w:val="27"/>
          <w:lang w:eastAsia="zh-CN"/>
        </w:rPr>
        <w:t>Разработчик:</w:t>
      </w:r>
      <w:r w:rsidR="005D5FB9">
        <w:rPr>
          <w:rFonts w:ascii="Times New Roman" w:eastAsia="Times New Roman" w:hAnsi="Times New Roman" w:cs="Times New Roman"/>
          <w:sz w:val="27"/>
          <w:szCs w:val="27"/>
          <w:lang w:eastAsia="zh-CN"/>
        </w:rPr>
        <w:t xml:space="preserve"> Политыко И.И.</w:t>
      </w:r>
      <w:r w:rsidRPr="00F60F7D">
        <w:rPr>
          <w:rFonts w:ascii="Times New Roman" w:eastAsia="Times New Roman" w:hAnsi="Times New Roman" w:cs="Times New Roman"/>
          <w:sz w:val="27"/>
          <w:szCs w:val="27"/>
          <w:lang w:eastAsia="zh-CN"/>
        </w:rPr>
        <w:t xml:space="preserve"> </w:t>
      </w: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Pr="00F60F7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5D5FB9" w:rsidRDefault="005D5FB9" w:rsidP="00F60F7D">
      <w:pPr>
        <w:spacing w:before="280" w:after="280" w:line="240" w:lineRule="auto"/>
        <w:jc w:val="both"/>
        <w:rPr>
          <w:rFonts w:ascii="Times New Roman" w:eastAsia="Times New Roman" w:hAnsi="Times New Roman" w:cs="Times New Roman"/>
          <w:sz w:val="27"/>
          <w:szCs w:val="27"/>
          <w:lang w:eastAsia="zh-CN"/>
        </w:rPr>
      </w:pPr>
    </w:p>
    <w:p w:rsidR="005D5FB9" w:rsidRPr="00F60F7D" w:rsidRDefault="005D5FB9"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Содержание</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Пояснительная записка...............................................................................................4</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Общая характеристика учебной дисциплины «Обществознание».........................5</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Место учебной дисциплины в учебном плане..........................................................6</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Результаты освоения учебной дисциплины..............................................................6</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Содержание учебной дисциплины.............................................................................8</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Тематическое планирование.....................................................................................14</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Учебно-методическое и материально-техническое обеспечение программы</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учебной дисциплины «Обществознание»................................................................26</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Литература..................................................................................................................27</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ind w:left="1080"/>
        <w:rPr>
          <w:rFonts w:ascii="Times New Roman" w:eastAsia="Times New Roman" w:hAnsi="Times New Roman" w:cs="Times New Roman"/>
          <w:sz w:val="27"/>
          <w:szCs w:val="27"/>
          <w:lang w:eastAsia="ru-RU"/>
        </w:rPr>
      </w:pPr>
    </w:p>
    <w:p w:rsidR="00F60F7D" w:rsidRPr="00F60F7D" w:rsidRDefault="00F60F7D" w:rsidP="00F60F7D">
      <w:pPr>
        <w:spacing w:line="240" w:lineRule="auto"/>
        <w:rPr>
          <w:rFonts w:ascii="Times New Roman" w:eastAsia="Times New Roman" w:hAnsi="Times New Roman" w:cs="Times New Roman"/>
          <w:sz w:val="27"/>
          <w:szCs w:val="27"/>
          <w:lang w:eastAsia="ru-RU"/>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spacing w:line="240" w:lineRule="auto"/>
        <w:rPr>
          <w:rFonts w:ascii="Calibri" w:eastAsia="Calibri" w:hAnsi="Calibri" w:cs="Calibri"/>
          <w:lang w:eastAsia="zh-CN"/>
        </w:rPr>
      </w:pPr>
    </w:p>
    <w:p w:rsidR="00F60F7D" w:rsidRPr="00F60F7D" w:rsidRDefault="00F60F7D" w:rsidP="00F60F7D">
      <w:pPr>
        <w:spacing w:line="240" w:lineRule="auto"/>
        <w:rPr>
          <w:rFonts w:ascii="Calibri" w:eastAsia="Calibri" w:hAnsi="Calibri" w:cs="Calibri"/>
          <w:lang w:eastAsia="zh-CN"/>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ПОЯСНИТЕЛЬНАЯ ЗАПИСКА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Программа общеобразовательной учебной дисциплины «Общество- знание» предназначена для изучения обществознания в профессиональных образовательных организациях СПО,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 зования при подготовке квалифицированных рабочих, служащих и специалистов среднего звена.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«Обществознание»,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 ных образовательных стандартов и получаемой профессии или специальности среднего профессионального образования (письмо Департамента государствен- ной политики в сфере подготовки рабочих кадров и ДПО Минобрнауки России от 17.03.2015 № 06-259), </w:t>
      </w:r>
      <w:r w:rsidRPr="00F60F7D">
        <w:rPr>
          <w:rFonts w:ascii="Times New Roman" w:eastAsia="Times New Roman" w:hAnsi="Times New Roman" w:cs="Times New Roman"/>
          <w:b/>
          <w:sz w:val="27"/>
          <w:szCs w:val="27"/>
          <w:lang w:eastAsia="ru-RU"/>
        </w:rPr>
        <w:t>с учетом</w:t>
      </w:r>
      <w:r w:rsidRPr="00F60F7D">
        <w:rPr>
          <w:rFonts w:ascii="Times New Roman" w:eastAsia="Times New Roman" w:hAnsi="Times New Roman" w:cs="Times New Roman"/>
          <w:sz w:val="27"/>
          <w:szCs w:val="27"/>
          <w:lang w:eastAsia="ru-RU"/>
        </w:rPr>
        <w:t xml:space="preserve">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(протокол от 28 июня 2016 г. № 2/16-з)</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Содержание программы «Обществознание» направлено на достижение следующих целей: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воспитание гражданственности, социальной ответственности, правового само-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сознания, патриотизма, приверженности конституционным принципам Российской Федерации;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развитие личности на стадии начальной социализации, становление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мерного социального поведения, повышение уровня политической, правовой 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духовно-нравственной культуры подростка;</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углубление интереса к изучению социально-экономических и политико-правовых дисциплин;</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получать информацию из различных источников, анализировать, си-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стематизировать ее, делать выводы и прогнозы;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содействие формированию целостной картины мира, усвоению знаний об</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основных сферах человеческой деятельности, социальных институтах, нормах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регулирования общественных отношений, необходимых для взаимодействия с</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другими людьми в рамках отдельных социальных групп и общества в целом;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формирование мотивации к общественно полезной деятельности, повышение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стремления к самовоспитанию, самореализации, самоконтролю;</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применение полученных знаний и умений в практической деятельности в раз-</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личных сферах общественной жизни.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В программу включено содержание, направленное на формирование у студентов компетенций, необходимых для качественного освоения основной профессиональной образовательной программы СПО на базе основного общего образования с получением среднего общего образования; программы </w:t>
      </w:r>
      <w:r w:rsidRPr="00F60F7D">
        <w:rPr>
          <w:rFonts w:ascii="Times New Roman" w:eastAsia="Times New Roman" w:hAnsi="Times New Roman" w:cs="Times New Roman"/>
          <w:sz w:val="27"/>
          <w:szCs w:val="27"/>
          <w:lang w:eastAsia="ru-RU"/>
        </w:rPr>
        <w:lastRenderedPageBreak/>
        <w:t xml:space="preserve">подготовки квалифицированных рабочих, служащих, программы подготовки специалистов среднего звена (ППКРС).   </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w:t>
      </w:r>
    </w:p>
    <w:p w:rsidR="00F60F7D" w:rsidRPr="00F60F7D" w:rsidRDefault="00F60F7D" w:rsidP="00F60F7D">
      <w:pPr>
        <w:spacing w:after="0" w:line="240" w:lineRule="auto"/>
        <w:contextualSpacing/>
        <w:jc w:val="center"/>
        <w:rPr>
          <w:rFonts w:ascii="SchoolBookCSanPin-Regular" w:eastAsia="Times New Roman" w:hAnsi="SchoolBookCSanPin-Regular" w:cs="SchoolBookCSanPin-Regular"/>
          <w:sz w:val="21"/>
          <w:szCs w:val="21"/>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ОБЩАЯ ХАРАКТЕРИСТИКА УЧЕБНОЙ ДИСЦИПЛИНЫ</w:t>
      </w:r>
    </w:p>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«ОБЩЕСТВОЗНАНИЕ»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Учебная дисциплина «Обществознание» имеет интегративный характер, основанный на комплексе общественных наук, таких как философия, социология, экономика, политология, культурология, правоведение, предметом которых являются научные знания о различных аспектах жизни, развитии человека и общества, влиянии социальных факторов на жизнь каждого человека.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Содержание учебной дисциплины направлено на формирование четкой гражданской позиции, социально-правовой грамотности, навыков правового характера, необходимых обучающимся для реализации социальных ролей, взаимодействия с окружающими людьми и социальными группами.</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Особое внимание уделяется знаниям о современном российском обществе, проблемах мирового сообщества и тенденциях развития современных цивилизационных процессов, роли морали, религии, науки и образования в жизни человеческого общества, а также изучению ключевых социальных и правовых вопросов, тесно связанных с повседневной жизнью.</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Отбор содержания учебной дисциплины осуществлялся на основе следующих принципов: учет возрастных особенностей обучающихся, практическая направленность обучения, формирование знаний, которые обеспечат обучающимся профессиональных образовательных организаций СПО успешную адаптацию к социальной реальности, профессиональной деятельности, исполнению общегражданских ролей.</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Реализация содержания учебной дисциплины «Обществознание» предполагает дифференциацию уровней достижения студентами различных целей. Так, уровень функциональной грамотности может быть достигнут как в освоении наиболее распространенных в социальной среде средствах массовых коммуникаций понятий и категорий общественных наук, так и в области социально-практических знаний, обеспечивающих успешную социализацию в качестве гражданина РФ.</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 уровне ознакомления осваиваются такие элементы содержания, как сложные теоретические понятия и положения социальных дисциплин, специфические особенности социального познания, законы общественного развития, особенности функционирования общества как сложной, динамично развивающейся, самоорганизующейся системы.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В процессе освоения учебной дисциплины у студентов закладываются целостные представления о человеке и обществе, деятельности человека в различных сферах, экономической системе общества, социальных нормах, регулирующих жизнедеятельность гражданина. При этом они должны получить достаточно полные представления о возможностях, которые существуют в </w:t>
      </w:r>
      <w:r w:rsidRPr="00F60F7D">
        <w:rPr>
          <w:rFonts w:ascii="Times New Roman" w:eastAsia="Times New Roman" w:hAnsi="Times New Roman" w:cs="Times New Roman"/>
          <w:sz w:val="27"/>
          <w:szCs w:val="27"/>
          <w:lang w:eastAsia="ru-RU"/>
        </w:rPr>
        <w:lastRenderedPageBreak/>
        <w:t>нашей стране для продолжения образования и работы, самореализации в разнообразных видах деятельности, а также о путях достижения успеха в различных сферах социальной жизни.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обществознания имеет свои особенности в зависимости от профиля профессионального образования. Это выражается в содержании обучения, количестве часов, выделяемых на изучение 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 освоении профессий СПО и специальностей СПО технического профиля профессионального образования интегрированная учебная дис-</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циплина «Обществознание», включающая экономику и право, изучается на базовом уровне ФГОС среднего общего образования. </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Изучение обществознания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 (ППКРС).</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МЕСТО УЧЕБНОЙ ДИСЦИПЛИНЫ В УЧЕБНОМ ПЛАНЕ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Интегрированная учебная дисциплина «Обществознание» является учебным предметом обязательной предметной области «Общественные науки» ФГОС среднего общего образования. </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«Обществознание»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учебном плане ППКРС место учебной дисциплины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РЕЗУЛЬТАТЫ ОСВОЕНИЯ УЧЕБНОЙ ДИСЦИПЛИНЫ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Освоение содержания учебной дисциплины «Обществознание» обеспечивает достижение студентами следующих </w:t>
      </w:r>
      <w:r w:rsidRPr="00F60F7D">
        <w:rPr>
          <w:rFonts w:ascii="Times New Roman" w:eastAsia="Times New Roman" w:hAnsi="Times New Roman" w:cs="Times New Roman"/>
          <w:b/>
          <w:sz w:val="27"/>
          <w:szCs w:val="27"/>
          <w:lang w:eastAsia="ru-RU"/>
        </w:rPr>
        <w:t>результатов:</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личностных: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сформированность мировоззрения, соответствующего современному уровню развития общественной науки и практики, основанного на диалоге культур, а также различных форм общественного сознания, осознание своего места в поликультурном мире;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российская гражданская идентичность, патриотизм, уважение к своему народу, чувство ответственности перед Родиной, уважение государственных символов (герба, флага, гимна);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гражданская позиция в качестве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толерантное сознание и поведение в поликультурном мире, готовность и способность вести диалог с другими людьми, достигать в нем взаимопонимания, учитывая позиции всех участников, находить общие цели и сотрудничать для их достижения; эффективно разрешать конфликты;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готовность и способность к саморазвитию и самовоспитанию в соответствии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 общечеловеческими ценностями и идеалами гражданского общества, к самостоятельной, творческой и ответственной деятельности; сознательное отношение к непрерывному образованию как условию успешной профессиональной и общественной деятельности;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осознанное отношение к профессиональной деятельности как возможности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участия в решении личных, общественных, государственных, общенациональных проблем;</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ответственное отношение к созданию семьи на основе осознанного принятия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ценностей семейной жизни;</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метапредметных: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самостоятельно определять цели деятельности и составлять планы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навыками познавательной, учебно-исследовательской и проектной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в сфере общественных наук,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готовность и способность к самостоятельной информационно-познавательной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включая умение ориентироваться в различных источниках социально-правовой и экономической информации, критически оценивать и интерпретировать информацию, получаемую из различных источников;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определять назначение и функции различных социальных, экономических и правовых институтов;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умение самостоятельно оценивать и принимать решения, определяющие стратегию поведения, с учетом гражданских и нравственных ценностей;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языковыми средствами: умение ясно, логично и точно излагать свою точку зрения, использовать адекватные языковые средства, понятийный аппарат  обществознания;</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предметных:</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сформированность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базовым понятийным аппаратом социальных наук;</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умениями выявлять причинно-следственные, функциональные, иерархические и другие связи социальных объектов и процессов;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сформированнность представлений об основных тенденциях и возможных перспективах развития мирового сообщества в глобальном мире;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сформированность представлений о методах познания социальных явлений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 процессов;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умениями применять полученные знания в повседневной жизни, прогнозировать последствия принимаемых решений;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сформированнность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СОДЕРЖАНИЕ УЧЕБНОЙ ДИСЦИПЛИНЫ</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Введение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Обществознание как учебный курс. Социальные науки. Специфика объекта их изучения. Актуальность изучения обществознания при освоении профессий СПО и специальностей СПО.</w:t>
      </w:r>
    </w:p>
    <w:p w:rsidR="00F60F7D" w:rsidRPr="00F60F7D" w:rsidRDefault="00F60F7D" w:rsidP="00F60F7D">
      <w:pPr>
        <w:spacing w:after="0" w:line="240" w:lineRule="auto"/>
        <w:ind w:firstLine="708"/>
        <w:jc w:val="both"/>
        <w:rPr>
          <w:rFonts w:ascii="Calibri" w:eastAsia="Calibri" w:hAnsi="Calibri" w:cs="Calibri"/>
          <w:lang w:eastAsia="zh-CN"/>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1. Человек. Человек в системе общественных отношений</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1.1. Природа человека, врожденные и приобретенные качества</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Философские представления о социальных качествах человека. Человек, индивид, личность. Деятельность и мышление. Виды деятельности. Творчество. Человек в учебной и трудовой деятельности. Основные виды профессиональной деятельности. Выбор профессии. Профессиональное самоопределение.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Формирование характера, учет особенностей характера в общении и профессиональной деятельности. Потребности, способности и интересы.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Социализация личности. Самосознание и социальное поведение. Цель и смысл человеческой жизни.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Проблема познаваемости мира. Понятие истины, ее критерии. Виды человеческих знаний. Мировоззрение. Типы мировоззрения. Основные особенности научного мышления.</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Свобода как условие самореализации личности. Свобода человека и ее ограничители (внутренние — со стороны самого человека и внешние — со </w:t>
      </w:r>
      <w:r w:rsidRPr="00F60F7D">
        <w:rPr>
          <w:rFonts w:ascii="Times New Roman" w:eastAsia="Times New Roman" w:hAnsi="Times New Roman" w:cs="Times New Roman"/>
          <w:sz w:val="27"/>
          <w:szCs w:val="27"/>
          <w:lang w:eastAsia="ru-RU"/>
        </w:rPr>
        <w:lastRenderedPageBreak/>
        <w:t>стороны общества). Выбор и ответственность за его последствия. Гражданские качества личности.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Человек в группе. Многообразие мира общения. Межличностное общение и взаимодействие. Проблемы межличностного общения в молодежной среде. Особенности самоидентификации личности в малой группе на примере молодежной среды. Межличностные конфликты. Истоки конфликтов в среде молодежи.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1.2. Духовная культура личности и общества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Понятие о культуре. Духовная культура личности и общества, ее значение в общественной жизни. Культура народная, массовая и элитарная. Экранная культура — продукт информационного общества. Особенности молодежной субкультуры. Проблемы духовного кризиса и духовного поиска в молодежной среде. Формирование ценностных установок, идеалов, нравственных ориентиров. Взаимодействие и взаимосвязь различных культур. Культура общения, труда, учебы, поведения в обществе. Этикет. Учреждения культуры. Государственные гарантии свободы доступа к культурным ценностям.</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1.3. Наука и образование в современном мире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Наука. Естественные и социально-гуманитарные науки. Значимость труда ученого, его особенности. Свобода научного поиска. Ответственность ученого перед обществом.</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Образование как способ передачи знаний и опыта. Роль образования в жизни современного человека и общества. Правовое регулирование образования. Порядок приема в образовательные учреждения профессионального образования. Система образования в Российской Федерации. Государственные гарантии в получении образования. Профессиональное образование.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1.4. Мораль, искусство и религия как элементы духовной культуры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Мораль. Основные принципы и нормы морали. Гуманизм. Добро и зло. Долг и совесть. Моральный выбор. Моральный самоконтроль личности. Моральный идеал.</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Религия как феномен культуры. Мировые религии. Религия и церковь в современном мире. Свобода совести. Религиозные объединения Российской Федерации.</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Искусство и его роль в жизни людей. Виды искусств.</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b/>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Человек, индивид, личность.</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Потребности, способности и интересы.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Мировоззрение. Типы мировоззрения.</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Духовная культура личности и общества. Виды культуры</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Наука в современном мире.</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Роль образования в жизни человека и общества.</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Мораль.</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Религия.</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Искусство.</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2.  Общество как сложная динамическая система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Представление об обществе как сложной динамичной системе. Подсистемы и элементы общества. Специфика общественных отношений. Основные институты общества, их функции.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Общество и природа. Значение техногенных революций: аграрной, индустриальной, информационной. Противоречивость воздействия людей на природную среду.</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Многовариантность общественного развития. Эволюция и революция как формы социального изменения. Понятие общественного прогресса.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Смысл и цель истории. Цивилизация и формация. Общество: традиционное, индустриальное, постиндустриальное (информационное).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Особенности современного мира. Процессы глобализации. Антиглобализм, его причины и проявления. Современные войны, их опасность для человечества. Терроризм как важнейшая угроза современной цивилизации. Социальные и гуманитарные аспекты глобальных проблем.</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институты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Общество и природа.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Глобализация.</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3. Экономика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3.1. Экономика и экономическая наука. Экономические системы</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Экономика семьи. Экономика как наука и хозяйство. Главные вопросы экономики. Потребности. Выбор и альтернативная стоимость. Ограниченность ресурсов. Факторы производства.</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Разделение труда, специализация и обмен. Типы экономических систем: традиционная, централизованная (командная) и рыночная экономика.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3.2. Рынок. Фирма. Роль государства в экономике</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Рынок одного товара. Спрос. Факторы спроса. Предложение. Факторы предложения. Рыночное равновесие. Основные рыночные структуры: совершенная и несовершенная конкуренция. Роль фирм в экономике. Издержки, выручка, прибыль. Производительность труда. Основные организационные формы бизнеса в России. Основные источники финансирования бизнеса. Акции и облигации. Фондовый рынок. Основы менеджмента и маркетинга. Деньги. Процент. Банковская система. Роль Центрального банка. Основные операции коммерческих банков. Инфляция. Виды, причины и последствия инфляции. Антиинфляционные меры. Основы денежной политики государства. </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Частные и общественные блага. Функции государства в экономике. Понятие ВВП и его структура. Экономический рост и развитие. Экономические циклы. Виды налогов. Государственные расходы. Государственный бюджет. Государственный долг. Основы налоговой политики государства.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3.3. Рынок труда и безработица</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Спрос на труд и его факторы. Предложение труда. Факторы предложения труда. Роль профсоюзов и государства на рынках труда. Человеческий капитал. </w:t>
      </w:r>
      <w:r w:rsidRPr="00F60F7D">
        <w:rPr>
          <w:rFonts w:ascii="Times New Roman" w:eastAsia="Times New Roman" w:hAnsi="Times New Roman" w:cs="Times New Roman"/>
          <w:sz w:val="27"/>
          <w:szCs w:val="27"/>
          <w:lang w:eastAsia="ru-RU"/>
        </w:rPr>
        <w:lastRenderedPageBreak/>
        <w:t>Понятие безработицы, ее причины и экономические последствия. Рациональный потребитель. Защита прав потребителя. Основные доходы и расходы семьи. Реальный и номинальный доход. Сбережения.</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3.4. Основные проблемы экономики России.</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Элементы международной экономики</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Становление современной рыночной экономики России. Особенности современной экономики России, ее экономические институты. Основные проблемы экономики России и ее регионов. Экономическая политика Российской Федерации. Россия в мировой экономике. Организация международной торговли. Государственная политика в области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международной торговли. Глобальные экономические проблемы.</w:t>
      </w:r>
    </w:p>
    <w:p w:rsidR="00F60F7D" w:rsidRPr="00F60F7D" w:rsidRDefault="00F60F7D" w:rsidP="00F60F7D">
      <w:pPr>
        <w:spacing w:after="0" w:line="240" w:lineRule="auto"/>
        <w:contextualSpacing/>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Экономика как наука.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Типы экономических систем.</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Факторы спроса и предложения.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Функции государства в экономике.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Причины безработицы и трудоустройство.</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Особенности современной экономики России.</w:t>
      </w: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4. Социальные отношения</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4.1. Социальная роль и стратификация</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Социальные отношения. Понятие о социальных общностях и группах. Социальная стратификация. Социальная мобильность.</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роль. Многообразие социальных ролей в юношеском возрасте. Социальные роли человека в семье и трудовом коллективе.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Социальный статус и престиж. Престижность профессиональной деятельности.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4.2. Социальные нормы и конфликты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Социальный контроль. Виды социальных норм и санкций. Самоконтроль. Девиантное поведение, его формы, проявления. Профилактика негативных форм девиантного поведения среди молодежи. Опасность наркомании, алкоголизма. Социальная и личностная значимость здорового образа жизни.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Социальный конфликт. Причины и истоки возникновения социальных конфликтов. Пути разрешения социальных конфликтов.</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4.3. Важнейшие социальные общности и группы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Особенности социальной стратификации в современной России. Демографические, профессиональные, поселенческие и иные группы.</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Молодежь как социальная группа. Особенности молодежной политики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Этнические общности. Межнациональные отношения, этносоциальные конфликты, пути их разрешения. Конституционные принципы национальной политики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Семья как малая социальная группа. Семья и брак. Современная демографическая ситуация в Российской Федерации. Семейное право и семейные правоотношения. Понятие семейных правоотношений. Порядок, условия заключения и расторжения брака. Права и обязанности супругов. </w:t>
      </w:r>
      <w:r w:rsidRPr="00F60F7D">
        <w:rPr>
          <w:rFonts w:ascii="Times New Roman" w:eastAsia="Times New Roman" w:hAnsi="Times New Roman" w:cs="Times New Roman"/>
          <w:sz w:val="27"/>
          <w:szCs w:val="27"/>
          <w:lang w:eastAsia="ru-RU"/>
        </w:rPr>
        <w:lastRenderedPageBreak/>
        <w:t>Брачный договор. Правовые отношения родителей и детей. Опека и попечительство.</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стратификация.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Виды социальных норм.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Социальные конфликты.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стратификация в современной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Межнациональные отношения.</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Семья в современной России.</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5. Политика</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5.1. Политика и власть. Государство в политической системе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Понятие власти. Типы общественной власти. Политика как общественное явление. Политическая система, ее внутренняя структура. Политические институты. Государство как политический институт. Признаки государства. Государственный суверенитет.</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Внутренние и внешние функции государства. Особенности функционального назначения современных государств. Межгосударственная интеграция, формирование надгосударственных институтов — основные особенности развития современной политической системы.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Формы государства: формы правления, территориально-государственное устройство, политический режим. Типология политических режимов. Демократия, ее основные ценности и признаки. Условия формирования демократических институтов и традиций.</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Правовое государство, понятие и признаки.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5.2. Участники политического процесса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Личность и государство. Политический статус личности. Политическое участие и его типы. Причины и особенности экстремистских форм политического участия. Политическое лидерство. Лидеры и ведомые. Политическая элита, особенности ее формирования в современной России.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общество и государство. Гражданские инициативы.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Отличительные черты выборов в демократическом обществе. Абсентеизм, его причины и опасность. Избирательная кампания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Политические партии и движения, их классификация. Современные идейно-политические системы: консерватизм, либерализм, социал-демократия, коммунизм. Законодательное регулирование деятельности партий в Российской Федерации.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Роль средств массовой информации в политической жизни общества.</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Политическая система общества, ее структура.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Государство в политической системе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Функции государства.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Формы государства.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общество и правовое государство.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Избирательное право в Российской Федерации.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Личность и государство.</w:t>
      </w:r>
    </w:p>
    <w:p w:rsidR="00B64534" w:rsidRDefault="00B64534" w:rsidP="00F60F7D">
      <w:pPr>
        <w:spacing w:after="0" w:line="240" w:lineRule="auto"/>
        <w:jc w:val="center"/>
        <w:rPr>
          <w:rFonts w:ascii="Times New Roman" w:eastAsia="Times New Roman" w:hAnsi="Times New Roman" w:cs="Times New Roman"/>
          <w:b/>
          <w:sz w:val="27"/>
          <w:szCs w:val="27"/>
          <w:lang w:eastAsia="ru-RU"/>
        </w:rPr>
      </w:pP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6. Право</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6.1. Правовое регулирование общественных отношений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Юриспруденция как общественная наука.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в системе социальных норм. Правовые и моральные нормы.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Система права: основные институты, отрасли права. Частное и публичное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формы права. Нормативные правовые акты и их характеристика. По-</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рядок принятия и вступления в силу законов в РФ. Действие нормативных правовых актов во времени, в пространстве и по кругу лиц. Правовые отношения и их структура. Правомерное и противоправное поведение. Виды противоправных поступков. Юридическая ответственность и ее задачи.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6.2. Основы конституционного права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Конституционное право как отрасль российского права. Основы конституционного строя Российской Федерации. Система государственных органов Российской Федерации. Законодательная власть. Исполнительная власть. Институт президентства. Местное самоуправление.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Правоохранительные органы Российской Федерации. Судебная система Российской Федерации. Адвокатура. Нотариат.</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Понятие гражданства. Порядок приобретения и прекращения гражданства в РФ.</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конституционные права и обязанности граждан в России.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граждан РФ участвовать в управлении делами государства.</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на благоприятную окружающую среду.</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Обязанность защиты Отечества. Основания отсрочки от военной службы.</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Международная защита прав человека в условиях мирного и военного времени.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6.3. Отрасли российского права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Гражданское право и гражданские правоотношения. Физические лица. Юридические лица. Гражданско-правовые договоры. Правовое регулирование предпринимательской деятельности. Имущественные права. Право собственности на движимые и недвижимые вещи, деньги, ценные бумаги. Право на интеллектуальную собственность. Основания приобретения права собственности: купля-продажа, мена, наследование, дарение.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Личные неимущественные права граждан: честь, достоинство, имя. Способы защиты имущественных и неимущественных прав.</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Трудовое право и трудовые правоотношения. Понятие трудовых правоотношений. Занятость и трудоустройство. Органы трудоустройства. Порядок приема на работу. Трудовой договор: понятие и виды, порядок заключения и расторжения. Правовое регулирование трудовой деятельности несовершеннолетних. Коллективный договор. Роль профсоюзов в трудовых правоотношениях. Трудовые споры и порядок их разрешения.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Заработная плата. Правовые основы социальной защиты и социального обеспечения.</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Административное право и административные правоотношения. Административные проступки. Административная ответственность.</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Уголовное право. Преступление как наиболее опасное противоправное деяние. Состав преступления. Уголовная ответственность. Особенности уголовной ответственности несовершеннолетних. Обстоятельства, исключающие уголовную ответственность.</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в системе социальных норм.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Система права. Формы права.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Конституционное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Права и обязанности человека и гражданина.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право.</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Трудовое право.</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Административное право.</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Уголовное право.</w:t>
      </w: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Темы рефератов (докладов), индивидуальных проектов</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Человек, индивид, личность: взаимосвязь понятий.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Влияние характера человека на его взаимоотношения с окружающими людьми.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Проблема познаваемости мира в трудах ученых.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Я или мы: взаимодействие людей в обществе.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Индустриальная революция: плюсы и минусы.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Глобальные проблемы человечества.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Современная массовая культура: достижение или деградация?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Наука в современном мире: все ли достижения полезны человеку?</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Кем быть? Проблема выбора профессии.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Современные религии.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Роль искусства в обществе.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Экономика современного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Структура современного рынка товаров и услуг.</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Безработица в современном мире: сравнительная характеристика уровня и причин безработицы в разных странах.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Я и мои социальные роли.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Современные социальные конфликты.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Современная молодежь: проблемы и перспективы.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Этносоциальные конфликты в современном мире.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Семья как ячейка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Политическая власть: история и современность.</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Политическая система современного российского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Содержание внутренних и внешних функций государства на примере совре-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Формы государства: сравнительная характеристика (два государства на выбор:</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одно — из истории, другое — современное).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Формы участия личности в политической жизни.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Политические партии современной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Право и социальные нормы.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Система права и система законодательства.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Развитие прав человека в ХХ — начале XXI века.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Характеристика отрасли российского права (на выбор).</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ТЕМАТИЧЕСКОЕ ПЛАНИРОВАНИЕ</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При реализации содержания общеобразовательной учебной дисциплины «Обществознание», включающей экономику и право, в пределах освоения ОПОП СПО на базе основного общего образования с получением среднего общего образования максимальная учебная нагрузка по профессиям СПО технического профиля составляет – 256 часов, из них аудиторная (обязательная) нагрузка обучающихся, включая практические занятия, —171 час; внеаудиторная самостоятельная работа студентов — 85 часов. </w:t>
      </w:r>
    </w:p>
    <w:tbl>
      <w:tblPr>
        <w:tblStyle w:val="55"/>
        <w:tblW w:w="9464" w:type="dxa"/>
        <w:tblLook w:val="04A0"/>
      </w:tblPr>
      <w:tblGrid>
        <w:gridCol w:w="5495"/>
        <w:gridCol w:w="283"/>
        <w:gridCol w:w="3686"/>
      </w:tblGrid>
      <w:tr w:rsidR="00F60F7D" w:rsidRPr="00F60F7D" w:rsidTr="00F60F7D">
        <w:tc>
          <w:tcPr>
            <w:tcW w:w="5778" w:type="dxa"/>
            <w:gridSpan w:val="2"/>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Вид учебной работы</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Количество</w:t>
            </w:r>
          </w:p>
        </w:tc>
      </w:tr>
      <w:tr w:rsidR="00F60F7D" w:rsidRPr="00F60F7D" w:rsidTr="00F60F7D">
        <w:tc>
          <w:tcPr>
            <w:tcW w:w="5778" w:type="dxa"/>
            <w:gridSpan w:val="2"/>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Аудиторные занятия. Содержание обучения</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Технический профиль профессионального образования. Профессии СПО</w:t>
            </w:r>
          </w:p>
        </w:tc>
      </w:tr>
      <w:tr w:rsidR="00F60F7D" w:rsidRPr="00F60F7D" w:rsidTr="00F60F7D">
        <w:tc>
          <w:tcPr>
            <w:tcW w:w="5778" w:type="dxa"/>
            <w:gridSpan w:val="2"/>
            <w:shd w:val="clear" w:color="auto" w:fill="auto"/>
          </w:tcPr>
          <w:p w:rsidR="00F60F7D" w:rsidRPr="00F60F7D" w:rsidRDefault="00F60F7D" w:rsidP="00F60F7D">
            <w:pPr>
              <w:spacing w:after="200"/>
              <w:contextualSpacing/>
              <w:rPr>
                <w:rFonts w:ascii="Times New Roman" w:hAnsi="Times New Roman"/>
                <w:b/>
                <w:sz w:val="27"/>
                <w:szCs w:val="27"/>
              </w:rPr>
            </w:pPr>
            <w:r w:rsidRPr="00F60F7D">
              <w:rPr>
                <w:rFonts w:ascii="Times New Roman" w:hAnsi="Times New Roman"/>
                <w:b/>
                <w:sz w:val="27"/>
                <w:szCs w:val="27"/>
              </w:rPr>
              <w:t>Введение</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2</w:t>
            </w:r>
          </w:p>
        </w:tc>
      </w:tr>
      <w:tr w:rsidR="00F60F7D" w:rsidRPr="00F60F7D" w:rsidTr="00F60F7D">
        <w:tc>
          <w:tcPr>
            <w:tcW w:w="5778" w:type="dxa"/>
            <w:gridSpan w:val="2"/>
            <w:shd w:val="clear" w:color="auto" w:fill="auto"/>
          </w:tcPr>
          <w:p w:rsidR="00F60F7D" w:rsidRPr="00F60F7D" w:rsidRDefault="00F60F7D" w:rsidP="00F60F7D">
            <w:pPr>
              <w:contextualSpacing/>
              <w:rPr>
                <w:rFonts w:ascii="Times New Roman" w:hAnsi="Times New Roman"/>
                <w:b/>
                <w:sz w:val="27"/>
                <w:szCs w:val="27"/>
              </w:rPr>
            </w:pPr>
            <w:r w:rsidRPr="00F60F7D">
              <w:rPr>
                <w:rFonts w:ascii="Times New Roman" w:hAnsi="Times New Roman"/>
                <w:b/>
                <w:sz w:val="27"/>
                <w:szCs w:val="27"/>
              </w:rPr>
              <w:t xml:space="preserve">1. Человек. Человек в системе общественных отношений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30</w:t>
            </w:r>
          </w:p>
        </w:tc>
      </w:tr>
      <w:tr w:rsidR="00F60F7D" w:rsidRPr="00F60F7D" w:rsidTr="00F60F7D">
        <w:trPr>
          <w:trHeight w:val="635"/>
        </w:trPr>
        <w:tc>
          <w:tcPr>
            <w:tcW w:w="5778" w:type="dxa"/>
            <w:gridSpan w:val="2"/>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1.1. Природа человека, врожденные и приобретенные качества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19</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1.2. Духовная культура личности и общества</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2</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1.3. Наука и образование в современном мире</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4</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1.4. Мораль, искусство и религия как элементы духовной культуры</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 xml:space="preserve">5 </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2. Общество как сложная  динамическая система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14</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3. Экономика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35</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3.1. Экономика и экономическая наука. Экономические системы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3.2. Рынок. Фирма. Роль государства в экономике</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3.3. Рынок труда и безработица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3.4. Основные проблемы экономики России. Элементы международной экономики</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5</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4. Социальные отношения</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4.1. Социальная роль и стратификация</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4.2. Социальные нормы и конфликты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4.3. Важнейшие социальные общности и группы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5. Политика</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22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5.1.  Политика и власть. Государство в политической системе</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5.2. Участники политического процесса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6. Право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 xml:space="preserve"> 38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lastRenderedPageBreak/>
              <w:t>6.1. Правовое регулирование общественных отношений</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6.2. Основы конституционного права Российской Федерации</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16</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6.3. Отрасли российского права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Всего аудиторных занятий</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171</w:t>
            </w:r>
          </w:p>
        </w:tc>
      </w:tr>
      <w:tr w:rsidR="00F60F7D" w:rsidRPr="00F60F7D" w:rsidTr="00F60F7D">
        <w:trPr>
          <w:trHeight w:val="132"/>
        </w:trPr>
        <w:tc>
          <w:tcPr>
            <w:tcW w:w="9464" w:type="dxa"/>
            <w:gridSpan w:val="3"/>
            <w:shd w:val="clear" w:color="auto" w:fill="auto"/>
          </w:tcPr>
          <w:p w:rsidR="00F60F7D" w:rsidRPr="00F60F7D" w:rsidRDefault="00F60F7D" w:rsidP="00F60F7D">
            <w:pPr>
              <w:snapToGrid w:val="0"/>
              <w:contextualSpacing/>
              <w:jc w:val="center"/>
              <w:rPr>
                <w:rFonts w:ascii="Times New Roman" w:hAnsi="Times New Roman"/>
                <w:sz w:val="27"/>
                <w:szCs w:val="27"/>
              </w:rPr>
            </w:pPr>
            <w:r w:rsidRPr="00F60F7D">
              <w:rPr>
                <w:rFonts w:ascii="Times New Roman" w:hAnsi="Times New Roman"/>
                <w:sz w:val="27"/>
                <w:szCs w:val="27"/>
              </w:rPr>
              <w:t>Внеаудиторная самостоятельная работа</w:t>
            </w:r>
          </w:p>
        </w:tc>
      </w:tr>
      <w:tr w:rsidR="00F60F7D" w:rsidRPr="00F60F7D" w:rsidTr="00F60F7D">
        <w:trPr>
          <w:trHeight w:val="280"/>
        </w:trPr>
        <w:tc>
          <w:tcPr>
            <w:tcW w:w="5495" w:type="dxa"/>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Подготовка выступлений по заданным темам рефератов, эссе</w:t>
            </w:r>
          </w:p>
        </w:tc>
        <w:tc>
          <w:tcPr>
            <w:tcW w:w="3969" w:type="dxa"/>
            <w:gridSpan w:val="2"/>
            <w:shd w:val="clear" w:color="auto" w:fill="auto"/>
          </w:tcPr>
          <w:p w:rsidR="00F60F7D" w:rsidRPr="00F60F7D" w:rsidRDefault="00F60F7D" w:rsidP="00F60F7D">
            <w:pPr>
              <w:spacing w:after="200" w:line="276" w:lineRule="auto"/>
              <w:jc w:val="center"/>
              <w:rPr>
                <w:rFonts w:ascii="Times New Roman" w:hAnsi="Times New Roman"/>
                <w:sz w:val="27"/>
                <w:szCs w:val="27"/>
              </w:rPr>
            </w:pPr>
            <w:r w:rsidRPr="00F60F7D">
              <w:rPr>
                <w:rFonts w:ascii="Times New Roman" w:hAnsi="Times New Roman"/>
                <w:sz w:val="27"/>
                <w:szCs w:val="27"/>
              </w:rPr>
              <w:t>85</w:t>
            </w:r>
          </w:p>
        </w:tc>
      </w:tr>
      <w:tr w:rsidR="00F60F7D" w:rsidRPr="00F60F7D" w:rsidTr="00F60F7D">
        <w:tc>
          <w:tcPr>
            <w:tcW w:w="9464" w:type="dxa"/>
            <w:gridSpan w:val="3"/>
            <w:shd w:val="clear" w:color="auto" w:fill="auto"/>
          </w:tcPr>
          <w:p w:rsidR="00F60F7D" w:rsidRPr="00F60F7D" w:rsidRDefault="00F60F7D" w:rsidP="00F60F7D">
            <w:pPr>
              <w:snapToGrid w:val="0"/>
              <w:contextualSpacing/>
              <w:jc w:val="center"/>
              <w:rPr>
                <w:rFonts w:ascii="Times New Roman" w:hAnsi="Times New Roman"/>
                <w:b/>
                <w:i/>
                <w:sz w:val="27"/>
                <w:szCs w:val="27"/>
              </w:rPr>
            </w:pPr>
            <w:r w:rsidRPr="00F60F7D">
              <w:rPr>
                <w:rFonts w:ascii="Times New Roman" w:hAnsi="Times New Roman"/>
                <w:b/>
                <w:i/>
                <w:sz w:val="27"/>
                <w:szCs w:val="27"/>
              </w:rPr>
              <w:t>Промежуточная аттестация в форме дифференцированного зачета</w:t>
            </w:r>
          </w:p>
        </w:tc>
      </w:tr>
      <w:tr w:rsidR="00F60F7D" w:rsidRPr="00F60F7D" w:rsidTr="00F60F7D">
        <w:trPr>
          <w:trHeight w:val="234"/>
        </w:trPr>
        <w:tc>
          <w:tcPr>
            <w:tcW w:w="5495" w:type="dxa"/>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Всего</w:t>
            </w:r>
          </w:p>
        </w:tc>
        <w:tc>
          <w:tcPr>
            <w:tcW w:w="3969" w:type="dxa"/>
            <w:gridSpan w:val="2"/>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256</w:t>
            </w:r>
          </w:p>
        </w:tc>
      </w:tr>
    </w:tbl>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sectPr w:rsidR="00F60F7D" w:rsidRPr="00F60F7D">
          <w:pgSz w:w="11906" w:h="16838"/>
          <w:pgMar w:top="1134" w:right="851" w:bottom="1134" w:left="1701" w:header="0" w:footer="0" w:gutter="0"/>
          <w:cols w:space="720"/>
          <w:formProt w:val="0"/>
          <w:docGrid w:linePitch="360"/>
        </w:sectPr>
      </w:pP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tbl>
      <w:tblPr>
        <w:tblpPr w:leftFromText="180" w:rightFromText="180" w:vertAnchor="page" w:horzAnchor="margin" w:tblpY="1576"/>
        <w:tblW w:w="14719" w:type="dxa"/>
        <w:tblBorders>
          <w:top w:val="single" w:sz="4" w:space="0" w:color="000000"/>
          <w:left w:val="single" w:sz="4" w:space="0" w:color="000000"/>
          <w:bottom w:val="single" w:sz="4" w:space="0" w:color="000000"/>
          <w:insideH w:val="single" w:sz="4" w:space="0" w:color="000000"/>
        </w:tblBorders>
        <w:tblCellMar>
          <w:left w:w="93" w:type="dxa"/>
        </w:tblCellMar>
        <w:tblLook w:val="0000"/>
      </w:tblPr>
      <w:tblGrid>
        <w:gridCol w:w="1577"/>
        <w:gridCol w:w="6284"/>
        <w:gridCol w:w="1485"/>
        <w:gridCol w:w="3667"/>
        <w:gridCol w:w="1706"/>
      </w:tblGrid>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п/п</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 лабораторные и практические работы, самостоятельная работа обучающихся, индивидуальный проект (если предусмотрены)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Объем часов</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Характеристика основных видов деятельности (по разделам содержания учебной дисциплины)</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Формы и методы контроля</w:t>
            </w: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Введение</w:t>
            </w:r>
          </w:p>
          <w:p w:rsidR="00F60F7D" w:rsidRPr="00F60F7D" w:rsidRDefault="00F60F7D" w:rsidP="00F60F7D">
            <w:pPr>
              <w:spacing w:after="0" w:line="240" w:lineRule="auto"/>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Обществознание как учебный курс. Социальные науки. Специфика объекта их изучения. Актуальность изучения обществознания при освоении профессий СПО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особенностей социальных наук, специфика объекта их изучения</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Беседа</w:t>
            </w: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w:t>
            </w:r>
            <w:r w:rsidRPr="00F60F7D">
              <w:rPr>
                <w:rFonts w:ascii="Times New Roman" w:eastAsia="Times New Roman" w:hAnsi="Times New Roman" w:cs="Times New Roman"/>
                <w:b/>
                <w:sz w:val="20"/>
                <w:szCs w:val="20"/>
                <w:lang w:eastAsia="ru-RU"/>
              </w:rPr>
              <w:t>.</w:t>
            </w:r>
            <w:r w:rsidRPr="00F60F7D">
              <w:rPr>
                <w:rFonts w:ascii="Times New Roman" w:eastAsia="Times New Roman" w:hAnsi="Times New Roman" w:cs="Times New Roman"/>
                <w:sz w:val="20"/>
                <w:szCs w:val="20"/>
                <w:lang w:eastAsia="ru-RU"/>
              </w:rPr>
              <w:t xml:space="preserve">  Человек. Человек в системе общественных отношений</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Тема 1.1.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 Природа человека, врожденные и приобретенные качества</w:t>
            </w:r>
          </w:p>
          <w:p w:rsidR="00F60F7D" w:rsidRPr="00F60F7D" w:rsidRDefault="00F60F7D" w:rsidP="00F60F7D">
            <w:pPr>
              <w:spacing w:after="0" w:line="240" w:lineRule="auto"/>
              <w:rPr>
                <w:rFonts w:ascii="Times New Roman" w:eastAsia="Times New Roman" w:hAnsi="Times New Roman" w:cs="Times New Roman"/>
                <w:color w:val="FF0000"/>
                <w:sz w:val="20"/>
                <w:szCs w:val="20"/>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50 (30)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понятий: «человек», «индивид»,</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«личность», «деятельность», «мышление».</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 том, что такое характер, социализация личности, самосознание и социальное поведение.</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 том, что такое понятие истины, ее критерии; общение и взаимодействие, конфликты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16</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Философские представления о социальных качествах человека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Человек, индивид, личность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3.  Деятельность и мышление. Виды деятельности. Творчество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4. Человек в учебной и трудовой деятельности. Основные виды профессиональной деятельности. Выбор профессии. Профессиональное самоопределение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Calibri" w:hAnsi="Times New Roman" w:cs="Times New Roman"/>
                <w:lang w:eastAsia="zh-CN"/>
              </w:rPr>
              <w:t>5. Формирование характера, учет особенностей характера в общении и профессиональной деятельности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Потребности, способности и интересы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7.  Социализация личности. Бытие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Самосознание и социальное поведение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Цель и смысл человеческой жизни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10. Проблема познаваемости мира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11. Понятие истины, ее критерии. Виды человеческих знаний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12. Мировоззрение. Типы мировоззрения.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13. Основные особенности научного мышления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14. Свобода как условие самореализации личности. Свобода человека и ее ограничители (внутренние — со стороны самого человека и внешние — со стороны общества). Выбор и ответственность за его последствия. Гражданские качества личности.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15. Человек в группе. Многообразие мира общения. Межличностное общение и взаимодействие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16. Проблемы межличностного общения в молодежной среде. Особенности самоидентификации личности в малой группе на примере молодежной среды. Межличностные конфликты. Истоки конфликтов в среде молодежи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Выполнение практических </w:t>
            </w:r>
            <w:r w:rsidRPr="00F60F7D">
              <w:rPr>
                <w:rFonts w:ascii="Times New Roman" w:eastAsia="Times New Roman" w:hAnsi="Times New Roman" w:cs="Times New Roman"/>
                <w:sz w:val="20"/>
                <w:szCs w:val="20"/>
                <w:lang w:eastAsia="ru-RU"/>
              </w:rPr>
              <w:lastRenderedPageBreak/>
              <w:t>заданий</w:t>
            </w:r>
          </w:p>
        </w:tc>
      </w:tr>
      <w:tr w:rsidR="00F60F7D" w:rsidRPr="00F60F7D" w:rsidTr="00F60F7D">
        <w:trPr>
          <w:trHeight w:val="7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Человек, индивид, личность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Потребности, способности и интересы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12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0"/>
                <w:szCs w:val="20"/>
                <w:lang w:eastAsia="ru-RU"/>
              </w:rPr>
              <w:t>3.  Мировоззрение. Типы мировоззрения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118"/>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«Человек, индивид, личность: взаимосвязь понятий», «Влияние характера человека на его взаимоотношения с окружающими людьми»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Тема 1.2. </w:t>
            </w:r>
            <w:r w:rsidRPr="00F60F7D">
              <w:rPr>
                <w:rFonts w:ascii="Times New Roman" w:eastAsia="Times New Roman" w:hAnsi="Times New Roman" w:cs="Times New Roman"/>
                <w:sz w:val="20"/>
                <w:szCs w:val="20"/>
                <w:lang w:eastAsia="ru-RU"/>
              </w:rPr>
              <w:t>Духовная культура личности и общества</w:t>
            </w:r>
          </w:p>
          <w:p w:rsidR="00F60F7D" w:rsidRPr="00F60F7D" w:rsidRDefault="00F60F7D" w:rsidP="00F60F7D">
            <w:pPr>
              <w:spacing w:after="0" w:line="240" w:lineRule="auto"/>
              <w:contextualSpacing/>
              <w:jc w:val="center"/>
              <w:rPr>
                <w:rFonts w:ascii="Times New Roman" w:eastAsia="Times New Roman" w:hAnsi="Times New Roman" w:cs="Times New Roman"/>
                <w:b/>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1</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разъяснять понятия: «культура», «духовная культура личности и общества»; демонстрация ее значения в общественной жизни.</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различать культуру народную, массовую, элитарную.</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Показ особенностей молодежной субкультуры. Освещение проблем духовного кризиса и духовного поиска в молодежной среде; взаимодействия и взаимосвязи различных культур.</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Характеристика культуры общения, труда, учебы, поведения в обществе, этикета.</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называть учреждения культуры, рассказывать о государственных гарантиях свободы доступа к культурным ценностям</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Понятие о культуре. Духовная культура личности и общества, ее значение в общественной жизни. Культура народная, массовая и элитарная. Экранная культура — продукт информационного общества. Особенности молодежной субкультуры. Проблемы духовного кризиса и духовного поиска в молодежной среде. Формирование ценностных установок, идеалов, нравственных ориентиров.  Взаимодействие и взаимосвязь различных культур. Культура общения, труда, учебы, поведения в обществе. Этикет. Учреждения культуры. Государственные гарантии свободы доступа к культурным ценностям.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Духовная культура личности и общества. Виды культуры.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Подготовка рефератов, докладов по темам: «Глобальные проблемы человечества», «Современная массовая культура: достижение или деградация?»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Тема 1.3. </w:t>
            </w:r>
            <w:r w:rsidRPr="00F60F7D">
              <w:rPr>
                <w:rFonts w:ascii="Times New Roman" w:eastAsia="Times New Roman" w:hAnsi="Times New Roman" w:cs="Times New Roman"/>
                <w:sz w:val="20"/>
                <w:szCs w:val="20"/>
                <w:lang w:eastAsia="ru-RU"/>
              </w:rPr>
              <w:t xml:space="preserve">Наука и образование в современном мире </w:t>
            </w:r>
          </w:p>
          <w:p w:rsidR="00F60F7D" w:rsidRPr="00F60F7D" w:rsidRDefault="00F60F7D" w:rsidP="00F60F7D">
            <w:pPr>
              <w:spacing w:after="0" w:line="240" w:lineRule="auto"/>
              <w:contextualSpacing/>
              <w:rPr>
                <w:rFonts w:ascii="Times New Roman" w:eastAsia="Times New Roman" w:hAnsi="Times New Roman" w:cs="Times New Roman"/>
                <w:b/>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Различение естественных и социально-гуманитарных наук.</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Знание особенностей труда ученого, ответственности ученого перед обществом</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1. Наука. Естественные и социально-гуманитарные науки.  Значимость труда ученого, его особенности. Свобода научного поиска. Ответственность ученого перед обществом.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00"/>
              </w:tabs>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2. Образование как способ передачи знаний и опыта. Роль образования в жизни современного человека и общества. Правовое регулирование образования. Порядок приема в образовательные учреждения профессионального образования. Система образования в Российской Федерации. Государственные гарантии в получении образования. Профессиональное образование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00"/>
              </w:tabs>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Наука в современном мире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Роль образования в жизни человека и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Защита рефератов, </w:t>
            </w:r>
            <w:r w:rsidRPr="00F60F7D">
              <w:rPr>
                <w:rFonts w:ascii="Times New Roman" w:eastAsia="Times New Roman" w:hAnsi="Times New Roman" w:cs="Times New Roman"/>
                <w:sz w:val="20"/>
                <w:szCs w:val="20"/>
                <w:lang w:eastAsia="ru-RU"/>
              </w:rPr>
              <w:lastRenderedPageBreak/>
              <w:t>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Подготовка рефератов, докладов по темам: «Наука в современном </w:t>
            </w:r>
            <w:r w:rsidRPr="00F60F7D">
              <w:rPr>
                <w:rFonts w:ascii="Times New Roman" w:eastAsia="Times New Roman" w:hAnsi="Times New Roman" w:cs="Times New Roman"/>
                <w:color w:val="000000"/>
                <w:sz w:val="20"/>
                <w:szCs w:val="20"/>
                <w:lang w:eastAsia="ru-RU"/>
              </w:rPr>
              <w:lastRenderedPageBreak/>
              <w:t>мире: все ли достижения полезны человеку?», «Кем быть? Проблема выбора профессии»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bCs/>
                <w:sz w:val="20"/>
                <w:szCs w:val="20"/>
                <w:lang w:eastAsia="ru-RU"/>
              </w:rPr>
              <w:lastRenderedPageBreak/>
              <w:t>Тема 1. 4 .</w:t>
            </w:r>
            <w:r w:rsidRPr="00F60F7D">
              <w:rPr>
                <w:rFonts w:ascii="Times New Roman" w:eastAsia="Times New Roman" w:hAnsi="Times New Roman" w:cs="Times New Roman"/>
                <w:sz w:val="20"/>
                <w:szCs w:val="20"/>
                <w:lang w:eastAsia="ru-RU"/>
              </w:rPr>
              <w:t xml:space="preserve"> Мораль, искусство и религия как элементы духовной культуры</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Раскрытие смысла понятий: «мораль», «религия», «искусство» и их роли в жизни людей</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Мораль. Основные принципы и нормы морали. Гуманизм. Добро и зло. Долг и совесть. Моральный выбор. Моральный самоконтроль личности. Моральный идеал. Религия как феномен культуры. Мировые религии. Религия и церковь в современном мире. Свобода совести. Религиозные объединения Российской Федерации.  Искусство и его роль в жизни людей. Виды искусств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p w:rsidR="00F60F7D" w:rsidRPr="00F60F7D" w:rsidRDefault="00F60F7D" w:rsidP="00F60F7D">
            <w:pPr>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Контрольная работа по разделу « Человек. Человек в системе общественных отношений»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Мораль.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Религия.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3.  Искусство.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Подготовка рефератов, докладов по темам: «Современные религии», «Роль искусства в обществе». 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II</w:t>
            </w:r>
            <w:r w:rsidRPr="00F60F7D">
              <w:rPr>
                <w:rFonts w:ascii="Times New Roman" w:eastAsia="Times New Roman" w:hAnsi="Times New Roman" w:cs="Times New Roman"/>
                <w:b/>
                <w:sz w:val="20"/>
                <w:szCs w:val="20"/>
                <w:lang w:eastAsia="ru-RU"/>
              </w:rPr>
              <w:t>.</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 Общество как сложная динамическая  система</w:t>
            </w:r>
          </w:p>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b/>
                <w:lang w:eastAsia="zh-CN"/>
              </w:rPr>
            </w:pPr>
            <w:r w:rsidRPr="00F60F7D">
              <w:rPr>
                <w:rFonts w:ascii="Times New Roman" w:eastAsia="Calibri" w:hAnsi="Times New Roman" w:cs="Times New Roman"/>
                <w:b/>
                <w:lang w:eastAsia="zh-CN"/>
              </w:rPr>
              <w:t>19(14)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Представление об обществе как сложной динамичной системе, взаимодействии общества и природы.</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давать определение понятий: «эволюция», «революция», «общественный прогресс»</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11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Представление об обществе как сложной динамичной системе. Подсистемы и элементы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Специфика общественных отношений. Основные институты общества, их функции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Общество и природа. Значение техногенных революций: аграрной, индустриальной, информационной.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4.    Противоречивость воздействия людей на природную среду</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5.   Многовариантность общественного развития. Эволюция и революция как формы социального изменения.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Понятие общественного прогресса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7.  Смысл и цель истории. Цивилизация и формация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Общество: традиционное, индустриальное, постиндустриальное (информационное)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Особенности современного мира. Процессы глобализации. Антиглобализм, его причины и проявления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10. Современные войны, их опасность для человечества. Терроризм как важнейшая угроза современной цивилизации. Социальные и гуманитарные аспекты глобальных проблем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11.  Контрольная работа по разделу « Общество как сложная </w:t>
            </w:r>
            <w:r w:rsidRPr="00F60F7D">
              <w:rPr>
                <w:rFonts w:ascii="Times New Roman" w:eastAsia="Times New Roman" w:hAnsi="Times New Roman" w:cs="Times New Roman"/>
                <w:sz w:val="20"/>
                <w:szCs w:val="20"/>
                <w:lang w:eastAsia="ru-RU"/>
              </w:rPr>
              <w:lastRenderedPageBreak/>
              <w:t>динамическая  система»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lastRenderedPageBreak/>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Основные институты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Общество и природа.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3.  Глобализация.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Подготовка рефератов, докладов по темам: «Проблема познаваемости мира в трудах ученых», «Я или мы: взаимодействие людей в обществе», «Индустриальная революция: плюсы и минусы». 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III</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Экономика</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3.1.</w:t>
            </w:r>
            <w:r w:rsidRPr="00F60F7D">
              <w:rPr>
                <w:rFonts w:ascii="Times New Roman" w:eastAsia="Times New Roman" w:hAnsi="Times New Roman" w:cs="Times New Roman"/>
                <w:sz w:val="20"/>
                <w:szCs w:val="20"/>
                <w:lang w:eastAsia="ru-RU"/>
              </w:rPr>
              <w:t xml:space="preserve">Экономика и экономическая наука. Экономические системы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55(35)</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p w:rsidR="00F60F7D" w:rsidRPr="00F60F7D" w:rsidRDefault="00F60F7D" w:rsidP="00F60F7D">
            <w:pPr>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понятий: «экономика»; «типы экономических систем»; традиционной, централизованной (командной) и рыночной экономики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Экономика семьи. Экономика как наука и хозяйство. Главные вопросы экономики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2. Потребности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Выбор и альтернативная стоимость. Ограниченность ресурсов.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Факторы производства. Разделение труда, специализация и обмен.</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Типы экономических систем: традиционная, централизованная (командная) и рыночная экономика.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Экономика как наука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Типы экономических систем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rPr>
          <w:trHeight w:val="671"/>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«Индустриальная революция: плюсы и минусы», «Типы экономических систем»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3.2</w:t>
            </w:r>
            <w:r w:rsidRPr="00F60F7D">
              <w:rPr>
                <w:rFonts w:ascii="Times New Roman" w:eastAsia="Times New Roman" w:hAnsi="Times New Roman" w:cs="Times New Roman"/>
                <w:sz w:val="20"/>
                <w:szCs w:val="20"/>
                <w:lang w:eastAsia="ru-RU"/>
              </w:rPr>
              <w:t xml:space="preserve"> Рынок. Фирма. Роль государства в экономике</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определение понятий: «спрос и предложение»; «издержки», «выручка», «прибыль», «деньги», «процент», «экономический рост и развитие», «налоги», «государственный бюджет»</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rPr>
          <w:trHeight w:val="134"/>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Рынок одного товара. Спрос. Факторы спроса. Предложение. Факторы предложения. Рыночное равновесие.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31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Основные рыночные структуры: совершенная и несовершенная конкуренция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Роль фирм в экономике. Издержки, выручка, прибыль. Производительность труда.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Основные организационные формы бизнеса в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Основные источники финансирования бизнеса. Акции и облигации. Фондовый рынок</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6. Основы менеджмента и маркетинга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7. Деньги. Процент. Банковская система. Роль Центрального банка. Основные операции коммерческих банков.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8. Инфляция. Виды, причины и последствия инфляции. Антиинфляционные меры. Основы денежной политики государства.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9. Частные и общественные блага. Функции государства в экономике. Понятие ВВП и его структура. Экономический рост и развитие. Экономические циклы.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10. Государственные расходы. Государственный бюджет. Государственный долг. Основы налоговой политики государства. Виды налогов.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Факторы спроса и предложения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Функции государства в экономике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«Экономика современного общества», «Структура современного рынка товаров и услуг»</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3.3</w:t>
            </w:r>
            <w:r w:rsidRPr="00F60F7D">
              <w:rPr>
                <w:rFonts w:ascii="Times New Roman" w:eastAsia="Times New Roman" w:hAnsi="Times New Roman" w:cs="Times New Roman"/>
                <w:sz w:val="20"/>
                <w:szCs w:val="20"/>
                <w:lang w:eastAsia="ru-RU"/>
              </w:rPr>
              <w:t xml:space="preserve"> Рынок труда и безработица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9</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«спрос на труд» и «предложение труда»; понятия безработицы, ее причины и экономических последствий</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Calibri" w:hAnsi="Times New Roman" w:cs="Times New Roman"/>
                <w:color w:val="000000"/>
                <w:sz w:val="20"/>
                <w:szCs w:val="20"/>
                <w:lang w:eastAsia="zh-CN"/>
              </w:rPr>
              <w:t>1. Рынок труда и особенности его функционирования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Спрос на труд и его факторы.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Предложение труда. Факторы предложения труда.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Роль профсоюзов и государства на рынках труда. Человеческий капитал</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Понятие безработицы, ее причины и экономические последствия.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6. Рациональный потребитель. Защита прав потребителя.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7. Основные доходы и расходы семьи. Реальный и номинальный доход</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8. Сбережения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9. Бюджет семьи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26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Причины безработицы и трудоустройство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индивидуального проекта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индивидуального проекта с использованием информационных технологий по теме «Безработица в современном мире: сравнительная характеристика уровня и причин безработицы в разных странах»</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r w:rsidRPr="00F60F7D">
              <w:rPr>
                <w:rFonts w:ascii="Times New Roman" w:eastAsia="Times New Roman" w:hAnsi="Times New Roman" w:cs="Times New Roman"/>
                <w:b/>
                <w:sz w:val="20"/>
                <w:szCs w:val="20"/>
                <w:lang w:eastAsia="ru-RU"/>
              </w:rPr>
              <w:t>Тема 3.4.</w:t>
            </w:r>
            <w:r w:rsidRPr="00F60F7D">
              <w:rPr>
                <w:rFonts w:ascii="Times New Roman" w:eastAsia="Times New Roman" w:hAnsi="Times New Roman" w:cs="Times New Roman"/>
                <w:sz w:val="20"/>
                <w:szCs w:val="20"/>
                <w:lang w:eastAsia="ru-RU"/>
              </w:rPr>
              <w:t xml:space="preserve"> Основные проблемы экономики России. </w:t>
            </w:r>
            <w:r w:rsidRPr="00F60F7D">
              <w:rPr>
                <w:rFonts w:ascii="Times New Roman" w:eastAsia="Times New Roman" w:hAnsi="Times New Roman" w:cs="Times New Roman"/>
                <w:sz w:val="20"/>
                <w:szCs w:val="20"/>
                <w:lang w:eastAsia="ru-RU"/>
              </w:rPr>
              <w:lastRenderedPageBreak/>
              <w:t xml:space="preserve">Элементы международной экономики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lastRenderedPageBreak/>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color w:val="000000"/>
                <w:sz w:val="20"/>
                <w:szCs w:val="20"/>
                <w:lang w:eastAsia="ru-RU"/>
              </w:rPr>
              <w:t>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становления современной рыночной экономики России, ее особенностей; организации международной торговли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Calibri" w:hAnsi="Times New Roman" w:cs="Times New Roman"/>
                <w:color w:val="000000"/>
                <w:sz w:val="20"/>
                <w:szCs w:val="20"/>
                <w:lang w:eastAsia="zh-CN"/>
              </w:rPr>
              <w:t xml:space="preserve">1. </w:t>
            </w:r>
            <w:r w:rsidRPr="00F60F7D">
              <w:rPr>
                <w:rFonts w:ascii="Times New Roman" w:eastAsia="Times New Roman" w:hAnsi="Times New Roman" w:cs="Times New Roman"/>
                <w:color w:val="000000"/>
                <w:sz w:val="20"/>
                <w:szCs w:val="20"/>
                <w:lang w:eastAsia="ru-RU"/>
              </w:rPr>
              <w:t>Становление современной рыночной экономики России. Особенности современной экономики России, ее экономические институты. Основные проблемы экономики России и ее регионов. Экономическая политика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Россия в мировой экономике. Организация международной торговли. Государственная политика в области</w:t>
            </w:r>
          </w:p>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международной торговли.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7"/>
                <w:szCs w:val="27"/>
                <w:lang w:eastAsia="ru-RU"/>
              </w:rPr>
            </w:pPr>
            <w:r w:rsidRPr="00F60F7D">
              <w:rPr>
                <w:rFonts w:ascii="Times New Roman" w:eastAsia="Times New Roman" w:hAnsi="Times New Roman" w:cs="Times New Roman"/>
                <w:color w:val="000000"/>
                <w:sz w:val="20"/>
                <w:szCs w:val="20"/>
                <w:lang w:eastAsia="ru-RU"/>
              </w:rPr>
              <w:t>3. Глобальные экономические проблемы.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Контрольная работа по разделу «Экономика»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181"/>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Особенности современной экономики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«Глобальные проблемы человечества», «Особенности современной экономики России»</w:t>
            </w:r>
          </w:p>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IV</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Социальные отношения</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Тема 4.1.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Социальная роль и стратификация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jc w:val="center"/>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45(30)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«социальные отношения» и «социальная стратификация».</w:t>
            </w:r>
          </w:p>
          <w:p w:rsidR="00F60F7D" w:rsidRPr="00F60F7D" w:rsidRDefault="00F60F7D" w:rsidP="00F60F7D">
            <w:pP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Определение социальных ролей человека в обществе</w:t>
            </w:r>
          </w:p>
        </w:tc>
        <w:tc>
          <w:tcPr>
            <w:tcW w:w="1706" w:type="dxa"/>
            <w:vMerge w:val="restart"/>
            <w:tcBorders>
              <w:top w:val="single" w:sz="4" w:space="0" w:color="000000"/>
              <w:left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Социальные отношения. Понятие о социальных общностях и группах.</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Социальная стратификация.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Социальная мобильность.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Социальная роль. Многообразие социальных ролей в юношеском возрасте.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Социальные роли человека в семье и трудовом коллективе.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Социальный статус и престиж.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Престижность профессиональной деятельности.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Социальная стратификация.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«Я и мои социальные роли», «Современные социальные конфликты».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4.2.</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Социальные нормы и конфликты </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видов социальных норм и санкций, девиантного поведения, его форм проявления, социальных конфликтов, причин и истоков их возникновения</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Социальный контроль.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Виды социальных норм и санкций. Самоконтроль.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Девиантное поведение, его формы, проявления.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4. Профилактика негативных форм девиантного поведения среди молодежи.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5. Опасность наркомании и алкоголизма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Социальная и личностная значимость здорового образа жизни.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Социальный конфликт.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Причины и истоки возникновения социальных конфликтов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9.  Пути разрешения социальных конфликтов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10. Контрольная работа за 3 семестр</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Социальные конфликты.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Виды социальных норм.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«Современная молодежь: проблемы и перспективы».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4.3.</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Важнейшие социальные общности и группы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ab/>
              <w:t>Объяснение особенностей социальной стратификации в современной России, видов социальных групп (молодежи, этнических общностей, семьи)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Особенности социальной стратификации в современной России. Демографические, профессиональные, поселенческие и иные группы.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Молодежь как социальная группа. Особенности молодежной политики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Этнические общности. Межнациональные отношения, этносоциальные конфликты, пути их разрешения. Конституционные принципы национальной политики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Семья как малая социальная группа. Семья и брак.</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Современная демографическая ситуация в Российской Федерации. Семейное право и семейные правоотношения. Понятие семейных правоотношений.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Порядок, условия заключения и расторжения брака. Права и обязанности супругов. Брачный договор. Правовые отношения родителей и детей. Опека и попечительство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spacing w:after="0" w:line="240" w:lineRule="auto"/>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Контрольная работа по разделу « Социальные отношения»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Социальная стратификация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Межнациональные отношения.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Семья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«Этносоциальные конфликты в современном мире», «Семья как ячейка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V</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 xml:space="preserve">Политика </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5.1.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Политика и власть. Государство в </w:t>
            </w:r>
            <w:r w:rsidRPr="00F60F7D">
              <w:rPr>
                <w:rFonts w:ascii="Times New Roman" w:eastAsia="Times New Roman" w:hAnsi="Times New Roman" w:cs="Times New Roman"/>
                <w:sz w:val="20"/>
                <w:szCs w:val="20"/>
                <w:lang w:eastAsia="ru-RU"/>
              </w:rPr>
              <w:lastRenderedPageBreak/>
              <w:t xml:space="preserve">политической системе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32(22)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определение понятий: «власть», «политическая система», «внутренняя структура политической системы».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Характеристика внутренних и внешних функций государства, форм государства: форм правления, </w:t>
            </w:r>
            <w:r w:rsidRPr="00F60F7D">
              <w:rPr>
                <w:rFonts w:ascii="Times New Roman" w:eastAsia="Times New Roman" w:hAnsi="Times New Roman" w:cs="Times New Roman"/>
                <w:sz w:val="20"/>
                <w:szCs w:val="20"/>
                <w:lang w:eastAsia="ru-RU"/>
              </w:rPr>
              <w:lastRenderedPageBreak/>
              <w:t>территориально-государственного устройства, политического режима.</w:t>
            </w:r>
          </w:p>
          <w:p w:rsidR="00F60F7D" w:rsidRPr="00F60F7D" w:rsidRDefault="00F60F7D" w:rsidP="00F60F7D">
            <w:pP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Характеристика типологии политических режимов. Знание понятий правового государства и умение называть его признаки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lastRenderedPageBreak/>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6</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rPr>
                <w:rFonts w:ascii="Times New Roman" w:eastAsia="Times New Roman" w:hAnsi="Times New Roman" w:cs="Times New Roman"/>
                <w:b/>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Понятие власти. Типы общественной власти.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Политика как общественное явление. Политическая система, ее внутренняя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Политические институты. Государство как политический институт. Признаки государства. Государственный суверенитет.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Внутренние и внешние функции государства. Особенности функционального назначения современных государств.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Межгосударственная интеграция, формирование надгосударственных институтов — основные особенности развития современной политической системы.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Формы государства: формы правления, территориально -государственное устройство, политический режим. Типология политических режимов. Демократия, ее основные ценности и признаки. Условия формирования демократических институтов и традиций. Правовое государство, понятие и признаки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4</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Политическая система общества, ее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Государство в политической системе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Функции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Формы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«Политическая власть: история и современность», «Политическая система современного российского общества»,  «Содержание внутренних и внешних функций государства на примере современной России», «Формы государства: сравнительная характеристика (два государства на выбор: одно — из истории, другое — современное).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5.2.</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Участники политического процесса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9</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взаимоотношений личности и государства.</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«гражданское общество» и «правовое государство».</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избирательной кампании в Российской Федерации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Личность и государство. Политический статус личности.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2. Политическое участие и его типы. Причины и особенности экстремистских форм политического участия.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Политическое лидерство. Лидеры и ведомые. Политическая элита, особенности ее формирования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Гражданское общество и государство. Гражданские инициативы. Отличительные черты выборов в демократическом обществе.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Абсентеизм, его причины и опасность. Избирательная кампания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Политические партии и движения, их классификация. Современные идейно-политические системы: консерватизм, либерализм, социал-демократия, коммунизм.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Законодательное регулирование деятельности партий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8. Роль средств массовой информации в политической жизни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Контрольная работа по разделу «Политика»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общество и правовое государство.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Избирательное право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0"/>
                <w:szCs w:val="20"/>
                <w:lang w:eastAsia="ru-RU"/>
              </w:rPr>
              <w:t>3. Личность и государство.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«Формы участия личности в политической жизни», «Политические партии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VI</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 xml:space="preserve">Право </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6.1.</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Правовое регулирование общественных отношений </w:t>
            </w:r>
          </w:p>
          <w:p w:rsidR="00F60F7D" w:rsidRPr="00F60F7D" w:rsidRDefault="00F60F7D" w:rsidP="00F60F7D">
            <w:pPr>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rPr>
                <w:rFonts w:ascii="Times New Roman" w:eastAsia="Times New Roman" w:hAnsi="Times New Roman" w:cs="Times New Roman"/>
                <w:b/>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53(38)</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Выделение роли права в системе социальных норм.</w:t>
            </w:r>
          </w:p>
          <w:p w:rsidR="00F60F7D" w:rsidRPr="00F60F7D" w:rsidRDefault="00F60F7D" w:rsidP="00F60F7D">
            <w:pPr>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системе права</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8</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Юриспруденция как общественная наука.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Право в системе социальных норм. Правовые и моральные нормы.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Система права: основные институты, отрасли права.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Частное и публичное право. Основные формы права. Нормативные правовые акты и их характеристика.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4. Порядок принятия и вступления в силу законов в РФ.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Действие нормативных правовых актов во времени, в пространстве и по кругу лиц. Правовые отношения и их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Правомерное и противоправное поведение.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7. Виды противоправных поступков.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Юридическая ответственность и ее задачи.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Право в системе социальных норм.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Система права. Формы права.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«Право и социальные нормы»</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к практическим занятиям</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Чтение дополнительной литературы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6.2.</w:t>
            </w:r>
            <w:r w:rsidRPr="00F60F7D">
              <w:rPr>
                <w:rFonts w:ascii="Times New Roman" w:eastAsia="Times New Roman" w:hAnsi="Times New Roman" w:cs="Times New Roman"/>
                <w:sz w:val="20"/>
                <w:szCs w:val="20"/>
                <w:lang w:eastAsia="ru-RU"/>
              </w:rPr>
              <w:t xml:space="preserve"> Основы конститу-</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ционного права Российской Федерации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основам конституционного строя Российской Федерации, системам государственной власти РФ, правам и свободам граждан</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 xml:space="preserve">1. Конституционное право как отрасль российского права.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Основы конституционного строя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Система государственных органов Российской Федерации.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Законодательная власть.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5. Исполнительная власть.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Институт президентства.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Местное самоуправление.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8. Правоохранительные органы Российской Федерации.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9. Судебная система Российской Федерации. Адвокатура. Нотариат.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10. Понятие гражданства. Порядок приобретения и прекращения гражданства в РФ.</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11. Основные конституционные права и обязанности граждан в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12. Право граждан РФ участвовать в управлении делами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13. Право на благоприятную окружающую среду.</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14. Обязанность защиты Отечества. Основания отсрочки от военной службы. Международная защита прав человека в условиях мирного и военного времени.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23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Конституционное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Права и обязанности человека и гражданина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«Система права и система законодательства», «Развитие прав человека в ХХ — начале XXI века»</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к практическим занятиям</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Чтение дополнительной литературы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6.3.</w:t>
            </w:r>
            <w:r w:rsidRPr="00F60F7D">
              <w:rPr>
                <w:rFonts w:ascii="Times New Roman" w:eastAsia="Times New Roman" w:hAnsi="Times New Roman" w:cs="Times New Roman"/>
                <w:sz w:val="20"/>
                <w:szCs w:val="20"/>
                <w:lang w:eastAsia="ru-RU"/>
              </w:rPr>
              <w:t xml:space="preserve"> Отрасли российского права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и знать содержание основных отраслей российского права</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право и гражданские правоотношения. Физические лица. Юридические лица. Гражданско-правовые договоры.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2. Правовое регулирование предпринимательской деятельности.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Имущественные права. Право на интеллектуальную собственность. Право собственности на движимые и недвижимые вещи, деньги, ценные бумаги. Основания приобретения права собственности: купля-продажа, мена, наследование, дарение. Личные неимущественные права граждан: честь, достоинство, имя. Способы защиты имущественных и неимущественных прав.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Трудовое право и трудовые правоотношения. Понятие трудовых правоотношений. Занятость и трудоустройство. Органы трудоустройства. Порядок приема на работу. Трудовой договор: понятие и виды, порядок заключения и расторжения. Правовое регулирование трудовой деятельности несовершеннолетних.  Коллективный договор. Роль профсоюзов в трудовых правоотношениях. Заработная плата.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Трудовые споры и порядок их разрешения.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Правовые основы социальной защиты и социального обеспечения.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7. Административное право и административные правоотношения. Административные проступки. Административная ответственность. Уголовное право. Преступление как наиболее опасное </w:t>
            </w:r>
            <w:r w:rsidRPr="00F60F7D">
              <w:rPr>
                <w:rFonts w:ascii="Times New Roman" w:eastAsia="Times New Roman" w:hAnsi="Times New Roman" w:cs="Times New Roman"/>
                <w:sz w:val="20"/>
                <w:szCs w:val="20"/>
                <w:lang w:eastAsia="ru-RU"/>
              </w:rPr>
              <w:lastRenderedPageBreak/>
              <w:t xml:space="preserve">противоправное деяние. Состав преступления. Уголовная ответственность. Особенности уголовной ответственности несовершеннолетних. Обстоятельства, исключающие уголовную ответственность. Контрольная работа по разделу </w:t>
            </w:r>
            <w:r w:rsidRPr="00F60F7D">
              <w:rPr>
                <w:rFonts w:ascii="Times New Roman" w:eastAsia="Times New Roman" w:hAnsi="Times New Roman" w:cs="Times New Roman"/>
                <w:sz w:val="20"/>
                <w:szCs w:val="20"/>
                <w:lang w:val="en-US" w:eastAsia="ru-RU"/>
              </w:rPr>
              <w:t>VI</w:t>
            </w:r>
            <w:r w:rsidRPr="00F60F7D">
              <w:rPr>
                <w:rFonts w:ascii="Times New Roman" w:eastAsia="Times New Roman" w:hAnsi="Times New Roman" w:cs="Times New Roman"/>
                <w:sz w:val="20"/>
                <w:szCs w:val="20"/>
                <w:lang w:eastAsia="ru-RU"/>
              </w:rPr>
              <w:t>.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lastRenderedPageBreak/>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0"/>
                <w:szCs w:val="20"/>
                <w:lang w:eastAsia="ru-RU"/>
              </w:rPr>
              <w:t>4</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Трудовое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Административное право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Уголовное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Подготовка рефератов, докладов по темам: «Характеристика отрасли российского права (на выбор)»</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r w:rsidRPr="00F60F7D">
              <w:rPr>
                <w:rFonts w:ascii="Times New Roman" w:eastAsia="Times New Roman" w:hAnsi="Times New Roman" w:cs="Times New Roman"/>
                <w:b/>
                <w:sz w:val="20"/>
                <w:szCs w:val="20"/>
                <w:lang w:eastAsia="ru-RU"/>
              </w:rPr>
              <w:t>Дифференцированный зачет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0"/>
                <w:szCs w:val="20"/>
                <w:lang w:eastAsia="ru-RU"/>
              </w:rPr>
              <w:t>1</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xml:space="preserve">Всего </w:t>
            </w:r>
          </w:p>
        </w:tc>
        <w:tc>
          <w:tcPr>
            <w:tcW w:w="6858" w:type="dxa"/>
            <w:gridSpan w:val="3"/>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256 часов</w:t>
            </w:r>
          </w:p>
        </w:tc>
      </w:tr>
    </w:tbl>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sectPr w:rsidR="00F60F7D" w:rsidRPr="00F60F7D">
          <w:pgSz w:w="16838" w:h="11906" w:orient="landscape"/>
          <w:pgMar w:top="851" w:right="1134" w:bottom="1701" w:left="1134" w:header="0" w:footer="0" w:gutter="0"/>
          <w:cols w:space="720"/>
          <w:formProt w:val="0"/>
          <w:docGrid w:linePitch="360"/>
        </w:sect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УЧЕБНО-МЕТОДИЧЕСКОЕ</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И МАТЕРИАЛЬНО-ТЕХНИЧЕСКОЕ ОБЕСПЕЧЕНИЕ</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ПРОГРАММЫ УЧЕБНОЙ ДИСЦИПЛИНЫ</w:t>
      </w:r>
    </w:p>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«ОЩЕСТВОЗНАНИЕ»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Освоение программы интегрированной учебной дисциплины «Обществознание»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осуществляется в учебных кабинетах: «Обществознание», «Экономика», «Право», в которых имеется возможность обеспечить свободный доступ в Интернет во время учебных занятий и период внеучебной деятельности обучающихся.</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Помещение кабинета удовлетворяет требования Санитарно-эпидемиологических правил и нормативов (СанПиН 2.4.2 № 178-02)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кабинете имеется мультимедийное оборудование, посредством которого участники образовательного процесса могут просматривать визуальную информацию, создавать презентации, видеоматериалы, иные документы.</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состав учебно-методического и материально-технического обеспечения программы учебной дисциплины «Обществознание» входят:</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многофункциональный комплекс преподавателя;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наглядные пособия (комплекты учебных таблиц, плакатов, портретов выдаю-</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щихся ученых и др.);</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информационно-коммуникационные средства;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экранно-звуковые пособия;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комплект технической документации, в том числе паспорта на средства обучения, инструкции по их использованию и технике безопасности;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библиотечный фонд.</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библиотечный фонд входят учебники, учебно-методические комплекты (УМК), обеспечивающие освоение интегрированной учебной дисциплины «Обществознание»,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Библиотечный фонд  дополнен энциклопедиями, справочниками, научной и научно-популярной литературой по экономике, социологии, праву и т. п.</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 процессе освоения программы учебной дисциплины «Обществознание», в т.ч. и раздела «Экономика» студенты должны иметь возможность доступа к электронным учебным материалам по обществознанию, экономике, имеющимся в свободном доступе в сети Интернет (электронным книгам, практикумам, тестам и др.), сайтам государственных, муниципальных органов власти.</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ЛИТЕРАТУРА</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Для студентов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Баранов П. А. Обществознание в таблицах. 10—11 класс. — М., 2012.</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Баранов П. А., Шевченко С. В. ЕГЭ 2015. Обществознание. Тренировочные задания. — М.,2014.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Боголюбов Л. Н. и др. Обществознание. 10 класс. Базовый уровень.— М., 2014.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Боголюбов Л. Н. и др. Обществознание. 11 класс. Базовый уровень.—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учебник.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Практикум.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Контрольные задания.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Воронцов А. В., Королева Г. Э., Наумов С. А. и др. Обществознание. 11 класс. Базовый уровень. — М., 2013.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Горелов А.А., Горелова Т.Г. Обществознание  для профессий и специальностей социально-экономического профиля: учебник.-М.,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Котова О. А., Лискова Т. Е. ЕГЭ 2015. Обществознание. Репетиционные варианты. — М., 2015.</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Лазебникова А.Ю., Рутковская Е. Л., Королькова Е. С. ЕГЭ 2015. Обществознание. Типовые тестовые задания. — М., 2015.</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Северинов К.М. Обществознание в схемах и таблицах. — М., 2010.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Соболева О. Б., Барабанов В. В., Кошкина С. Г. и др. Обществознание. 10 класс. Базовый уровень. — М., 2013.</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Для преподавателей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Конституция Российской Федерации 1993 г. (последняя редакция).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Водный кодекс РФ (введен в действие Федеральным законом от 03.06.2006 № 74-ФЗ) //СЗ РФ. — 2006. — № 23. — Ст. 2381.</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1 (введен в действие Федеральным законом от 30.11.1994 № 51-ФЗ) // СЗ РФ. — 1994. — № 32. — Ст. 3301.</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2 (введен в действие Федеральным законом от 26.01.1996 № 14-ФЗ) // СЗ РФ. — 1996. — № 5. — Ст. 410.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3 (введен в действие Федеральным законом от 26.11.2001 № 46-ФЗ) // СЗ РФ. — 2001. — № 49. — Ст. 4552.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4 (введен в действие Федеральным законом от 18.12.2006 № 230-ФЗ) // СЗ РФ. — 2006. — № 52 (ч. I). — Ст. 5496.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Земельный кодекс РФ (введен в действие Федеральным законом от 25.10.2001 № 136-ФЗ) //СЗ РФ. — 2001. — № 44. — Ст. 4147.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Кодекс РФ об административных правонарушениях (введен в действие Федеральным законом от 30.12.2001 № 195-ФЗ) // СЗ РФ. — 2002. — № 1 (Ч. I). — Ст. 1.</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Трудовой кодекс РФ (введен в действие Федеральным законом от 30.12.2001 № 197-ФЗ) //СЗ РФ. — 2002. — № 1 (Ч. I). — Ст. 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Уголовный кодекс РФ (введен в действие Федеральным законом от 13.06.1996 № 63-ФЗ) //СЗ РФ. — 1996. — № 25. — Ст. 2954.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07.02.1992 № 2300-1 «О защите прав потребителей» // СЗ РФ. — 1992. —№ 15. — Ст. 766.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19.04.1991 № 1032-1 «О занятости населения в Российской Федерации» //Ведомости Съезда народных депутатов РФ и ВС РФ. — 1991. — № 18. — Ст. 566.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31.05.2002 № 62-ФЗ «О гражданстве Российской Федерации» // СЗ РФ. —2002.</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21.02.1992 № 2395-1 «О недрах» (с изм. и доп.) // СЗ РФ. — 1995. — № 10. —Ст. 823.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11.02.1993 № 4462-1 «О Нотариате» (с изм. и доп.) // СЗ РФ. — 1993.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Федеральный закон от 31.05.2002 г. № 63-ФЗ «Об адвокатской деятельности и адвокатуре в Российской Федерации» // СЗ РФ. — 2002.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Федеральный закон от 29.12.2012 № 273-ФЗ «Об образовании в Российской Федерации» //СЗ РФ. — 2012. (в ред. Федеральных законов от 07.05.2013 № 99-ФЗ, от 07.06.2013 №120 ФЗ, от 02.07. 2013 №170-ФЗ, от 23.07.2013 №203-ФЗ)</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Федеральный закон от 30.03.1999 № 52-ФЗ «О санитарно-эпидемиологическом благополучии населения» // СЗ РФ. — 1999. — № 14. — Ст. 1650.</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10.01.2002 № 7-ФЗ «Об охране окружающей среды» // СЗ РФ. —2002. — № 2. — Ст. 133.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24.04.1995 № 52-ФЗ «О животном мире» // Российская газета. —1995. — 4 мая.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04.05.1999 № 96-ФЗ «Об охране атмосферного воздуха» // СЗ РФ. —1999. — № 18. — Ст. 2222.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Указ Президента РФ от 16.05.1996 № 724 «О поэтапном сокращении применения смертной казни в связи с вхождением России в Совет Европы» // Российские вести. — 1996. —18 мая.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Указ Президента РФ от 07.05.2012 № 596 «О долгосрочной государственной экономической политике» // Российская газета. — 2012. — 9 мая.</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образования» (зарегистрирован в Минюсте РФ 07.06.2012 № 24480).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Приказ Минобрнауки России от 31 декабря 2015г.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РФ от 17 мая 2012г. №413 </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Письмо Департамента государственной политики в сфере подготовки рабочих кадров и ДПО Министерства образования и наука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2016г. №2/16-3.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Единый государственный экзамен. КИМ. Обществознание.—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Учебно-тренировочные материалы для сдачи ЕГЭ. —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Интернет-ресурсы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www.openclass.ru (Открытый класс: сетевые образовательные сообщества).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www.school-collection.edu.ru (Единая коллекция цифровых образовательных ресурсов).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www.festival.1september.ru (Фестиваль педагогических идей «Открытый урок»).</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www.base.garant.ru («ГАРАНТ» — информационно-правовой портал).</w:t>
      </w: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www.istrodina.com (Российский исторический иллюстрированный журнал «Родина»).</w:t>
      </w: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rPr>
          <w:rFonts w:ascii="Calibri" w:eastAsia="Calibri" w:hAnsi="Calibri" w:cs="Calibri"/>
          <w:lang w:eastAsia="zh-CN"/>
        </w:rPr>
      </w:pPr>
    </w:p>
    <w:p w:rsidR="003C289A" w:rsidRDefault="003C289A">
      <w:pPr>
        <w:rPr>
          <w:rFonts w:ascii="Times New Roman" w:hAnsi="Times New Roman" w:cs="Times New Roman"/>
          <w:sz w:val="28"/>
          <w:szCs w:val="28"/>
        </w:rPr>
      </w:pPr>
    </w:p>
    <w:p w:rsidR="00D00F13" w:rsidRDefault="00D00F13">
      <w:pPr>
        <w:rPr>
          <w:rFonts w:ascii="Times New Roman" w:hAnsi="Times New Roman" w:cs="Times New Roman"/>
          <w:sz w:val="28"/>
          <w:szCs w:val="28"/>
        </w:rPr>
      </w:pPr>
    </w:p>
    <w:p w:rsidR="00D00F13" w:rsidRDefault="00D00F13">
      <w:pPr>
        <w:rPr>
          <w:rFonts w:ascii="Times New Roman" w:hAnsi="Times New Roman" w:cs="Times New Roman"/>
          <w:sz w:val="28"/>
          <w:szCs w:val="28"/>
        </w:rPr>
      </w:pPr>
    </w:p>
    <w:p w:rsidR="00D00F13" w:rsidRDefault="00D00F13" w:rsidP="00D00F13">
      <w:pPr>
        <w:tabs>
          <w:tab w:val="left" w:pos="1980"/>
        </w:tabs>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5D5FB9" w:rsidRPr="00D00F13" w:rsidRDefault="005D5FB9" w:rsidP="00D00F13">
      <w:pPr>
        <w:tabs>
          <w:tab w:val="left" w:pos="1980"/>
        </w:tabs>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Климовский филиал</w:t>
      </w: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tblPr>
      <w:tblGrid>
        <w:gridCol w:w="4677"/>
        <w:gridCol w:w="4786"/>
      </w:tblGrid>
      <w:tr w:rsidR="005D5FB9" w:rsidRPr="00D00F13" w:rsidTr="00D151FB">
        <w:trPr>
          <w:jc w:val="center"/>
        </w:trPr>
        <w:tc>
          <w:tcPr>
            <w:tcW w:w="4677"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786"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РАБОЧАЯ ПРОГРАММА ОБЩЕОБРАЗОВАТЕЛЬНОЙ</w:t>
      </w: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УЧЕБНОЙ ДИСЦИПЛИНЫ</w:t>
      </w:r>
    </w:p>
    <w:p w:rsidR="00D00F13" w:rsidRPr="00D00F13" w:rsidRDefault="000D305B" w:rsidP="00D00F13">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ОУД.06</w:t>
      </w:r>
      <w:r w:rsidR="00D00F13" w:rsidRPr="00D00F13">
        <w:rPr>
          <w:rFonts w:ascii="Times New Roman" w:eastAsia="Times New Roman" w:hAnsi="Times New Roman" w:cs="Times New Roman"/>
          <w:b/>
          <w:bCs/>
          <w:sz w:val="28"/>
          <w:szCs w:val="28"/>
          <w:lang w:eastAsia="ru-RU"/>
        </w:rPr>
        <w:t xml:space="preserve"> ХИМИЯ</w:t>
      </w: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по профессии СПО</w:t>
      </w:r>
    </w:p>
    <w:p w:rsidR="00D00F13" w:rsidRPr="00D00F13" w:rsidRDefault="00D00F13" w:rsidP="00D00F13">
      <w:pPr>
        <w:spacing w:after="0" w:line="240" w:lineRule="auto"/>
        <w:ind w:left="-1134"/>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 xml:space="preserve">           35.01.13 ТРАКТОРИСТ-МАШИНИСТ </w:t>
      </w:r>
    </w:p>
    <w:p w:rsidR="00D00F13" w:rsidRPr="00D00F13" w:rsidRDefault="00D00F13" w:rsidP="00D00F13">
      <w:pPr>
        <w:spacing w:after="0" w:line="240" w:lineRule="auto"/>
        <w:ind w:left="-1134"/>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 xml:space="preserve">            СЕЛЬСКОХОЗЯЙСТВЕННОГО ПРОИЗВОДСТВА</w:t>
      </w:r>
    </w:p>
    <w:p w:rsidR="00D00F13" w:rsidRPr="00D00F13" w:rsidRDefault="00D00F13" w:rsidP="00D00F13">
      <w:pPr>
        <w:spacing w:after="0" w:line="240" w:lineRule="auto"/>
        <w:jc w:val="center"/>
        <w:rPr>
          <w:rFonts w:ascii="Times New Roman" w:eastAsia="Times New Roman" w:hAnsi="Times New Roman" w:cs="Times New Roman"/>
          <w:b/>
          <w:bCs/>
          <w:color w:val="FF0000"/>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 xml:space="preserve"> 2022г.</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7"/>
          <w:lang w:eastAsia="ru-RU"/>
        </w:rPr>
      </w:pPr>
      <w:r w:rsidRPr="00D00F13">
        <w:rPr>
          <w:rFonts w:ascii="Times New Roman" w:eastAsia="Times New Roman" w:hAnsi="Times New Roman" w:cs="Times New Roman"/>
          <w:sz w:val="27"/>
          <w:szCs w:val="27"/>
          <w:lang w:eastAsia="ru-RU"/>
        </w:rPr>
        <w:lastRenderedPageBreak/>
        <w:t xml:space="preserve">   Рабочая программа общеобразовательной  учебной дисциплины «Химия»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D00F13">
          <w:rPr>
            <w:rFonts w:ascii="Times New Roman" w:eastAsia="Times New Roman" w:hAnsi="Times New Roman" w:cs="Times New Roman"/>
            <w:sz w:val="27"/>
            <w:szCs w:val="27"/>
            <w:lang w:eastAsia="ru-RU"/>
          </w:rPr>
          <w:t>2012 г</w:t>
        </w:r>
      </w:smartTag>
      <w:r w:rsidRPr="00D00F13">
        <w:rPr>
          <w:rFonts w:ascii="Times New Roman" w:eastAsia="Times New Roman" w:hAnsi="Times New Roman" w:cs="Times New Roman"/>
          <w:sz w:val="27"/>
          <w:szCs w:val="27"/>
          <w:lang w:eastAsia="ru-RU"/>
        </w:rPr>
        <w:t>. № 413),  Федерального государственного образовательного стандарта среднего профессионального образования (далее – ФГОС СПО) по профессии</w:t>
      </w:r>
      <w:r w:rsidRPr="00D00F13">
        <w:rPr>
          <w:rFonts w:ascii="Times New Roman" w:eastAsia="Times New Roman" w:hAnsi="Times New Roman" w:cs="Times New Roman"/>
          <w:i/>
          <w:sz w:val="27"/>
          <w:szCs w:val="27"/>
          <w:lang w:eastAsia="ru-RU"/>
        </w:rPr>
        <w:t xml:space="preserve"> 35.01.13  Тракторист-машинист с/х производства  </w:t>
      </w:r>
      <w:r w:rsidRPr="00D00F13">
        <w:rPr>
          <w:rFonts w:ascii="Times New Roman" w:eastAsia="Times New Roman" w:hAnsi="Times New Roman" w:cs="Times New Roman"/>
          <w:sz w:val="27"/>
          <w:szCs w:val="27"/>
          <w:lang w:eastAsia="ru-RU"/>
        </w:rPr>
        <w:t xml:space="preserve">(приказ Министерства образования и науки РФ </w:t>
      </w:r>
      <w:r w:rsidRPr="00D00F13">
        <w:rPr>
          <w:rFonts w:ascii="Times New Roman" w:eastAsia="Times New Roman" w:hAnsi="Times New Roman" w:cs="Times New Roman"/>
          <w:bCs/>
          <w:sz w:val="27"/>
          <w:szCs w:val="27"/>
          <w:lang w:eastAsia="ru-RU"/>
        </w:rPr>
        <w:t xml:space="preserve">от 27 октября </w:t>
      </w:r>
      <w:smartTag w:uri="urn:schemas-microsoft-com:office:smarttags" w:element="metricconverter">
        <w:smartTagPr>
          <w:attr w:name="ProductID" w:val="2014 г"/>
        </w:smartTagPr>
        <w:r w:rsidRPr="00D00F13">
          <w:rPr>
            <w:rFonts w:ascii="Times New Roman" w:eastAsia="Times New Roman" w:hAnsi="Times New Roman" w:cs="Times New Roman"/>
            <w:bCs/>
            <w:sz w:val="27"/>
            <w:szCs w:val="27"/>
            <w:lang w:eastAsia="ru-RU"/>
          </w:rPr>
          <w:t>2014 г</w:t>
        </w:r>
      </w:smartTag>
      <w:r w:rsidRPr="00D00F13">
        <w:rPr>
          <w:rFonts w:ascii="Times New Roman" w:eastAsia="Times New Roman" w:hAnsi="Times New Roman" w:cs="Times New Roman"/>
          <w:bCs/>
          <w:sz w:val="27"/>
          <w:szCs w:val="27"/>
          <w:lang w:eastAsia="ru-RU"/>
        </w:rPr>
        <w:t>. №1353</w:t>
      </w:r>
      <w:r w:rsidRPr="00D00F13">
        <w:rPr>
          <w:rFonts w:ascii="Times New Roman" w:eastAsia="Times New Roman" w:hAnsi="Times New Roman" w:cs="Times New Roman"/>
          <w:sz w:val="27"/>
          <w:szCs w:val="27"/>
          <w:lang w:eastAsia="ru-RU"/>
        </w:rPr>
        <w:t>), Примерной программы Химия (базовый уровень) для профессиональных образовательных организаций /О.С. Габриелян, И.Г. Остроумов  – М. : Издательский центр «Академия» , 2015.</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b/>
          <w:i/>
          <w:sz w:val="27"/>
          <w:szCs w:val="27"/>
          <w:lang w:eastAsia="ru-RU"/>
        </w:rPr>
      </w:pP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4"/>
          <w:lang w:eastAsia="ru-RU"/>
        </w:rPr>
      </w:pPr>
      <w:r w:rsidRPr="00D00F13">
        <w:rPr>
          <w:rFonts w:ascii="Times New Roman" w:eastAsia="Times New Roman" w:hAnsi="Times New Roman" w:cs="Times New Roman"/>
          <w:sz w:val="27"/>
          <w:szCs w:val="27"/>
          <w:lang w:eastAsia="ru-RU"/>
        </w:rPr>
        <w:t xml:space="preserve">Организация-разработчик: </w:t>
      </w:r>
      <w:r w:rsidR="005D5FB9">
        <w:rPr>
          <w:rFonts w:ascii="Times New Roman" w:eastAsia="Times New Roman" w:hAnsi="Times New Roman" w:cs="Times New Roman"/>
          <w:sz w:val="27"/>
          <w:szCs w:val="27"/>
          <w:lang w:eastAsia="ru-RU"/>
        </w:rPr>
        <w:t xml:space="preserve">Климовский филиал </w:t>
      </w:r>
      <w:r w:rsidRPr="00D00F13">
        <w:rPr>
          <w:rFonts w:ascii="Times New Roman" w:eastAsia="Times New Roman" w:hAnsi="Times New Roman" w:cs="Times New Roman"/>
          <w:sz w:val="27"/>
          <w:szCs w:val="27"/>
          <w:lang w:eastAsia="ru-RU"/>
        </w:rPr>
        <w:t>ГБПОУ «Брянский аграрный техникум имени Героя России А. С. Зайцева».</w:t>
      </w:r>
    </w:p>
    <w:p w:rsidR="00D00F13" w:rsidRPr="00D00F13" w:rsidRDefault="000D305B" w:rsidP="00D00F13">
      <w:pPr>
        <w:spacing w:before="100" w:beforeAutospacing="1" w:after="100" w:afterAutospacing="1" w:line="240" w:lineRule="auto"/>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 xml:space="preserve">Разработчик: </w:t>
      </w:r>
      <w:r w:rsidR="005D5FB9">
        <w:rPr>
          <w:rFonts w:ascii="Times New Roman" w:eastAsia="Times New Roman" w:hAnsi="Times New Roman" w:cs="Times New Roman"/>
          <w:sz w:val="27"/>
          <w:szCs w:val="27"/>
          <w:lang w:eastAsia="ru-RU"/>
        </w:rPr>
        <w:t>Ракоца В.Г.</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4"/>
          <w:lang w:eastAsia="ru-RU"/>
        </w:rPr>
      </w:pPr>
    </w:p>
    <w:p w:rsidR="00D00F13" w:rsidRPr="00D00F13" w:rsidRDefault="00D00F13" w:rsidP="00D00F13">
      <w:pPr>
        <w:rPr>
          <w:rFonts w:ascii="Times New Roman" w:eastAsia="Times New Roman" w:hAnsi="Times New Roman" w:cs="Times New Roman"/>
          <w:b/>
          <w:sz w:val="28"/>
          <w:szCs w:val="28"/>
          <w:lang w:eastAsia="ru-RU"/>
        </w:rPr>
      </w:pPr>
    </w:p>
    <w:p w:rsidR="00D00F13" w:rsidRPr="00D00F13" w:rsidRDefault="00D00F13" w:rsidP="00D151FB">
      <w:pPr>
        <w:jc w:val="center"/>
        <w:rPr>
          <w:rFonts w:ascii="Times New Roman" w:eastAsia="Times New Roman" w:hAnsi="Times New Roman" w:cs="Times New Roman"/>
          <w:b/>
          <w:sz w:val="28"/>
          <w:szCs w:val="28"/>
          <w:lang w:eastAsia="ru-RU"/>
        </w:rPr>
      </w:pPr>
      <w:r w:rsidRPr="00D00F13">
        <w:rPr>
          <w:rFonts w:ascii="Times New Roman" w:eastAsia="Times New Roman" w:hAnsi="Times New Roman" w:cs="Times New Roman"/>
          <w:b/>
          <w:sz w:val="28"/>
          <w:szCs w:val="28"/>
          <w:lang w:eastAsia="ru-RU"/>
        </w:rPr>
        <w:br w:type="page"/>
      </w:r>
      <w:r w:rsidRPr="00D00F13">
        <w:rPr>
          <w:rFonts w:ascii="Times New Roman" w:eastAsia="Times New Roman" w:hAnsi="Times New Roman" w:cs="Times New Roman"/>
          <w:b/>
          <w:sz w:val="28"/>
          <w:szCs w:val="28"/>
          <w:lang w:eastAsia="ru-RU"/>
        </w:rPr>
        <w:lastRenderedPageBreak/>
        <w:t>Содержание</w:t>
      </w:r>
    </w:p>
    <w:p w:rsidR="00D00F13" w:rsidRPr="00D00F13" w:rsidRDefault="00D00F13" w:rsidP="00D00F13">
      <w:pPr>
        <w:rPr>
          <w:rFonts w:ascii="Times New Roman" w:eastAsia="Times New Roman" w:hAnsi="Times New Roman" w:cs="Times New Roman"/>
          <w:sz w:val="24"/>
          <w:szCs w:val="24"/>
          <w:lang w:eastAsia="ru-RU"/>
        </w:rPr>
      </w:pP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Пояснительная записка</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Общая характеристика учебной дисциплины «Химия»</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Место учебной дисциплины в учебном плане</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Результаты освоения учебной дисциплины </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Содержание учебной дисциплины</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Тематическое планирование</w:t>
      </w:r>
    </w:p>
    <w:p w:rsidR="00D00F13" w:rsidRPr="00D00F13" w:rsidRDefault="00D00F13" w:rsidP="00D00F13">
      <w:pPr>
        <w:ind w:firstLine="426"/>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Характеристика основных видов учебной деятельности студентов</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Учебно-методическое и материально-техническое обеспечение программы учебной дисциплины  «Химия»</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Рекомендуемая литература</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br w:type="page"/>
      </w:r>
    </w:p>
    <w:p w:rsidR="00D00F13" w:rsidRPr="00D00F13" w:rsidRDefault="00D00F13" w:rsidP="00D00F13">
      <w:pPr>
        <w:widowControl w:val="0"/>
        <w:spacing w:after="0" w:line="232" w:lineRule="exact"/>
        <w:ind w:left="100" w:right="116" w:firstLine="283"/>
        <w:jc w:val="center"/>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lastRenderedPageBreak/>
        <w:t>ПОЯСНИТЕЛЬНАЯ ЗАПИСКА</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p>
    <w:p w:rsidR="00D00F13" w:rsidRPr="00D00F13" w:rsidRDefault="00D00F13" w:rsidP="00D00F13">
      <w:pPr>
        <w:widowControl w:val="0"/>
        <w:spacing w:after="0" w:line="240" w:lineRule="auto"/>
        <w:ind w:left="100" w:right="116"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Программа общеобразовательной учебной дисциплины «Химия» предназначена </w:t>
      </w:r>
      <w:r w:rsidRPr="00D00F13">
        <w:rPr>
          <w:rFonts w:ascii="Times New Roman" w:eastAsia="Bookman Old Style" w:hAnsi="Times New Roman" w:cs="Times New Roman"/>
          <w:color w:val="231F20"/>
          <w:spacing w:val="3"/>
          <w:sz w:val="24"/>
          <w:szCs w:val="24"/>
        </w:rPr>
        <w:t xml:space="preserve">для </w:t>
      </w:r>
      <w:r w:rsidRPr="00D00F13">
        <w:rPr>
          <w:rFonts w:ascii="Times New Roman" w:eastAsia="Bookman Old Style" w:hAnsi="Times New Roman" w:cs="Times New Roman"/>
          <w:color w:val="231F20"/>
          <w:spacing w:val="4"/>
          <w:sz w:val="24"/>
          <w:szCs w:val="24"/>
        </w:rPr>
        <w:t xml:space="preserve">изучения химии </w:t>
      </w:r>
      <w:r w:rsidRPr="00D00F13">
        <w:rPr>
          <w:rFonts w:ascii="Times New Roman" w:eastAsia="Bookman Old Style" w:hAnsi="Times New Roman" w:cs="Times New Roman"/>
          <w:color w:val="231F20"/>
          <w:sz w:val="24"/>
          <w:szCs w:val="24"/>
        </w:rPr>
        <w:t xml:space="preserve">в </w:t>
      </w:r>
      <w:r w:rsidRPr="00D00F13">
        <w:rPr>
          <w:rFonts w:ascii="Times New Roman" w:eastAsia="Bookman Old Style" w:hAnsi="Times New Roman" w:cs="Times New Roman"/>
          <w:color w:val="231F20"/>
          <w:spacing w:val="4"/>
          <w:sz w:val="24"/>
          <w:szCs w:val="24"/>
        </w:rPr>
        <w:t xml:space="preserve">профессиональных образовательных организациях </w:t>
      </w:r>
      <w:r w:rsidRPr="00D00F13">
        <w:rPr>
          <w:rFonts w:ascii="Times New Roman" w:eastAsia="Bookman Old Style" w:hAnsi="Times New Roman" w:cs="Times New Roman"/>
          <w:color w:val="231F20"/>
          <w:spacing w:val="5"/>
          <w:sz w:val="24"/>
          <w:szCs w:val="24"/>
        </w:rPr>
        <w:t xml:space="preserve">СПО, </w:t>
      </w:r>
      <w:r w:rsidRPr="00D00F13">
        <w:rPr>
          <w:rFonts w:ascii="Times New Roman" w:eastAsia="Bookman Old Style" w:hAnsi="Times New Roman" w:cs="Times New Roman"/>
          <w:color w:val="231F20"/>
          <w:sz w:val="24"/>
          <w:szCs w:val="24"/>
        </w:rPr>
        <w:t>реализующихобразовательнуюпрограммусреднегообщегообразованиявпределах освоенияосновнойпрофессиональнойобразовательнойпрограммыСПО(ОПОПСПО) набазеосновногообщегообразованияприподготовкеквалифицированныхрабочих, служащих, специалистов среднегозвена.</w:t>
      </w:r>
    </w:p>
    <w:p w:rsidR="00D00F13" w:rsidRPr="00D00F13" w:rsidRDefault="00D00F13" w:rsidP="00D00F13">
      <w:pPr>
        <w:widowControl w:val="0"/>
        <w:spacing w:after="0" w:line="240" w:lineRule="auto"/>
        <w:ind w:left="100" w:right="117"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ПрограммаразработананаосноветребованийФГОСсреднегообщегообразования, предъявляемыхкструктуре,содержаниюирезультатамосвоенияучебнойдисципли- ны«Химия»,всоответствиисРекомендациямипоорганизацииполучениясреднего </w:t>
      </w:r>
      <w:r w:rsidRPr="00D00F13">
        <w:rPr>
          <w:rFonts w:ascii="Times New Roman" w:eastAsia="Bookman Old Style" w:hAnsi="Times New Roman" w:cs="Times New Roman"/>
          <w:color w:val="231F20"/>
          <w:spacing w:val="-3"/>
          <w:sz w:val="24"/>
          <w:szCs w:val="24"/>
        </w:rPr>
        <w:t>общегообразования</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3"/>
          <w:sz w:val="24"/>
          <w:szCs w:val="24"/>
        </w:rPr>
        <w:t xml:space="preserve">пределахосвоенияобразовательныхпрограммсреднегопрофес- </w:t>
      </w:r>
      <w:r w:rsidRPr="00D00F13">
        <w:rPr>
          <w:rFonts w:ascii="Times New Roman" w:eastAsia="Bookman Old Style" w:hAnsi="Times New Roman" w:cs="Times New Roman"/>
          <w:color w:val="231F20"/>
          <w:sz w:val="24"/>
          <w:szCs w:val="24"/>
        </w:rPr>
        <w:t xml:space="preserve">сиональногообразованиянабазеосновногообщегообразованиясучетомтребований </w:t>
      </w:r>
      <w:r w:rsidRPr="00D00F13">
        <w:rPr>
          <w:rFonts w:ascii="Times New Roman" w:eastAsia="Bookman Old Style" w:hAnsi="Times New Roman" w:cs="Times New Roman"/>
          <w:color w:val="231F20"/>
          <w:w w:val="95"/>
          <w:sz w:val="24"/>
          <w:szCs w:val="24"/>
        </w:rPr>
        <w:t xml:space="preserve">федеральных государственных образовательных стандартов и получаемой профессии </w:t>
      </w:r>
      <w:r w:rsidRPr="00D00F13">
        <w:rPr>
          <w:rFonts w:ascii="Times New Roman" w:eastAsia="Bookman Old Style" w:hAnsi="Times New Roman" w:cs="Times New Roman"/>
          <w:color w:val="231F20"/>
          <w:sz w:val="24"/>
          <w:szCs w:val="24"/>
        </w:rPr>
        <w:t>илиспециальностисреднегопрофессиональногообразования(письмоДепартамента государственнойполитикивсфереподготовкирабочихкадровиДПОМинобрнауки России от 17.03.2015 №06-259).</w:t>
      </w:r>
    </w:p>
    <w:p w:rsidR="00D00F13" w:rsidRPr="00D00F13" w:rsidRDefault="00D00F13" w:rsidP="00D00F13">
      <w:pPr>
        <w:widowControl w:val="0"/>
        <w:spacing w:after="0" w:line="240" w:lineRule="auto"/>
        <w:ind w:left="370" w:right="207"/>
        <w:jc w:val="both"/>
        <w:rPr>
          <w:rFonts w:ascii="Times New Roman" w:eastAsia="Bookman Old Style" w:hAnsi="Times New Roman" w:cs="Times New Roman"/>
          <w:b/>
          <w:sz w:val="24"/>
          <w:szCs w:val="24"/>
        </w:rPr>
      </w:pPr>
      <w:r w:rsidRPr="00D00F13">
        <w:rPr>
          <w:rFonts w:ascii="Times New Roman" w:eastAsia="Bookman Old Style" w:hAnsi="Times New Roman" w:cs="Times New Roman"/>
          <w:color w:val="231F20"/>
          <w:sz w:val="24"/>
          <w:szCs w:val="24"/>
        </w:rPr>
        <w:t>Содержание программы «Химия» направлено на достижение следующих целей</w:t>
      </w:r>
      <w:r w:rsidRPr="00D00F13">
        <w:rPr>
          <w:rFonts w:ascii="Times New Roman" w:eastAsia="Bookman Old Style" w:hAnsi="Times New Roman" w:cs="Times New Roman"/>
          <w:b/>
          <w:color w:val="231F20"/>
          <w:sz w:val="24"/>
          <w:szCs w:val="24"/>
        </w:rPr>
        <w:t>:</w:t>
      </w:r>
    </w:p>
    <w:p w:rsidR="00D00F13" w:rsidRPr="00D00F13" w:rsidRDefault="00D00F13" w:rsidP="00DA7331">
      <w:pPr>
        <w:widowControl w:val="0"/>
        <w:numPr>
          <w:ilvl w:val="0"/>
          <w:numId w:val="23"/>
        </w:numPr>
        <w:tabs>
          <w:tab w:val="left" w:pos="668"/>
        </w:tabs>
        <w:spacing w:after="0" w:line="240" w:lineRule="auto"/>
        <w:ind w:right="122"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формированиеуобучающихсяуменияоцениватьзначимостьхимическогознания для каждогочеловека;</w:t>
      </w:r>
    </w:p>
    <w:p w:rsidR="00D00F13" w:rsidRPr="00D00F13" w:rsidRDefault="00D00F13" w:rsidP="00DA7331">
      <w:pPr>
        <w:widowControl w:val="0"/>
        <w:numPr>
          <w:ilvl w:val="0"/>
          <w:numId w:val="23"/>
        </w:numPr>
        <w:tabs>
          <w:tab w:val="left" w:pos="668"/>
        </w:tabs>
        <w:spacing w:after="0" w:line="240" w:lineRule="auto"/>
        <w:ind w:right="121"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формированиеуобучающихсяцелостногопредставленияомиреиролихимии всозданиисовременнойестественно-научнойкартинымира;уменияобъяснять объекты и процессы окружающей действительности: природной,социальной, культурной, технической среды, — используя для этого химическиезнания;</w:t>
      </w:r>
    </w:p>
    <w:p w:rsidR="00D00F13" w:rsidRPr="00D00F13" w:rsidRDefault="00D00F13" w:rsidP="00DA7331">
      <w:pPr>
        <w:widowControl w:val="0"/>
        <w:numPr>
          <w:ilvl w:val="0"/>
          <w:numId w:val="23"/>
        </w:numPr>
        <w:tabs>
          <w:tab w:val="left" w:pos="668"/>
        </w:tabs>
        <w:spacing w:after="0" w:line="240" w:lineRule="auto"/>
        <w:ind w:right="116"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 xml:space="preserve">развитие у обучающихся умений различать факты и оценки, сравниватьоце- </w:t>
      </w:r>
      <w:r w:rsidRPr="00D00F13">
        <w:rPr>
          <w:rFonts w:ascii="Times New Roman" w:eastAsia="Times New Roman" w:hAnsi="Times New Roman" w:cs="Times New Roman"/>
          <w:color w:val="231F20"/>
          <w:spacing w:val="2"/>
          <w:sz w:val="24"/>
          <w:szCs w:val="24"/>
          <w:lang w:eastAsia="ru-RU"/>
        </w:rPr>
        <w:t xml:space="preserve">ночные выводы, видеть </w:t>
      </w:r>
      <w:r w:rsidRPr="00D00F13">
        <w:rPr>
          <w:rFonts w:ascii="Times New Roman" w:eastAsia="Times New Roman" w:hAnsi="Times New Roman" w:cs="Times New Roman"/>
          <w:color w:val="231F20"/>
          <w:sz w:val="24"/>
          <w:szCs w:val="24"/>
          <w:lang w:eastAsia="ru-RU"/>
        </w:rPr>
        <w:t xml:space="preserve">их </w:t>
      </w:r>
      <w:r w:rsidRPr="00D00F13">
        <w:rPr>
          <w:rFonts w:ascii="Times New Roman" w:eastAsia="Times New Roman" w:hAnsi="Times New Roman" w:cs="Times New Roman"/>
          <w:color w:val="231F20"/>
          <w:spacing w:val="2"/>
          <w:sz w:val="24"/>
          <w:szCs w:val="24"/>
          <w:lang w:eastAsia="ru-RU"/>
        </w:rPr>
        <w:t xml:space="preserve">связь </w:t>
      </w:r>
      <w:r w:rsidRPr="00D00F13">
        <w:rPr>
          <w:rFonts w:ascii="Times New Roman" w:eastAsia="Times New Roman" w:hAnsi="Times New Roman" w:cs="Times New Roman"/>
          <w:color w:val="231F20"/>
          <w:sz w:val="24"/>
          <w:szCs w:val="24"/>
          <w:lang w:eastAsia="ru-RU"/>
        </w:rPr>
        <w:t xml:space="preserve">с </w:t>
      </w:r>
      <w:r w:rsidRPr="00D00F13">
        <w:rPr>
          <w:rFonts w:ascii="Times New Roman" w:eastAsia="Times New Roman" w:hAnsi="Times New Roman" w:cs="Times New Roman"/>
          <w:color w:val="231F20"/>
          <w:spacing w:val="2"/>
          <w:sz w:val="24"/>
          <w:szCs w:val="24"/>
          <w:lang w:eastAsia="ru-RU"/>
        </w:rPr>
        <w:t xml:space="preserve">критериями оценок </w:t>
      </w:r>
      <w:r w:rsidRPr="00D00F13">
        <w:rPr>
          <w:rFonts w:ascii="Times New Roman" w:eastAsia="Times New Roman" w:hAnsi="Times New Roman" w:cs="Times New Roman"/>
          <w:color w:val="231F20"/>
          <w:sz w:val="24"/>
          <w:szCs w:val="24"/>
          <w:lang w:eastAsia="ru-RU"/>
        </w:rPr>
        <w:t xml:space="preserve">и </w:t>
      </w:r>
      <w:r w:rsidRPr="00D00F13">
        <w:rPr>
          <w:rFonts w:ascii="Times New Roman" w:eastAsia="Times New Roman" w:hAnsi="Times New Roman" w:cs="Times New Roman"/>
          <w:color w:val="231F20"/>
          <w:spacing w:val="2"/>
          <w:sz w:val="24"/>
          <w:szCs w:val="24"/>
          <w:lang w:eastAsia="ru-RU"/>
        </w:rPr>
        <w:t xml:space="preserve">связь критериев </w:t>
      </w:r>
      <w:r w:rsidRPr="00D00F13">
        <w:rPr>
          <w:rFonts w:ascii="Times New Roman" w:eastAsia="Times New Roman" w:hAnsi="Times New Roman" w:cs="Times New Roman"/>
          <w:color w:val="231F20"/>
          <w:sz w:val="24"/>
          <w:szCs w:val="24"/>
          <w:lang w:eastAsia="ru-RU"/>
        </w:rPr>
        <w:t xml:space="preserve">с </w:t>
      </w:r>
      <w:r w:rsidRPr="00D00F13">
        <w:rPr>
          <w:rFonts w:ascii="Times New Roman" w:eastAsia="Times New Roman" w:hAnsi="Times New Roman" w:cs="Times New Roman"/>
          <w:color w:val="231F20"/>
          <w:w w:val="95"/>
          <w:sz w:val="24"/>
          <w:szCs w:val="24"/>
          <w:lang w:eastAsia="ru-RU"/>
        </w:rPr>
        <w:t xml:space="preserve">определенной системой ценностей, формулировать и обосновывать собственную </w:t>
      </w:r>
      <w:r w:rsidRPr="00D00F13">
        <w:rPr>
          <w:rFonts w:ascii="Times New Roman" w:eastAsia="Times New Roman" w:hAnsi="Times New Roman" w:cs="Times New Roman"/>
          <w:color w:val="231F20"/>
          <w:sz w:val="24"/>
          <w:szCs w:val="24"/>
          <w:lang w:eastAsia="ru-RU"/>
        </w:rPr>
        <w:t>позицию;</w:t>
      </w:r>
    </w:p>
    <w:p w:rsidR="00D00F13" w:rsidRPr="00D00F13" w:rsidRDefault="00D00F13" w:rsidP="00DA7331">
      <w:pPr>
        <w:widowControl w:val="0"/>
        <w:numPr>
          <w:ilvl w:val="0"/>
          <w:numId w:val="23"/>
        </w:numPr>
        <w:tabs>
          <w:tab w:val="left" w:pos="668"/>
        </w:tabs>
        <w:spacing w:after="0" w:line="240" w:lineRule="auto"/>
        <w:ind w:right="114"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pacing w:val="3"/>
          <w:sz w:val="24"/>
          <w:szCs w:val="24"/>
          <w:lang w:eastAsia="ru-RU"/>
        </w:rPr>
        <w:t>приобретение обучающимися опыта разнообразной деятельности,</w:t>
      </w:r>
      <w:r w:rsidRPr="00D00F13">
        <w:rPr>
          <w:rFonts w:ascii="Times New Roman" w:eastAsia="Times New Roman" w:hAnsi="Times New Roman" w:cs="Times New Roman"/>
          <w:color w:val="231F20"/>
          <w:spacing w:val="4"/>
          <w:sz w:val="24"/>
          <w:szCs w:val="24"/>
          <w:lang w:eastAsia="ru-RU"/>
        </w:rPr>
        <w:t xml:space="preserve">познания </w:t>
      </w:r>
      <w:r w:rsidRPr="00D00F13">
        <w:rPr>
          <w:rFonts w:ascii="Times New Roman" w:eastAsia="Times New Roman" w:hAnsi="Times New Roman" w:cs="Times New Roman"/>
          <w:color w:val="231F20"/>
          <w:sz w:val="24"/>
          <w:szCs w:val="24"/>
          <w:lang w:eastAsia="ru-RU"/>
        </w:rPr>
        <w:t xml:space="preserve">и самопознания; ключевых навыков, имеющих универсальное значение </w:t>
      </w:r>
      <w:r w:rsidRPr="00D00F13">
        <w:rPr>
          <w:rFonts w:ascii="Times New Roman" w:eastAsia="Times New Roman" w:hAnsi="Times New Roman" w:cs="Times New Roman"/>
          <w:color w:val="231F20"/>
          <w:spacing w:val="2"/>
          <w:sz w:val="24"/>
          <w:szCs w:val="24"/>
          <w:lang w:eastAsia="ru-RU"/>
        </w:rPr>
        <w:t xml:space="preserve">для </w:t>
      </w:r>
      <w:r w:rsidRPr="00D00F13">
        <w:rPr>
          <w:rFonts w:ascii="Times New Roman" w:eastAsia="Times New Roman" w:hAnsi="Times New Roman" w:cs="Times New Roman"/>
          <w:color w:val="231F20"/>
          <w:sz w:val="24"/>
          <w:szCs w:val="24"/>
          <w:lang w:eastAsia="ru-RU"/>
        </w:rPr>
        <w:t xml:space="preserve">различных видов деятельности (навыков решения проблем, принятия реше- ний, поиска, анализа и обработки информации, коммуникативных навыков, навыковизмерений,сотрудничества,безопасногообращениясвеществамив </w:t>
      </w:r>
      <w:r w:rsidRPr="00D00F13">
        <w:rPr>
          <w:rFonts w:ascii="Times New Roman" w:eastAsia="Times New Roman" w:hAnsi="Times New Roman" w:cs="Times New Roman"/>
          <w:color w:val="231F20"/>
          <w:w w:val="95"/>
          <w:sz w:val="24"/>
          <w:szCs w:val="24"/>
          <w:lang w:eastAsia="ru-RU"/>
        </w:rPr>
        <w:t>повседневной жизни).</w:t>
      </w:r>
    </w:p>
    <w:p w:rsidR="00D00F13" w:rsidRPr="00D00F13" w:rsidRDefault="00D00F13" w:rsidP="00D00F13">
      <w:pPr>
        <w:widowControl w:val="0"/>
        <w:spacing w:after="0" w:line="240" w:lineRule="auto"/>
        <w:ind w:left="100" w:right="120"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Впрограммувключеносодержание,направленноенаформированиеустудентов </w:t>
      </w:r>
      <w:r w:rsidRPr="00D00F13">
        <w:rPr>
          <w:rFonts w:ascii="Times New Roman" w:eastAsia="Bookman Old Style" w:hAnsi="Times New Roman" w:cs="Times New Roman"/>
          <w:color w:val="231F20"/>
          <w:spacing w:val="-3"/>
          <w:sz w:val="24"/>
          <w:szCs w:val="24"/>
        </w:rPr>
        <w:t>компетенций,необходимых</w:t>
      </w:r>
      <w:r w:rsidRPr="00D00F13">
        <w:rPr>
          <w:rFonts w:ascii="Times New Roman" w:eastAsia="Bookman Old Style" w:hAnsi="Times New Roman" w:cs="Times New Roman"/>
          <w:color w:val="231F20"/>
          <w:sz w:val="24"/>
          <w:szCs w:val="24"/>
        </w:rPr>
        <w:t>для</w:t>
      </w:r>
      <w:r w:rsidRPr="00D00F13">
        <w:rPr>
          <w:rFonts w:ascii="Times New Roman" w:eastAsia="Bookman Old Style" w:hAnsi="Times New Roman" w:cs="Times New Roman"/>
          <w:color w:val="231F20"/>
          <w:spacing w:val="-3"/>
          <w:sz w:val="24"/>
          <w:szCs w:val="24"/>
        </w:rPr>
        <w:t>качественногоосвоенияОПОП</w:t>
      </w:r>
      <w:r w:rsidRPr="00D00F13">
        <w:rPr>
          <w:rFonts w:ascii="Times New Roman" w:eastAsia="Bookman Old Style" w:hAnsi="Times New Roman" w:cs="Times New Roman"/>
          <w:color w:val="231F20"/>
          <w:sz w:val="24"/>
          <w:szCs w:val="24"/>
        </w:rPr>
        <w:t>СПОна</w:t>
      </w:r>
      <w:r w:rsidRPr="00D00F13">
        <w:rPr>
          <w:rFonts w:ascii="Times New Roman" w:eastAsia="Bookman Old Style" w:hAnsi="Times New Roman" w:cs="Times New Roman"/>
          <w:color w:val="231F20"/>
          <w:spacing w:val="-3"/>
          <w:sz w:val="24"/>
          <w:szCs w:val="24"/>
        </w:rPr>
        <w:t>базеосновного общегообразования</w:t>
      </w:r>
      <w:r w:rsidRPr="00D00F13">
        <w:rPr>
          <w:rFonts w:ascii="Times New Roman" w:eastAsia="Bookman Old Style" w:hAnsi="Times New Roman" w:cs="Times New Roman"/>
          <w:color w:val="231F20"/>
          <w:sz w:val="24"/>
          <w:szCs w:val="24"/>
        </w:rPr>
        <w:t>с</w:t>
      </w:r>
      <w:r w:rsidRPr="00D00F13">
        <w:rPr>
          <w:rFonts w:ascii="Times New Roman" w:eastAsia="Bookman Old Style" w:hAnsi="Times New Roman" w:cs="Times New Roman"/>
          <w:color w:val="231F20"/>
          <w:spacing w:val="-3"/>
          <w:sz w:val="24"/>
          <w:szCs w:val="24"/>
        </w:rPr>
        <w:t xml:space="preserve">получениемсреднегообщегообразования;программыподготов- </w:t>
      </w:r>
      <w:r w:rsidRPr="00D00F13">
        <w:rPr>
          <w:rFonts w:ascii="Times New Roman" w:eastAsia="Bookman Old Style" w:hAnsi="Times New Roman" w:cs="Times New Roman"/>
          <w:color w:val="231F20"/>
          <w:sz w:val="24"/>
          <w:szCs w:val="24"/>
        </w:rPr>
        <w:t>ки квалифицированных рабочих, служащих, программы подготовкиспециалистов среднего звена (ППКРС,ППССЗ).</w:t>
      </w:r>
    </w:p>
    <w:p w:rsidR="00D00F13" w:rsidRPr="00D00F13" w:rsidRDefault="00D00F13" w:rsidP="00D00F13">
      <w:pPr>
        <w:widowControl w:val="0"/>
        <w:spacing w:after="0" w:line="240" w:lineRule="auto"/>
        <w:ind w:left="100" w:right="120"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Программа учебной дисциплины «Химия» является основой для разработки ра- бочихпрограмм,вкоторыхпрофессиональныеобразовательныеорганизации,реа- </w:t>
      </w:r>
      <w:r w:rsidRPr="00D00F13">
        <w:rPr>
          <w:rFonts w:ascii="Times New Roman" w:eastAsia="Bookman Old Style" w:hAnsi="Times New Roman" w:cs="Times New Roman"/>
          <w:color w:val="231F20"/>
          <w:spacing w:val="3"/>
          <w:sz w:val="24"/>
          <w:szCs w:val="24"/>
        </w:rPr>
        <w:t xml:space="preserve">лизующие образовательную программу среднего общего образования </w:t>
      </w:r>
      <w:r w:rsidRPr="00D00F13">
        <w:rPr>
          <w:rFonts w:ascii="Times New Roman" w:eastAsia="Bookman Old Style" w:hAnsi="Times New Roman" w:cs="Times New Roman"/>
          <w:color w:val="231F20"/>
          <w:sz w:val="24"/>
          <w:szCs w:val="24"/>
        </w:rPr>
        <w:t xml:space="preserve">в </w:t>
      </w:r>
      <w:r w:rsidRPr="00D00F13">
        <w:rPr>
          <w:rFonts w:ascii="Times New Roman" w:eastAsia="Bookman Old Style" w:hAnsi="Times New Roman" w:cs="Times New Roman"/>
          <w:color w:val="231F20"/>
          <w:spacing w:val="4"/>
          <w:sz w:val="24"/>
          <w:szCs w:val="24"/>
        </w:rPr>
        <w:t xml:space="preserve">пределах </w:t>
      </w:r>
      <w:r w:rsidRPr="00D00F13">
        <w:rPr>
          <w:rFonts w:ascii="Times New Roman" w:eastAsia="Bookman Old Style" w:hAnsi="Times New Roman" w:cs="Times New Roman"/>
          <w:color w:val="231F20"/>
          <w:sz w:val="24"/>
          <w:szCs w:val="24"/>
        </w:rPr>
        <w:t>освоенияОПОПСПОнабазеосновногообщегообразования,уточняютсодержание учебногоматериала,последовательностьегоизучения,распределениеучебных</w:t>
      </w:r>
      <w:r w:rsidRPr="00D00F13">
        <w:rPr>
          <w:rFonts w:ascii="Times New Roman" w:eastAsia="Bookman Old Style" w:hAnsi="Times New Roman" w:cs="Times New Roman"/>
          <w:color w:val="231F20"/>
          <w:spacing w:val="-2"/>
          <w:sz w:val="24"/>
          <w:szCs w:val="24"/>
        </w:rPr>
        <w:t xml:space="preserve">часов, </w:t>
      </w:r>
      <w:r w:rsidRPr="00D00F13">
        <w:rPr>
          <w:rFonts w:ascii="Times New Roman" w:eastAsia="Bookman Old Style" w:hAnsi="Times New Roman" w:cs="Times New Roman"/>
          <w:color w:val="231F20"/>
          <w:sz w:val="24"/>
          <w:szCs w:val="24"/>
        </w:rPr>
        <w:t>тематикурефератов,видысамостоятельныхработ,учитываяспецификупрограмм подготовкиквалифицированныхрабочих,служащихиспециалистовсреднего</w:t>
      </w:r>
      <w:r w:rsidRPr="00D00F13">
        <w:rPr>
          <w:rFonts w:ascii="Times New Roman" w:eastAsia="Bookman Old Style" w:hAnsi="Times New Roman" w:cs="Times New Roman"/>
          <w:color w:val="231F20"/>
          <w:spacing w:val="-2"/>
          <w:sz w:val="24"/>
          <w:szCs w:val="24"/>
        </w:rPr>
        <w:t xml:space="preserve">звена, </w:t>
      </w:r>
      <w:r w:rsidRPr="00D00F13">
        <w:rPr>
          <w:rFonts w:ascii="Times New Roman" w:eastAsia="Bookman Old Style" w:hAnsi="Times New Roman" w:cs="Times New Roman"/>
          <w:color w:val="231F20"/>
          <w:sz w:val="24"/>
          <w:szCs w:val="24"/>
        </w:rPr>
        <w:t>осваиваемойпрофессииилиспециальности.</w:t>
      </w:r>
    </w:p>
    <w:p w:rsidR="00D00F13" w:rsidRPr="00D00F13" w:rsidRDefault="00D00F13" w:rsidP="00D00F13">
      <w:pPr>
        <w:widowControl w:val="0"/>
        <w:spacing w:after="0" w:line="240" w:lineRule="auto"/>
        <w:ind w:left="100" w:right="121"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Программаможетиспользоватьсядругимипрофессиональнымиобразовательны- ми </w:t>
      </w:r>
      <w:r w:rsidRPr="00D00F13">
        <w:rPr>
          <w:rFonts w:ascii="Times New Roman" w:eastAsia="Bookman Old Style" w:hAnsi="Times New Roman" w:cs="Times New Roman"/>
          <w:color w:val="231F20"/>
          <w:spacing w:val="2"/>
          <w:sz w:val="24"/>
          <w:szCs w:val="24"/>
        </w:rPr>
        <w:t xml:space="preserve">организациями, реализующими образовательную программу среднего общего </w:t>
      </w:r>
      <w:r w:rsidRPr="00D00F13">
        <w:rPr>
          <w:rFonts w:ascii="Times New Roman" w:eastAsia="Bookman Old Style" w:hAnsi="Times New Roman" w:cs="Times New Roman"/>
          <w:color w:val="231F20"/>
          <w:sz w:val="24"/>
          <w:szCs w:val="24"/>
        </w:rPr>
        <w:t>образованиявпределахосвоенияОПОПСПОнабазеосновногообщегообразования (ППКРС, ППССЗ).</w:t>
      </w:r>
    </w:p>
    <w:p w:rsidR="00D00F13" w:rsidRPr="00D00F13" w:rsidRDefault="00D00F13" w:rsidP="00D00F13">
      <w:pPr>
        <w:jc w:val="both"/>
        <w:rPr>
          <w:rFonts w:ascii="Times New Roman" w:eastAsia="Times New Roman" w:hAnsi="Times New Roman" w:cs="Times New Roman"/>
          <w:sz w:val="24"/>
          <w:szCs w:val="24"/>
          <w:lang w:eastAsia="ru-RU"/>
        </w:rPr>
      </w:pPr>
    </w:p>
    <w:p w:rsidR="00D00F13" w:rsidRDefault="00D00F13"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Pr="00D00F13" w:rsidRDefault="00D151FB" w:rsidP="00D00F13">
      <w:pPr>
        <w:jc w:val="both"/>
        <w:rPr>
          <w:rFonts w:ascii="Times New Roman" w:eastAsia="Times New Roman" w:hAnsi="Times New Roman" w:cs="Times New Roman"/>
          <w:sz w:val="24"/>
          <w:szCs w:val="24"/>
          <w:lang w:eastAsia="ru-RU"/>
        </w:rPr>
      </w:pPr>
    </w:p>
    <w:p w:rsidR="00D00F13" w:rsidRPr="00D00F13" w:rsidRDefault="00D00F13" w:rsidP="00D00F13">
      <w:pPr>
        <w:jc w:val="both"/>
        <w:rPr>
          <w:rFonts w:ascii="Times New Roman" w:eastAsia="Times New Roman" w:hAnsi="Times New Roman" w:cs="Times New Roman"/>
          <w:sz w:val="24"/>
          <w:szCs w:val="24"/>
          <w:lang w:eastAsia="ru-RU"/>
        </w:rPr>
      </w:pPr>
    </w:p>
    <w:p w:rsidR="00D00F13" w:rsidRPr="00D00F13" w:rsidRDefault="00D00F13" w:rsidP="00D00F13">
      <w:pPr>
        <w:widowControl w:val="0"/>
        <w:spacing w:before="22" w:after="0" w:line="240" w:lineRule="auto"/>
        <w:ind w:left="523" w:right="112"/>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ОБЩАЯ ХАРАКТЕРИСТИКА УЧЕБНОЙ ДИСЦИПЛИНЫ «ХИМИЯ»</w:t>
      </w:r>
    </w:p>
    <w:p w:rsidR="00D00F13" w:rsidRPr="00D00F13" w:rsidRDefault="00D00F13" w:rsidP="00D00F13">
      <w:pPr>
        <w:widowControl w:val="0"/>
        <w:spacing w:before="6" w:after="0" w:line="240" w:lineRule="auto"/>
        <w:rPr>
          <w:rFonts w:ascii="Century Gothic" w:eastAsia="Bookman Old Style" w:hAnsi="Bookman Old Style" w:cs="Bookman Old Style"/>
          <w:sz w:val="26"/>
          <w:szCs w:val="21"/>
        </w:rPr>
      </w:pP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Химия — это наука о веществах, их составе и строении, свойствах и превращениях, значении химических веществ, материалов и процессов в практической деятельности человека.</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Содержание общеобразовательной учебной дисциплины «Химия» направлено на усвое- ние обучающимися основных понятий, законов и теорий химии; овладение умениями наблюдать химические явления, проводить химический эксперимент, производить расчеты на основе химических формул веществ и уравнений химических реакций.</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у обучающихся развиваются познавательные интересы и интеллектуальные способности, потребности в самостоятельном приобретения знаний по химии в соответствии с возникающими жизненными проблемами, воспитывается бережное отношения к природе, понимание здорового образа жизни, необходимости предупреждения явлений, наносящих вред здоровью и окружающей среде. Они осваивают приемы грамотного, безопасного использования химических веществ и материалов, применяемых в быту, сельском хозяйстве и на производстве.</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 структурировании содержания общеобразовательной учебной дисциплины для профессиональных образовательных организаций, реализующих образовательную программу среднего общего образования в пределах освоения ОПОП СПО на базе основного общего образования, учитывалась объективная реальность — небольшой объем часов, отпущенных на изучение химии и стремление максимально соответство- вать идеям развивающего обучения. Поэтому теоретические вопросы максимально смещены к началу изучения дисциплины, с тем чтобы последующий фактический материал рассматривался на основе изученных теорий.</w:t>
      </w:r>
    </w:p>
    <w:p w:rsidR="00D00F13" w:rsidRPr="00D00F13" w:rsidRDefault="00D00F13" w:rsidP="00D00F13">
      <w:pPr>
        <w:widowControl w:val="0"/>
        <w:spacing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Реализация дедуктивного подхода к изучению химии способствует развитию таких логических операций мышления, как анализ и синтез, обобщение и конкретизация, сравнение и аналогия, систематизация и классификация и др.</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Изучение химии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имеет свои особенности в зависимости от профиля профессионального образования. Это выражается в содержании обучения, количестве часов, выделяемых на изучение 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Специфика изучения химии при овладении профессиями и специальностями тех- нического профиля отражена в каждой теме раздела «Содержание учебной дисципли- ны» в рубрике «Профильные и профессионально значимые элементы содержания». Этот компонент реализуется при индивидуальной самостоятельной работе обучающихся (написании рефератов, подготовке сообщений, защите проектов), в процессе учебной деятельности под руководством преподавателя (выполнении химического эксперимента — лабораторных опытов и практических работ, решении практико- ориентированных расчетных задач и т. д.).</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содержании учебной дисциплины для естественно-научного профиля профес- сионально значимый компонент не выделен, так как все его содержание является профильно ориентированным и носит профессионально значимый характер.</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теоретические сведения дополняются демонстрациями, лабораторными опытами и практическими занятиями. Значительное место отводится химическому эксперименту. Он открывает возможность формировать у обучающих- ся специальные предметные умения: работать с веществами, выполнять простые химические опыты, учить безопасному и экологически грамотному обращению с веществами, материалами и процессами в быту и на производстве.</w:t>
      </w:r>
    </w:p>
    <w:p w:rsidR="00D00F13" w:rsidRPr="00D00F13" w:rsidRDefault="00D00F13" w:rsidP="00D00F13">
      <w:pPr>
        <w:widowControl w:val="0"/>
        <w:spacing w:before="53"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Для организации внеаудиторной самостоятельной работы студентов, овладевающих профессиями СПО и специальностями СПО технического и естественно-научного про- филей профессионального образования, представлен примерный перечень рефератов (докладов), индивидуальных проектов.</w:t>
      </w:r>
    </w:p>
    <w:p w:rsidR="00D00F13" w:rsidRPr="00D00F13" w:rsidRDefault="00D00F13" w:rsidP="00D00F13">
      <w:pPr>
        <w:widowControl w:val="0"/>
        <w:spacing w:after="0" w:line="232" w:lineRule="exact"/>
        <w:ind w:left="12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важно формировать информационную компетентность обучающихся. Поэтому при организации самостоятельной работы необходимо ак- центировать внимание обучающихся на поиске информации в средствах массмедиа, Интернете, учебной и специальной литературе с соответствующим оформлением и представлением  результатов.</w:t>
      </w:r>
    </w:p>
    <w:p w:rsidR="00D00F13" w:rsidRPr="00D00F13" w:rsidRDefault="00D00F13" w:rsidP="00D00F13">
      <w:pPr>
        <w:widowControl w:val="0"/>
        <w:spacing w:after="0" w:line="232" w:lineRule="exact"/>
        <w:ind w:left="120" w:right="122" w:firstLine="283"/>
        <w:jc w:val="both"/>
        <w:rPr>
          <w:rFonts w:ascii="Times New Roman" w:eastAsia="Bookman Old Style" w:hAnsi="Times New Roman" w:cs="Times New Roman"/>
          <w:color w:val="231F20"/>
          <w:sz w:val="18"/>
          <w:szCs w:val="18"/>
        </w:rPr>
      </w:pPr>
      <w:r w:rsidRPr="00D00F13">
        <w:rPr>
          <w:rFonts w:ascii="Times New Roman" w:eastAsia="Bookman Old Style" w:hAnsi="Times New Roman" w:cs="Times New Roman"/>
          <w:color w:val="231F20"/>
          <w:sz w:val="24"/>
          <w:szCs w:val="24"/>
        </w:rPr>
        <w:t>Изучение общеобразовательной учебной дисциплины «Химия» завершается под- ведением итогов в форме дифференцированного зачета или экзамена в рамках про- межуточной аттестации студентов в процессе освоения ОПОП СПО с получением среднего общего образования (ППКРС, ППССЗ.)</w:t>
      </w:r>
    </w:p>
    <w:p w:rsidR="00D00F13" w:rsidRPr="00D00F13" w:rsidRDefault="00D00F13" w:rsidP="00D00F13">
      <w:pPr>
        <w:widowControl w:val="0"/>
        <w:spacing w:before="173" w:after="0" w:line="240" w:lineRule="auto"/>
        <w:ind w:left="257" w:right="258"/>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lastRenderedPageBreak/>
        <w:t>МЕСТО УЧЕБНОЙ ДИСЦИПЛИНЫ В УЧЕБНОМ ПЛАНЕ</w:t>
      </w:r>
    </w:p>
    <w:p w:rsidR="00D00F13" w:rsidRPr="00D00F13" w:rsidRDefault="00D00F13" w:rsidP="00D00F13">
      <w:pPr>
        <w:widowControl w:val="0"/>
        <w:spacing w:before="211"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Учебная дисциплина «Химия» является учебным предметом по выбору из обяза- тельной предметной области «Естественные науки» ФГОС среднего общего образо- вания.</w:t>
      </w:r>
    </w:p>
    <w:p w:rsidR="00D00F13" w:rsidRPr="00D00F13" w:rsidRDefault="00D00F13" w:rsidP="00D00F13">
      <w:pPr>
        <w:widowControl w:val="0"/>
        <w:spacing w:after="0" w:line="232" w:lineRule="exact"/>
        <w:ind w:left="12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профессиональных образовательных организациях, реализующих образователь- ную программу среднего общего образования в пределах освоения ОПОП СПО на базе основного общего образования, учебная дисциплина «Химия» изучается в общеоб- разовательном цикле учебного ОПОП СПО на базе основного общего образования с получением среднего общего образования (ППКРС, ППССЗ).</w:t>
      </w:r>
    </w:p>
    <w:p w:rsidR="00D00F13" w:rsidRPr="00D00F13" w:rsidRDefault="00D00F13" w:rsidP="00D00F13">
      <w:pPr>
        <w:widowControl w:val="0"/>
        <w:spacing w:after="0" w:line="232" w:lineRule="exact"/>
        <w:ind w:left="120" w:right="12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учебных планах ППКРС, ППССЗ место учебной дисциплины «Химия»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D00F13" w:rsidRPr="00D00F13" w:rsidRDefault="00D00F13" w:rsidP="00D00F13">
      <w:pPr>
        <w:widowControl w:val="0"/>
        <w:spacing w:after="0" w:line="240" w:lineRule="auto"/>
        <w:jc w:val="both"/>
        <w:rPr>
          <w:rFonts w:ascii="Bookman Old Style" w:eastAsia="Bookman Old Style" w:hAnsi="Bookman Old Style" w:cs="Bookman Old Style"/>
          <w:sz w:val="20"/>
          <w:szCs w:val="21"/>
        </w:rPr>
      </w:pPr>
    </w:p>
    <w:p w:rsidR="00D00F13" w:rsidRPr="00D00F13" w:rsidRDefault="00D00F13" w:rsidP="00D00F13">
      <w:pPr>
        <w:widowControl w:val="0"/>
        <w:spacing w:before="173" w:after="0" w:line="240" w:lineRule="auto"/>
        <w:ind w:left="257" w:right="258"/>
        <w:jc w:val="center"/>
        <w:outlineLvl w:val="2"/>
        <w:rPr>
          <w:rFonts w:ascii="Times New Roman" w:eastAsia="Bookman Old Style" w:hAnsi="Times New Roman" w:cs="Times New Roman"/>
          <w:b/>
          <w:color w:val="231F20"/>
          <w:sz w:val="24"/>
          <w:szCs w:val="24"/>
        </w:rPr>
      </w:pPr>
      <w:bookmarkStart w:id="65" w:name="_TOC_250010"/>
      <w:bookmarkEnd w:id="65"/>
      <w:r w:rsidRPr="00D00F13">
        <w:rPr>
          <w:rFonts w:ascii="Times New Roman" w:eastAsia="Bookman Old Style" w:hAnsi="Times New Roman" w:cs="Times New Roman"/>
          <w:b/>
          <w:color w:val="231F20"/>
          <w:sz w:val="24"/>
          <w:szCs w:val="24"/>
        </w:rPr>
        <w:t>РЕЗУЛЬТАТЫ  ОСВОЕНИЯ  УЧЕБНОЙ ДИСЦИПЛИНЫ</w:t>
      </w:r>
    </w:p>
    <w:p w:rsidR="00D00F13" w:rsidRPr="00D00F13" w:rsidRDefault="00D00F13" w:rsidP="00D00F13">
      <w:pPr>
        <w:widowControl w:val="0"/>
        <w:spacing w:before="211" w:after="0" w:line="232" w:lineRule="exact"/>
        <w:ind w:left="120" w:right="123" w:firstLine="283"/>
        <w:jc w:val="both"/>
        <w:rPr>
          <w:rFonts w:ascii="Book Antiqua" w:eastAsia="Bookman Old Style" w:hAnsi="Book Antiqua" w:cs="Bookman Old Style"/>
          <w:b/>
          <w:sz w:val="21"/>
          <w:szCs w:val="21"/>
        </w:rPr>
      </w:pPr>
      <w:r w:rsidRPr="00D00F13">
        <w:rPr>
          <w:rFonts w:ascii="Bookman Old Style" w:eastAsia="Bookman Old Style" w:hAnsi="Bookman Old Style" w:cs="Bookman Old Style"/>
          <w:color w:val="231F20"/>
          <w:sz w:val="21"/>
          <w:szCs w:val="21"/>
        </w:rPr>
        <w:t xml:space="preserve">Освоение содержания учебной дисциплины «Химия», обеспечивает достижение студентами следующих </w:t>
      </w:r>
      <w:r w:rsidRPr="00D00F13">
        <w:rPr>
          <w:rFonts w:ascii="Book Antiqua" w:eastAsia="Bookman Old Style" w:hAnsi="Book Antiqua" w:cs="Bookman Old Style"/>
          <w:b/>
          <w:color w:val="231F20"/>
          <w:sz w:val="21"/>
          <w:szCs w:val="21"/>
        </w:rPr>
        <w:t>результатов:</w:t>
      </w:r>
    </w:p>
    <w:p w:rsidR="00D00F13" w:rsidRPr="00D00F13" w:rsidRDefault="00D00F13" w:rsidP="00DA7331">
      <w:pPr>
        <w:widowControl w:val="0"/>
        <w:numPr>
          <w:ilvl w:val="0"/>
          <w:numId w:val="23"/>
        </w:numPr>
        <w:tabs>
          <w:tab w:val="left" w:pos="688"/>
        </w:tabs>
        <w:spacing w:before="88" w:after="0" w:line="240" w:lineRule="auto"/>
        <w:ind w:left="687" w:hanging="283"/>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личностных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72"/>
        </w:tabs>
        <w:spacing w:after="0" w:line="218" w:lineRule="exact"/>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чувство гордости и уважения к истории и достижениям отечественной хими-</w:t>
      </w:r>
    </w:p>
    <w:p w:rsidR="00D00F13" w:rsidRPr="00D00F13" w:rsidRDefault="00D00F13" w:rsidP="00D00F13">
      <w:pPr>
        <w:widowControl w:val="0"/>
        <w:spacing w:before="5" w:after="0" w:line="232" w:lineRule="exact"/>
        <w:ind w:left="971" w:right="119"/>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ческой науки; химически грамотное поведение в профессиональной деятель- ности и в быту при обращении с химическими веществами, материалами и процессами;</w:t>
      </w:r>
    </w:p>
    <w:p w:rsidR="00D00F13" w:rsidRPr="00D00F13" w:rsidRDefault="00D00F13" w:rsidP="00DA7331">
      <w:pPr>
        <w:widowControl w:val="0"/>
        <w:numPr>
          <w:ilvl w:val="1"/>
          <w:numId w:val="23"/>
        </w:numPr>
        <w:tabs>
          <w:tab w:val="left" w:pos="972"/>
        </w:tabs>
        <w:spacing w:after="0" w:line="232" w:lineRule="exact"/>
        <w:ind w:right="120"/>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готовность к продолжению образования и повышения квалификации в из- бранной профессиональной деятельности и объективное осознание роли хи- мических компетенций в этом;</w:t>
      </w:r>
    </w:p>
    <w:p w:rsidR="00D00F13" w:rsidRPr="00D00F13" w:rsidRDefault="00D00F13" w:rsidP="00DA7331">
      <w:pPr>
        <w:widowControl w:val="0"/>
        <w:numPr>
          <w:ilvl w:val="1"/>
          <w:numId w:val="23"/>
        </w:numPr>
        <w:tabs>
          <w:tab w:val="left" w:pos="972"/>
        </w:tabs>
        <w:spacing w:after="0" w:line="232" w:lineRule="exact"/>
        <w:ind w:right="121"/>
        <w:jc w:val="both"/>
        <w:rPr>
          <w:rFonts w:ascii="Calibri" w:eastAsia="Times New Roman" w:hAnsi="Calibri" w:cs="Times New Roman"/>
          <w:sz w:val="21"/>
          <w:lang w:eastAsia="ru-RU"/>
        </w:rPr>
      </w:pPr>
      <w:r w:rsidRPr="00D00F13">
        <w:rPr>
          <w:rFonts w:ascii="Times New Roman" w:eastAsia="Bookman Old Style" w:hAnsi="Times New Roman" w:cs="Times New Roman"/>
          <w:color w:val="231F20"/>
          <w:sz w:val="24"/>
          <w:szCs w:val="24"/>
        </w:rPr>
        <w:t>умение использовать достижения современной химической науки и химиче- ских технологий для повышения собственного интеллектуального развития в выбранной профессиональной деятельности</w:t>
      </w:r>
      <w:r w:rsidRPr="00D00F13">
        <w:rPr>
          <w:rFonts w:ascii="Calibri" w:eastAsia="Times New Roman" w:hAnsi="Calibri" w:cs="Times New Roman"/>
          <w:color w:val="231F20"/>
          <w:sz w:val="21"/>
          <w:lang w:eastAsia="ru-RU"/>
        </w:rPr>
        <w:t>;</w:t>
      </w:r>
    </w:p>
    <w:p w:rsidR="00D00F13" w:rsidRPr="00D00F13" w:rsidRDefault="00D00F13" w:rsidP="00DA7331">
      <w:pPr>
        <w:widowControl w:val="0"/>
        <w:numPr>
          <w:ilvl w:val="0"/>
          <w:numId w:val="23"/>
        </w:numPr>
        <w:tabs>
          <w:tab w:val="left" w:pos="688"/>
        </w:tabs>
        <w:spacing w:before="88" w:after="0" w:line="240" w:lineRule="auto"/>
        <w:ind w:left="687" w:hanging="283"/>
        <w:jc w:val="both"/>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метапредметных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72"/>
        </w:tabs>
        <w:spacing w:after="0" w:line="218" w:lineRule="exact"/>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различных видов познавательной деятельности и основных</w:t>
      </w:r>
    </w:p>
    <w:p w:rsidR="00D00F13" w:rsidRPr="00D00F13" w:rsidRDefault="00D00F13" w:rsidP="00D00F13">
      <w:pPr>
        <w:widowControl w:val="0"/>
        <w:spacing w:before="5" w:after="0" w:line="232" w:lineRule="exact"/>
        <w:ind w:left="971" w:right="12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интеллектуальных операций (постановки задачи, формулирования гипотез, анализа и синтеза, сравнения, обобщения, систематизации, выявления причинно-следственных связей, поиска аналогов, формулирования выводов) для решения поставленной задачи, применение основных методов познания (наблюдения, научного эксперимента) для изучения различных сторон хи- мических объектов и процессов, с которыми возникает необходимость стал- киваться в профессиональной сфере;</w:t>
      </w:r>
    </w:p>
    <w:p w:rsidR="00D00F13" w:rsidRPr="00D00F13" w:rsidRDefault="00E65B41" w:rsidP="00DA7331">
      <w:pPr>
        <w:widowControl w:val="0"/>
        <w:numPr>
          <w:ilvl w:val="1"/>
          <w:numId w:val="23"/>
        </w:numPr>
        <w:tabs>
          <w:tab w:val="left" w:pos="972"/>
        </w:tabs>
        <w:spacing w:after="0" w:line="232" w:lineRule="exact"/>
        <w:ind w:right="122"/>
        <w:jc w:val="both"/>
        <w:rPr>
          <w:rFonts w:ascii="Times New Roman" w:eastAsia="Bookman Old Style" w:hAnsi="Times New Roman" w:cs="Times New Roman"/>
          <w:color w:val="231F20"/>
          <w:sz w:val="24"/>
          <w:szCs w:val="24"/>
        </w:rPr>
      </w:pPr>
      <w:r>
        <w:rPr>
          <w:rFonts w:ascii="Times New Roman" w:eastAsia="Bookman Old Style" w:hAnsi="Times New Roman" w:cs="Times New Roman"/>
          <w:noProof/>
          <w:color w:val="231F20"/>
          <w:sz w:val="24"/>
          <w:szCs w:val="24"/>
          <w:lang w:eastAsia="ru-RU"/>
        </w:rPr>
        <w:pict>
          <v:line id="Прямая соединительная линия 8" o:spid="_x0000_s1026" style="position:absolute;left:0;text-align:left;z-index:251659264;visibility:visible;mso-wrap-distance-left:0;mso-wrap-distance-right:0;mso-position-horizontal-relative:page" from="85.05pt,40.7pt" to="144.5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" strokecolor="#231f20" strokeweight=".5pt">
            <w10:wrap type="topAndBottom" anchorx="page"/>
          </v:line>
        </w:pict>
      </w:r>
      <w:r w:rsidR="00D00F13" w:rsidRPr="00D00F13">
        <w:rPr>
          <w:rFonts w:ascii="Times New Roman" w:eastAsia="Bookman Old Style" w:hAnsi="Times New Roman" w:cs="Times New Roman"/>
          <w:color w:val="231F20"/>
          <w:sz w:val="24"/>
          <w:szCs w:val="24"/>
        </w:rPr>
        <w:t>использование различных источников для получения химической информа- ции, умение оценить ее достоверность для достижения хороших результатов в профессиональной сфере;</w:t>
      </w:r>
    </w:p>
    <w:p w:rsidR="00D00F13" w:rsidRPr="00D00F13" w:rsidRDefault="00D00F13" w:rsidP="00DA7331">
      <w:pPr>
        <w:widowControl w:val="0"/>
        <w:numPr>
          <w:ilvl w:val="0"/>
          <w:numId w:val="23"/>
        </w:numPr>
        <w:tabs>
          <w:tab w:val="left" w:pos="668"/>
        </w:tabs>
        <w:spacing w:before="43" w:after="0" w:line="240" w:lineRule="auto"/>
        <w:ind w:hanging="283"/>
        <w:jc w:val="both"/>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предметных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52"/>
        </w:tabs>
        <w:spacing w:after="0" w:line="218" w:lineRule="exact"/>
        <w:ind w:left="95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представлений о месте химии в современной научной</w:t>
      </w:r>
    </w:p>
    <w:p w:rsidR="00D00F13" w:rsidRPr="00D00F13" w:rsidRDefault="00D00F13" w:rsidP="00D00F13">
      <w:pPr>
        <w:widowControl w:val="0"/>
        <w:spacing w:before="5" w:after="0" w:line="232" w:lineRule="exact"/>
        <w:ind w:left="951" w:right="112"/>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картине мира; понимание роли химии в формировании кругозора и функ- циональной грамотности человека для решения практических задач;</w:t>
      </w:r>
    </w:p>
    <w:p w:rsidR="00D00F13" w:rsidRPr="00D00F13" w:rsidRDefault="00D00F13" w:rsidP="00DA7331">
      <w:pPr>
        <w:widowControl w:val="0"/>
        <w:numPr>
          <w:ilvl w:val="1"/>
          <w:numId w:val="23"/>
        </w:numPr>
        <w:tabs>
          <w:tab w:val="left" w:pos="952"/>
        </w:tabs>
        <w:spacing w:after="0" w:line="232" w:lineRule="exact"/>
        <w:ind w:left="951" w:right="117"/>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основополагающими химическими понятиями, теориями, законами и закономерностями; уверенное пользование химической терминологией и символикой;</w:t>
      </w:r>
    </w:p>
    <w:p w:rsidR="00D00F13" w:rsidRPr="00D00F13" w:rsidRDefault="00D00F13" w:rsidP="00DA7331">
      <w:pPr>
        <w:widowControl w:val="0"/>
        <w:numPr>
          <w:ilvl w:val="1"/>
          <w:numId w:val="23"/>
        </w:numPr>
        <w:tabs>
          <w:tab w:val="left" w:pos="952"/>
        </w:tabs>
        <w:spacing w:after="0" w:line="232" w:lineRule="exact"/>
        <w:ind w:left="951" w:right="118"/>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основными методами научного познания, используемыми в химии: наблюдением, описанием, измерением, экспериментом; умение обрабатывать, объяснять результаты проведенных опытов и делать выводы; готовность и способность применять методы познания при решении практических задач;</w:t>
      </w:r>
    </w:p>
    <w:p w:rsidR="00D00F13" w:rsidRPr="00D00F13" w:rsidRDefault="00D00F13" w:rsidP="00DA7331">
      <w:pPr>
        <w:widowControl w:val="0"/>
        <w:numPr>
          <w:ilvl w:val="1"/>
          <w:numId w:val="23"/>
        </w:numPr>
        <w:tabs>
          <w:tab w:val="left" w:pos="952"/>
        </w:tabs>
        <w:spacing w:after="0" w:line="232" w:lineRule="exact"/>
        <w:ind w:left="951" w:right="11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умения давать количественные оценки и производить расчеты по химическим формулам и уравнениям;</w:t>
      </w:r>
    </w:p>
    <w:p w:rsidR="00D00F13" w:rsidRPr="00D00F13" w:rsidRDefault="00D00F13" w:rsidP="00DA7331">
      <w:pPr>
        <w:widowControl w:val="0"/>
        <w:numPr>
          <w:ilvl w:val="1"/>
          <w:numId w:val="23"/>
        </w:numPr>
        <w:tabs>
          <w:tab w:val="left" w:pos="952"/>
        </w:tabs>
        <w:spacing w:after="0" w:line="232" w:lineRule="exact"/>
        <w:ind w:left="951" w:right="12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правилами техники безопасности при использовании химических веществ;</w:t>
      </w:r>
    </w:p>
    <w:p w:rsidR="00D00F13" w:rsidRPr="00D00F13" w:rsidRDefault="00D00F13" w:rsidP="00DA7331">
      <w:pPr>
        <w:widowControl w:val="0"/>
        <w:numPr>
          <w:ilvl w:val="1"/>
          <w:numId w:val="23"/>
        </w:numPr>
        <w:tabs>
          <w:tab w:val="left" w:pos="952"/>
        </w:tabs>
        <w:spacing w:after="0" w:line="232" w:lineRule="exact"/>
        <w:ind w:left="951" w:right="128"/>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собственной позиции по отношению к химической инфор- мации, получаемой из разных источников.</w:t>
      </w:r>
    </w:p>
    <w:p w:rsidR="00D00F13" w:rsidRP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Pr="00D00F13"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D00F13" w:rsidRP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СОДЕРЖАНИЕ УЧЕБНОЙ ДИСЦИПЛИНЫ</w:t>
      </w:r>
    </w:p>
    <w:p w:rsidR="00D00F13" w:rsidRPr="00D00F13" w:rsidRDefault="00D00F13" w:rsidP="00D00F13">
      <w:pPr>
        <w:widowControl w:val="0"/>
        <w:spacing w:before="167" w:after="0" w:line="240" w:lineRule="auto"/>
        <w:ind w:left="186" w:right="207"/>
        <w:jc w:val="center"/>
        <w:outlineLvl w:val="2"/>
        <w:rPr>
          <w:rFonts w:ascii="Times New Roman" w:eastAsia="Bookman Old Style" w:hAnsi="Times New Roman" w:cs="Times New Roman"/>
          <w:b/>
          <w:color w:val="231F20"/>
          <w:sz w:val="28"/>
          <w:szCs w:val="28"/>
        </w:rPr>
      </w:pPr>
      <w:bookmarkStart w:id="66" w:name="_TOC_250008"/>
      <w:bookmarkEnd w:id="66"/>
      <w:r w:rsidRPr="00D00F13">
        <w:rPr>
          <w:rFonts w:ascii="Times New Roman" w:eastAsia="Bookman Old Style" w:hAnsi="Times New Roman" w:cs="Times New Roman"/>
          <w:b/>
          <w:color w:val="231F20"/>
          <w:sz w:val="28"/>
          <w:szCs w:val="28"/>
        </w:rPr>
        <w:t>Технический профиль профессионального  образования</w:t>
      </w:r>
    </w:p>
    <w:p w:rsidR="00D00F13" w:rsidRPr="00D00F13" w:rsidRDefault="00D00F13" w:rsidP="00D00F13">
      <w:pPr>
        <w:widowControl w:val="0"/>
        <w:spacing w:before="1" w:after="0" w:line="240" w:lineRule="auto"/>
        <w:rPr>
          <w:rFonts w:ascii="Times New Roman" w:eastAsia="Bookman Old Style" w:hAnsi="Times New Roman" w:cs="Times New Roman"/>
          <w:b/>
          <w:color w:val="231F20"/>
          <w:sz w:val="28"/>
          <w:szCs w:val="28"/>
        </w:rPr>
      </w:pPr>
    </w:p>
    <w:p w:rsidR="00D00F13" w:rsidRPr="00D00F13" w:rsidRDefault="00D00F13" w:rsidP="00D00F13">
      <w:pPr>
        <w:spacing w:before="50"/>
        <w:ind w:left="186" w:right="207"/>
        <w:jc w:val="center"/>
        <w:rPr>
          <w:rFonts w:ascii="Times New Roman" w:eastAsia="Times New Roman" w:hAnsi="Times New Roman" w:cs="Times New Roman"/>
          <w:sz w:val="28"/>
          <w:lang w:eastAsia="ru-RU"/>
        </w:rPr>
      </w:pPr>
      <w:r w:rsidRPr="00D00F13">
        <w:rPr>
          <w:rFonts w:ascii="Times New Roman" w:eastAsia="Times New Roman" w:hAnsi="Times New Roman" w:cs="Times New Roman"/>
          <w:color w:val="231F20"/>
          <w:sz w:val="28"/>
          <w:lang w:eastAsia="ru-RU"/>
        </w:rPr>
        <w:t>Введение</w:t>
      </w:r>
    </w:p>
    <w:p w:rsidR="00D00F13" w:rsidRPr="00D00F13" w:rsidRDefault="00D00F13" w:rsidP="00D00F13">
      <w:pPr>
        <w:widowControl w:val="0"/>
        <w:spacing w:before="154"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Научные методы познания веществ и химических явлений. Роль эксперимента и теории в химии. Моделирование химических процессов. Значение химии при освое- нии профессий СПО и специальностей СПО технического профиля профессионального образования.</w:t>
      </w:r>
    </w:p>
    <w:p w:rsidR="00D00F13" w:rsidRPr="00D00F13" w:rsidRDefault="00D00F13" w:rsidP="00D00F13">
      <w:pPr>
        <w:widowControl w:val="0"/>
        <w:spacing w:before="1" w:after="0" w:line="240" w:lineRule="auto"/>
        <w:rPr>
          <w:rFonts w:ascii="Bookman Old Style" w:eastAsia="Bookman Old Style" w:hAnsi="Bookman Old Style" w:cs="Bookman Old Style"/>
          <w:sz w:val="25"/>
          <w:szCs w:val="21"/>
        </w:rPr>
      </w:pPr>
    </w:p>
    <w:p w:rsidR="00D00F13" w:rsidRPr="00D00F13" w:rsidRDefault="00D00F13" w:rsidP="00D00F13">
      <w:pPr>
        <w:widowControl w:val="0"/>
        <w:tabs>
          <w:tab w:val="left" w:pos="2602"/>
        </w:tabs>
        <w:spacing w:before="1" w:after="0" w:line="240" w:lineRule="auto"/>
        <w:ind w:left="2269"/>
        <w:outlineLvl w:val="2"/>
        <w:rPr>
          <w:rFonts w:ascii="Times New Roman" w:eastAsia="Times New Roman" w:hAnsi="Times New Roman" w:cs="Times New Roman"/>
          <w:color w:val="231F20"/>
          <w:sz w:val="28"/>
          <w:lang w:eastAsia="ru-RU"/>
        </w:rPr>
      </w:pPr>
      <w:r w:rsidRPr="00D00F13">
        <w:rPr>
          <w:rFonts w:ascii="Times New Roman" w:eastAsia="Times New Roman" w:hAnsi="Times New Roman" w:cs="Times New Roman"/>
          <w:color w:val="231F20"/>
          <w:sz w:val="28"/>
          <w:lang w:eastAsia="ru-RU"/>
        </w:rPr>
        <w:t xml:space="preserve">     1. Общая и неорганическая химия</w:t>
      </w:r>
    </w:p>
    <w:p w:rsidR="00D00F13" w:rsidRPr="00D00F13" w:rsidRDefault="00D00F13" w:rsidP="00DA7331">
      <w:pPr>
        <w:widowControl w:val="0"/>
        <w:numPr>
          <w:ilvl w:val="3"/>
          <w:numId w:val="23"/>
        </w:numPr>
        <w:tabs>
          <w:tab w:val="left" w:pos="2674"/>
        </w:tabs>
        <w:spacing w:before="184"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1.1. Основные понятия и законы химии</w:t>
      </w:r>
    </w:p>
    <w:p w:rsidR="00D00F13" w:rsidRPr="00D00F13" w:rsidRDefault="00D00F13" w:rsidP="00D00F13">
      <w:pPr>
        <w:widowControl w:val="0"/>
        <w:spacing w:before="161" w:after="0" w:line="232" w:lineRule="exact"/>
        <w:ind w:left="100" w:right="11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Основные понятия химии.</w:t>
      </w:r>
      <w:r w:rsidRPr="00D00F13">
        <w:rPr>
          <w:rFonts w:ascii="Times New Roman" w:eastAsia="Bookman Old Style" w:hAnsi="Times New Roman" w:cs="Times New Roman"/>
          <w:color w:val="231F20"/>
          <w:sz w:val="24"/>
          <w:szCs w:val="24"/>
        </w:rPr>
        <w:t xml:space="preserve"> Вещество. Атом. Молекула. Химический элемент. Аллотропия. Простые и сложные вещества. Качественный и количественный состав веществ. Химические знаки и формулы. Относительные атомная и молекулярная массы. Количество вещества.</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Основные законы химии.</w:t>
      </w:r>
      <w:r w:rsidRPr="00D00F13">
        <w:rPr>
          <w:rFonts w:ascii="Times New Roman" w:eastAsia="Bookman Old Style" w:hAnsi="Times New Roman" w:cs="Times New Roman"/>
          <w:color w:val="231F20"/>
          <w:sz w:val="24"/>
          <w:szCs w:val="24"/>
        </w:rPr>
        <w:t xml:space="preserve"> Стехиометрия. Закон сохранения массы веществ. Закон постоянства состава веществ молекулярной структуры. Закон Авогадро и следствия из него.</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Расчетные задачи на нахождение относительной молекулярной массы, определение массовой доли химических элементов в сложном веществе.</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атомов химических элементов.</w:t>
      </w:r>
    </w:p>
    <w:p w:rsidR="00D00F13" w:rsidRPr="00D00F13" w:rsidRDefault="00D00F13" w:rsidP="00D00F13">
      <w:pPr>
        <w:widowControl w:val="0"/>
        <w:spacing w:before="5"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молекул простых и сложных веществ (шаростержневые и Стюарта— Бриглеба).</w:t>
      </w:r>
    </w:p>
    <w:p w:rsidR="00D00F13" w:rsidRPr="00D00F13" w:rsidRDefault="00D00F13" w:rsidP="00D00F13">
      <w:pPr>
        <w:widowControl w:val="0"/>
        <w:spacing w:after="0" w:line="232" w:lineRule="exact"/>
        <w:ind w:left="384" w:right="364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простых и сложных веществ. Некоторые вещества количеством 1 моль. Модель молярного объема газов.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Аллотропия фосфора, кислорода, олова.</w:t>
      </w:r>
    </w:p>
    <w:p w:rsidR="00D00F13" w:rsidRPr="00D00F13" w:rsidRDefault="00D00F13" w:rsidP="00D00F13">
      <w:pPr>
        <w:spacing w:before="5"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Аллотроп- ные модификации углерода (алмаз, графит), кислорода (кислород, озон), олова (серое и белое олово). Понятие о химической технологии, биотехнологии и нанотехнологии.</w:t>
      </w:r>
    </w:p>
    <w:p w:rsidR="00D00F13" w:rsidRPr="00D00F13" w:rsidRDefault="00D00F13" w:rsidP="00D00F13">
      <w:pPr>
        <w:widowControl w:val="0"/>
        <w:spacing w:before="7" w:after="0" w:line="240" w:lineRule="auto"/>
        <w:rPr>
          <w:rFonts w:ascii="Bookman Old Style" w:eastAsia="Bookman Old Style" w:hAnsi="Bookman Old Style" w:cs="Bookman Old Style"/>
          <w:sz w:val="26"/>
          <w:szCs w:val="21"/>
          <w:lang w:val="en-US"/>
        </w:rPr>
      </w:pPr>
    </w:p>
    <w:p w:rsidR="00D00F13" w:rsidRPr="00D00F13" w:rsidRDefault="00D00F13" w:rsidP="00DA7331">
      <w:pPr>
        <w:widowControl w:val="0"/>
        <w:numPr>
          <w:ilvl w:val="3"/>
          <w:numId w:val="23"/>
        </w:numPr>
        <w:tabs>
          <w:tab w:val="left" w:pos="1121"/>
        </w:tabs>
        <w:spacing w:after="0" w:line="256" w:lineRule="auto"/>
        <w:ind w:right="589"/>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1.2. Периодический закон и Периодическая система химических элементов Д. И. Менделеева и строение атома</w:t>
      </w:r>
    </w:p>
    <w:p w:rsidR="00D00F13" w:rsidRPr="00D00F13" w:rsidRDefault="00D00F13" w:rsidP="00D00F13">
      <w:pPr>
        <w:spacing w:before="141"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Периодический закон Д.И.Менделеева</w:t>
      </w:r>
      <w:r w:rsidRPr="00D00F13">
        <w:rPr>
          <w:rFonts w:ascii="Times New Roman" w:eastAsia="Bookman Old Style" w:hAnsi="Times New Roman" w:cs="Times New Roman"/>
          <w:color w:val="231F20"/>
          <w:sz w:val="24"/>
          <w:szCs w:val="24"/>
        </w:rPr>
        <w:t>. Открытие Д.И. Менделеевым Периодиче- ского закона. Периодический закон в формулировке Д. И. Менделеева.</w:t>
      </w:r>
    </w:p>
    <w:p w:rsidR="00D00F13" w:rsidRPr="00D00F13" w:rsidRDefault="00D00F13" w:rsidP="00D00F13">
      <w:pPr>
        <w:widowControl w:val="0"/>
        <w:spacing w:before="53"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Периодическая таблица химических элементов — графическое отображение перио- дического закона. Структура периодической таблицы: периоды (малые и большие), группы (главная и побочная).</w:t>
      </w:r>
    </w:p>
    <w:p w:rsidR="00D00F13" w:rsidRPr="00D00F13" w:rsidRDefault="00D00F13" w:rsidP="00D00F13">
      <w:pPr>
        <w:widowControl w:val="0"/>
        <w:spacing w:after="0" w:line="232" w:lineRule="exact"/>
        <w:ind w:left="100" w:right="11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Строение атома и Периодический закон Д. И. Менделеева.</w:t>
      </w:r>
      <w:r w:rsidRPr="00D00F13">
        <w:rPr>
          <w:rFonts w:ascii="Times New Roman" w:eastAsia="Bookman Old Style" w:hAnsi="Times New Roman" w:cs="Times New Roman"/>
          <w:color w:val="231F20"/>
          <w:sz w:val="24"/>
          <w:szCs w:val="24"/>
        </w:rPr>
        <w:t xml:space="preserve"> Атом — сложная частица. Ядро (протоны и нейтроны) и электронная оболочка. Изотопы. Строение электронных оболочек атомов элементов малых периодов. Особенности строения электронных оболочек атомов элементов больших периодов (переходных элементов). Понятие об орбиталях. s-, р- и d-орбитали. Электронные конфигурации атомов хи- мических элементов.</w:t>
      </w:r>
    </w:p>
    <w:p w:rsidR="00D00F13" w:rsidRPr="00D00F13" w:rsidRDefault="00D00F13" w:rsidP="00D00F13">
      <w:pPr>
        <w:widowControl w:val="0"/>
        <w:spacing w:after="0" w:line="232" w:lineRule="exact"/>
        <w:ind w:left="101"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Современная формулировка Периодического закона. Значение Периодического закона и Периодической системы химических элементов Д. И. Менделеева для раз- вития науки и понимания химической картины мира.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before="6" w:after="0" w:line="232" w:lineRule="exact"/>
        <w:ind w:left="101"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Различные формы Периодической системы химических элементов Д. И. Мен- делеева.</w:t>
      </w:r>
    </w:p>
    <w:p w:rsidR="00D00F13" w:rsidRPr="00D00F13" w:rsidRDefault="00D00F13" w:rsidP="00D00F13">
      <w:pPr>
        <w:widowControl w:val="0"/>
        <w:spacing w:after="0" w:line="232" w:lineRule="exact"/>
        <w:ind w:left="384" w:right="1287"/>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Динамические таблицы для моделирования Периодической системы. Электризация тел и их взаимодействие.</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Лабораторный опыт</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Моделирование построения Периодической таблицы химических элементов.</w:t>
      </w:r>
    </w:p>
    <w:p w:rsidR="00D00F13" w:rsidRPr="00D00F13" w:rsidRDefault="00D00F13" w:rsidP="00D00F13">
      <w:pPr>
        <w:spacing w:before="5" w:line="232" w:lineRule="exact"/>
        <w:ind w:left="101"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 xml:space="preserve">Профильные и профессионально значимые элементы содержания. </w:t>
      </w:r>
      <w:r w:rsidRPr="00D00F13">
        <w:rPr>
          <w:rFonts w:ascii="Times New Roman" w:eastAsia="Bookman Old Style" w:hAnsi="Times New Roman" w:cs="Times New Roman"/>
          <w:color w:val="231F20"/>
          <w:sz w:val="24"/>
          <w:szCs w:val="24"/>
        </w:rPr>
        <w:t xml:space="preserve">Радио- активность. Использование радиоактивных изотопов в технических целях. Рентге- новское излучение и его </w:t>
      </w:r>
      <w:r w:rsidRPr="00D00F13">
        <w:rPr>
          <w:rFonts w:ascii="Times New Roman" w:eastAsia="Bookman Old Style" w:hAnsi="Times New Roman" w:cs="Times New Roman"/>
          <w:color w:val="231F20"/>
          <w:sz w:val="24"/>
          <w:szCs w:val="24"/>
        </w:rPr>
        <w:lastRenderedPageBreak/>
        <w:t>использование в технике и медицине. Моделирование как метод прогнозирования ситуации на производстве.</w:t>
      </w:r>
    </w:p>
    <w:p w:rsidR="00D00F13" w:rsidRPr="00D00F13" w:rsidRDefault="00D00F13" w:rsidP="00DA7331">
      <w:pPr>
        <w:widowControl w:val="0"/>
        <w:numPr>
          <w:ilvl w:val="3"/>
          <w:numId w:val="23"/>
        </w:numPr>
        <w:tabs>
          <w:tab w:val="left" w:pos="3625"/>
        </w:tabs>
        <w:spacing w:before="1"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1.3. Строение вещества</w:t>
      </w:r>
    </w:p>
    <w:p w:rsidR="00D00F13" w:rsidRPr="00D00F13" w:rsidRDefault="00D00F13" w:rsidP="00D00F13">
      <w:pPr>
        <w:widowControl w:val="0"/>
        <w:spacing w:before="161"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Ионная химическая связь.</w:t>
      </w:r>
      <w:r w:rsidRPr="00D00F13">
        <w:rPr>
          <w:rFonts w:ascii="Times New Roman" w:eastAsia="Bookman Old Style" w:hAnsi="Times New Roman" w:cs="Times New Roman"/>
          <w:color w:val="231F20"/>
          <w:sz w:val="24"/>
          <w:szCs w:val="24"/>
        </w:rPr>
        <w:t xml:space="preserve"> Катионы, их образование из атомов в результате про- цесса окисления. Анионы, их образование из атомов в результате процесса восста- новления. Ионная связь как связь между катионами и анионами за счет электроста- тического притяжения. Классификация ионов: по составу, знаку заряда, наличию гидратной оболочки. Ионные кристаллические решетки. Свойства веществ с ионным типом кристаллической решетки.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Ковалентная химическая связь.</w:t>
      </w:r>
      <w:r w:rsidRPr="00D00F13">
        <w:rPr>
          <w:rFonts w:ascii="Times New Roman" w:eastAsia="Bookman Old Style" w:hAnsi="Times New Roman" w:cs="Times New Roman"/>
          <w:color w:val="231F20"/>
          <w:sz w:val="24"/>
          <w:szCs w:val="24"/>
        </w:rPr>
        <w:t>Механизм образования ковалентной связи (об- менный и донорно-акцепторный). Электроотрицательность. Ковалентные полярная и неполярная связи. Кратность ковалентной связи. Молекулярные и атомные кри- сталлические решетки. Свойства веществ с молекулярными и атомными кристалли- ческими решетками.</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Металлическая связь.</w:t>
      </w:r>
      <w:r w:rsidRPr="00D00F13">
        <w:rPr>
          <w:rFonts w:ascii="Times New Roman" w:eastAsia="Bookman Old Style" w:hAnsi="Times New Roman" w:cs="Times New Roman"/>
          <w:color w:val="231F20"/>
          <w:sz w:val="24"/>
          <w:szCs w:val="24"/>
        </w:rPr>
        <w:t xml:space="preserve"> Металлическая кристаллическая решетка и металлическая химическая связь. Физические свойства металлов.</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Агрегатные состояния веществ и водородная связь</w:t>
      </w:r>
      <w:r w:rsidRPr="00D00F13">
        <w:rPr>
          <w:rFonts w:ascii="Times New Roman" w:eastAsia="Bookman Old Style" w:hAnsi="Times New Roman" w:cs="Times New Roman"/>
          <w:color w:val="231F20"/>
          <w:sz w:val="24"/>
          <w:szCs w:val="24"/>
        </w:rPr>
        <w:t>. Твердое, жидкое и газообраз- ное состояния веществ. Переход вещества из одного агрегатного состояния в другое. Водородная связь.</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b/>
          <w:color w:val="231F20"/>
          <w:sz w:val="24"/>
          <w:szCs w:val="24"/>
          <w:lang w:eastAsia="ru-RU"/>
        </w:rPr>
        <w:t>Чистые вещества и смеси.</w:t>
      </w:r>
      <w:r w:rsidRPr="00D00F13">
        <w:rPr>
          <w:rFonts w:ascii="Times New Roman" w:eastAsia="Times New Roman" w:hAnsi="Times New Roman" w:cs="Times New Roman"/>
          <w:color w:val="231F20"/>
          <w:sz w:val="24"/>
          <w:szCs w:val="24"/>
          <w:lang w:eastAsia="ru-RU"/>
        </w:rPr>
        <w:t xml:space="preserve"> Понятие о смеси веществ. Гомогенные и гетерогенные смеси. Состав смесей: объемная и массовая доли компонентов смеси, массовая доля примесей.</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Дисперсные системы.</w:t>
      </w:r>
      <w:r w:rsidRPr="00D00F13">
        <w:rPr>
          <w:rFonts w:ascii="Times New Roman" w:eastAsia="Bookman Old Style" w:hAnsi="Times New Roman" w:cs="Times New Roman"/>
          <w:color w:val="231F20"/>
          <w:sz w:val="24"/>
          <w:szCs w:val="24"/>
        </w:rPr>
        <w:t xml:space="preserve"> Понятие о дисперсной системе. Дисперсная фаза и дисперси- онная среда. Классификация дисперсных систем. Понятие о коллоидных системах.</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кристаллической решетки хлорида натрия.</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минералов с ионной кристаллической решеткой: кальцита, галита.</w:t>
      </w:r>
    </w:p>
    <w:p w:rsidR="00D00F13" w:rsidRPr="00D00F13" w:rsidRDefault="00D00F13" w:rsidP="00D00F13">
      <w:pPr>
        <w:widowControl w:val="0"/>
        <w:spacing w:before="5" w:after="0" w:line="232" w:lineRule="exact"/>
        <w:ind w:left="100" w:right="12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кристаллических решеток «сухого льда» (или йода), алмаза, графита (или кварца).</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Приборы на жидких кристаллах.</w:t>
      </w:r>
    </w:p>
    <w:p w:rsidR="00D00F13" w:rsidRPr="00D00F13" w:rsidRDefault="00D00F13" w:rsidP="00D00F13">
      <w:pPr>
        <w:widowControl w:val="0"/>
        <w:spacing w:before="5"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различных дисперсных систем: эмульсий, суспензий, аэрозолей, гелей и золей.</w:t>
      </w:r>
    </w:p>
    <w:p w:rsidR="00D00F13" w:rsidRPr="00D00F13" w:rsidRDefault="00D00F13" w:rsidP="00D00F13">
      <w:pPr>
        <w:widowControl w:val="0"/>
        <w:spacing w:after="0" w:line="232" w:lineRule="exact"/>
        <w:ind w:left="384" w:right="677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Коагуляция. Синерезис. Эффект Тиндаля.</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304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Приготовление суспензии карбоната кальция в воде. Получение эмульсии моторного масла.</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со свойствами дисперсных систем.</w:t>
      </w:r>
    </w:p>
    <w:p w:rsidR="00D00F13" w:rsidRPr="00D00F13" w:rsidRDefault="00D00F13" w:rsidP="00D00F13">
      <w:pPr>
        <w:widowControl w:val="0"/>
        <w:spacing w:before="53"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Профильные и профессионально значимые элементы содержания. Поляр- ность связи и полярность молекулы. Конденсация. Текучесть. Возгонка. Кристалли- зация. Сублимация и десублимация. Аномалии физических свойств воды. Жидкие кристаллы. Минералы и горные породы как природные смеси. Эмульсии и суспензии. Золи (в том числе аэрозоли) и гели. Коагуляция.  Синерезис.</w:t>
      </w:r>
    </w:p>
    <w:p w:rsidR="00D00F13" w:rsidRPr="00D00F13" w:rsidRDefault="00D00F13" w:rsidP="00D00F13">
      <w:pPr>
        <w:widowControl w:val="0"/>
        <w:spacing w:before="7" w:after="0" w:line="240" w:lineRule="auto"/>
        <w:rPr>
          <w:rFonts w:ascii="Bookman Old Style" w:eastAsia="Bookman Old Style" w:hAnsi="Bookman Old Style" w:cs="Bookman Old Style"/>
          <w:sz w:val="26"/>
          <w:szCs w:val="21"/>
          <w:lang w:val="en-US"/>
        </w:rPr>
      </w:pPr>
    </w:p>
    <w:p w:rsidR="00D00F13" w:rsidRPr="00D00F13" w:rsidRDefault="00D00F13" w:rsidP="00DA7331">
      <w:pPr>
        <w:widowControl w:val="0"/>
        <w:numPr>
          <w:ilvl w:val="3"/>
          <w:numId w:val="23"/>
        </w:numPr>
        <w:tabs>
          <w:tab w:val="left" w:pos="1791"/>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1.4. Вода. Растворы. Электролитическая диссоциация</w:t>
      </w:r>
    </w:p>
    <w:p w:rsidR="00D00F13" w:rsidRPr="00D00F13" w:rsidRDefault="00D00F13" w:rsidP="00D00F13">
      <w:pPr>
        <w:widowControl w:val="0"/>
        <w:spacing w:before="161"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Вода. Растворы. Растворение.</w:t>
      </w:r>
      <w:r w:rsidRPr="00D00F13">
        <w:rPr>
          <w:rFonts w:ascii="Times New Roman" w:eastAsia="Bookman Old Style" w:hAnsi="Times New Roman" w:cs="Times New Roman"/>
          <w:color w:val="231F20"/>
          <w:sz w:val="24"/>
          <w:szCs w:val="24"/>
        </w:rPr>
        <w:t xml:space="preserve"> Вода как растворитель. Растворимость веществ. Насыщенные, ненасыщенные, пересыщенные растворы. Зависимость растворимости газов, жидкостей и твердых веществ от различных факторов.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Массовая доля растворенного вещества.</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Электролитическая диссоциация</w:t>
      </w:r>
      <w:r w:rsidRPr="00D00F13">
        <w:rPr>
          <w:rFonts w:ascii="Times New Roman" w:eastAsia="Bookman Old Style" w:hAnsi="Times New Roman" w:cs="Times New Roman"/>
          <w:color w:val="231F20"/>
          <w:sz w:val="24"/>
          <w:szCs w:val="24"/>
        </w:rPr>
        <w:t>. Электролиты и неэлектроиты. Электролитическая диссоциация. Механизмы электролитической диссоциации для веществ с различными типами химической связи. Гидратированные и негидратированные ионы. Степень элек- тролитической диссоциации. Сильные и слабые электролиты. Основные положения тео- рии электролитической диссоциации. Кислоты, основания и соли как электролиты.</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Растворимость веществ в воде.</w:t>
      </w:r>
    </w:p>
    <w:p w:rsidR="00D00F13" w:rsidRPr="00D00F13" w:rsidRDefault="00D00F13" w:rsidP="00D00F13">
      <w:pPr>
        <w:widowControl w:val="0"/>
        <w:spacing w:before="5" w:after="0" w:line="232" w:lineRule="exact"/>
        <w:ind w:left="384" w:right="2955"/>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Собирание газов методом вытеснения воды. Растворение в воде серной кислоты и солей аммония. Образцы  кристаллогидратов.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Изготовление гипсовой повязки.</w:t>
      </w:r>
    </w:p>
    <w:p w:rsidR="00D00F13" w:rsidRPr="00D00F13" w:rsidRDefault="00D00F13" w:rsidP="00D00F13">
      <w:pPr>
        <w:widowControl w:val="0"/>
        <w:spacing w:before="5" w:after="0" w:line="232" w:lineRule="exact"/>
        <w:ind w:left="384" w:right="-1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электролитов и неэлектролитов на предмет диссоциации. Зависимость степени электролитической диссоциации уксусной кислоты от раз-</w:t>
      </w:r>
    </w:p>
    <w:p w:rsidR="00D00F13" w:rsidRPr="00D00F13" w:rsidRDefault="00D00F13" w:rsidP="00D00F13">
      <w:pPr>
        <w:widowControl w:val="0"/>
        <w:spacing w:after="0" w:line="227"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бавления раствора.</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Движение окрашенных ионов в электрическом поле. Приготовление жесткой воды и устранение ее жесткости. Иониты.</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минеральных вод различного назначения.</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Практическое  занятие</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Приготовление раствора заданной концентрации.</w:t>
      </w:r>
    </w:p>
    <w:p w:rsidR="00D00F13" w:rsidRPr="00D00F13" w:rsidRDefault="00D00F13" w:rsidP="00D00F13">
      <w:pPr>
        <w:widowControl w:val="0"/>
        <w:spacing w:before="5"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 xml:space="preserve">Профильные и профессионально значимые элементы содержания. </w:t>
      </w:r>
      <w:r w:rsidRPr="00D00F13">
        <w:rPr>
          <w:rFonts w:ascii="Times New Roman" w:eastAsia="Bookman Old Style" w:hAnsi="Times New Roman" w:cs="Times New Roman"/>
          <w:color w:val="231F20"/>
          <w:sz w:val="24"/>
          <w:szCs w:val="24"/>
        </w:rPr>
        <w:t>Растворение как физико-</w:t>
      </w:r>
      <w:r w:rsidRPr="00D00F13">
        <w:rPr>
          <w:rFonts w:ascii="Times New Roman" w:eastAsia="Bookman Old Style" w:hAnsi="Times New Roman" w:cs="Times New Roman"/>
          <w:color w:val="231F20"/>
          <w:sz w:val="24"/>
          <w:szCs w:val="24"/>
        </w:rPr>
        <w:lastRenderedPageBreak/>
        <w:t>химический процесс. Тепловые эффекты при растворении. Кристаллогидраты. Решение задач на массовую долю растворенного вещества. При- менение воды в технических целях. Жесткость воды и способы ее устранения. Ми- неральные воды.</w:t>
      </w:r>
    </w:p>
    <w:p w:rsidR="00D00F13" w:rsidRDefault="00D00F13" w:rsidP="00D00F13">
      <w:pPr>
        <w:widowControl w:val="0"/>
        <w:spacing w:before="6" w:after="0" w:line="240" w:lineRule="auto"/>
        <w:rPr>
          <w:rFonts w:ascii="Bookman Old Style" w:eastAsia="Bookman Old Style" w:hAnsi="Bookman Old Style" w:cs="Bookman Old Style"/>
          <w:sz w:val="26"/>
          <w:szCs w:val="21"/>
        </w:rPr>
      </w:pPr>
    </w:p>
    <w:p w:rsidR="00F5408B" w:rsidRDefault="00F5408B" w:rsidP="00D00F13">
      <w:pPr>
        <w:widowControl w:val="0"/>
        <w:spacing w:before="6" w:after="0" w:line="240" w:lineRule="auto"/>
        <w:rPr>
          <w:rFonts w:ascii="Bookman Old Style" w:eastAsia="Bookman Old Style" w:hAnsi="Bookman Old Style" w:cs="Bookman Old Style"/>
          <w:sz w:val="26"/>
          <w:szCs w:val="21"/>
        </w:rPr>
      </w:pPr>
    </w:p>
    <w:p w:rsidR="00F5408B" w:rsidRPr="00F5408B" w:rsidRDefault="00F5408B" w:rsidP="00D00F13">
      <w:pPr>
        <w:widowControl w:val="0"/>
        <w:spacing w:before="6" w:after="0" w:line="240" w:lineRule="auto"/>
        <w:rPr>
          <w:rFonts w:ascii="Bookman Old Style" w:eastAsia="Bookman Old Style" w:hAnsi="Bookman Old Style" w:cs="Bookman Old Style"/>
          <w:sz w:val="26"/>
          <w:szCs w:val="21"/>
        </w:rPr>
      </w:pPr>
    </w:p>
    <w:p w:rsidR="00D00F13" w:rsidRPr="00D00F13" w:rsidRDefault="00D00F13" w:rsidP="00DA7331">
      <w:pPr>
        <w:widowControl w:val="0"/>
        <w:numPr>
          <w:ilvl w:val="3"/>
          <w:numId w:val="23"/>
        </w:numPr>
        <w:tabs>
          <w:tab w:val="left" w:pos="1223"/>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1.5. Классификация неорганических соединений и их свойства</w:t>
      </w:r>
    </w:p>
    <w:p w:rsidR="00D00F13" w:rsidRPr="00D00F13" w:rsidRDefault="00D00F13" w:rsidP="00DA7331">
      <w:pPr>
        <w:widowControl w:val="0"/>
        <w:numPr>
          <w:ilvl w:val="3"/>
          <w:numId w:val="23"/>
        </w:numPr>
        <w:tabs>
          <w:tab w:val="left" w:pos="1223"/>
        </w:tabs>
        <w:spacing w:after="0" w:line="240" w:lineRule="auto"/>
        <w:outlineLvl w:val="3"/>
        <w:rPr>
          <w:rFonts w:ascii="Times New Roman" w:eastAsia="Times New Roman" w:hAnsi="Times New Roman" w:cs="Times New Roman"/>
          <w:color w:val="231F20"/>
          <w:sz w:val="28"/>
          <w:lang w:eastAsia="ru-RU"/>
        </w:rPr>
      </w:pP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Кислоты и их свойства</w:t>
      </w:r>
      <w:r w:rsidRPr="00D00F13">
        <w:rPr>
          <w:rFonts w:ascii="Times New Roman" w:eastAsia="Bookman Old Style" w:hAnsi="Times New Roman" w:cs="Times New Roman"/>
          <w:color w:val="231F20"/>
          <w:sz w:val="24"/>
          <w:szCs w:val="24"/>
        </w:rPr>
        <w:t>. Кислоты как электролиты, их классификация по раз- личным признакам. Химические свойства кислот в свете теории электролитической диссоциации. Особенности взаимодействия концентрированной серной и азотной кислот с металлами. Основные способы получения кислоты.</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Основания и их свойства</w:t>
      </w:r>
      <w:r w:rsidRPr="00D00F13">
        <w:rPr>
          <w:rFonts w:ascii="Times New Roman" w:eastAsia="Bookman Old Style" w:hAnsi="Times New Roman" w:cs="Times New Roman"/>
          <w:color w:val="231F20"/>
          <w:sz w:val="24"/>
          <w:szCs w:val="24"/>
        </w:rPr>
        <w:t>. Основания как электролиты, их классификация по раз- личным признакам. Химические свойства оснований в свете теории электролитиче- ской диссоциации. Разложение нерастворимых в воде оснований. Основные способы получения оснований.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Соли и их свойства</w:t>
      </w:r>
      <w:r w:rsidRPr="00D00F13">
        <w:rPr>
          <w:rFonts w:ascii="Times New Roman" w:eastAsia="Bookman Old Style" w:hAnsi="Times New Roman" w:cs="Times New Roman"/>
          <w:color w:val="231F20"/>
          <w:sz w:val="24"/>
          <w:szCs w:val="24"/>
        </w:rPr>
        <w:t>. Соли как электролиты. Соли средние, кислые и основные. Химические свойства солей в свете теории электролитической диссоциации. Способы получения солей.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Гидролиз солей.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Оксиды и их свойства.</w:t>
      </w:r>
      <w:r w:rsidRPr="00D00F13">
        <w:rPr>
          <w:rFonts w:ascii="Times New Roman" w:eastAsia="Bookman Old Style" w:hAnsi="Times New Roman" w:cs="Times New Roman"/>
          <w:color w:val="231F20"/>
          <w:sz w:val="24"/>
          <w:szCs w:val="24"/>
        </w:rPr>
        <w:t xml:space="preserve"> Солеобразующие и несолеобразующие оксиды. Основные, амфотерные и кислотные оксиды. Зависимость характера оксида от степени окисле- ния образующего его металла. Химические свойства оксидов. Получение оксидов.</w:t>
      </w:r>
    </w:p>
    <w:p w:rsidR="00D00F13" w:rsidRPr="00D00F13" w:rsidRDefault="00D00F13" w:rsidP="00D00F13">
      <w:pPr>
        <w:widowControl w:val="0"/>
        <w:spacing w:after="0" w:line="230" w:lineRule="exact"/>
        <w:ind w:left="384" w:right="11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азотной и концентрированной серной кислот с металлами. Горение фосфора и растворение продукта горения в воде.</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и свойства амфотерного гидроксида. Необратимый гидролиз карбида кальция.</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Обратимый гидролиз солей различного типа.</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p>
    <w:p w:rsidR="00D00F13" w:rsidRPr="00D00F13" w:rsidRDefault="00D00F13" w:rsidP="00D00F13">
      <w:pPr>
        <w:widowControl w:val="0"/>
        <w:spacing w:before="41" w:after="0" w:line="233"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before="6" w:after="0" w:line="232" w:lineRule="exact"/>
        <w:ind w:left="384" w:right="3990"/>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кислот индикаторами. Взаимодействие металлов с кислотами.</w:t>
      </w:r>
    </w:p>
    <w:p w:rsidR="00D00F13" w:rsidRPr="00D00F13" w:rsidRDefault="00D00F13" w:rsidP="00D00F13">
      <w:pPr>
        <w:widowControl w:val="0"/>
        <w:spacing w:after="0" w:line="232" w:lineRule="exact"/>
        <w:ind w:left="384" w:right="3818"/>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кислот с оксидами металлов. Взаимодействие кислот с основаниями.</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кислот с солями.</w:t>
      </w:r>
    </w:p>
    <w:p w:rsidR="00D00F13" w:rsidRPr="00D00F13" w:rsidRDefault="00D00F13" w:rsidP="00D00F13">
      <w:pPr>
        <w:widowControl w:val="0"/>
        <w:spacing w:before="5" w:after="0" w:line="232" w:lineRule="exact"/>
        <w:ind w:left="384" w:right="380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щелочей индикаторами. Взаимодействие щелочей с солями.</w:t>
      </w:r>
    </w:p>
    <w:p w:rsidR="00D00F13" w:rsidRPr="00D00F13" w:rsidRDefault="00D00F13" w:rsidP="00D00F13">
      <w:pPr>
        <w:widowControl w:val="0"/>
        <w:spacing w:after="0" w:line="232" w:lineRule="exact"/>
        <w:ind w:left="384" w:right="4460"/>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Разложение нерастворимых оснований. Взаимодействие солей с металлами.</w:t>
      </w:r>
    </w:p>
    <w:p w:rsidR="00D00F13" w:rsidRPr="00D00F13" w:rsidRDefault="00D00F13" w:rsidP="00D00F13">
      <w:pPr>
        <w:widowControl w:val="0"/>
        <w:spacing w:after="0" w:line="232" w:lineRule="exact"/>
        <w:ind w:left="384" w:right="4734"/>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солей друг с другом. Гидролиз солей различного типа.</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Правила разбавления серной кислоты. Использование серной кислоты в промышленности. Едкие щелочи, их использование в промышленности. Гашеная и негашеная известь, их применение в строительстве. Гипс и алебастр, гипсование.</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color w:val="231F20"/>
          <w:sz w:val="24"/>
          <w:szCs w:val="24"/>
          <w:lang w:eastAsia="ru-RU"/>
        </w:rPr>
        <w:t>Понятие о рН раствора. Кислотная, щелочная, нейтральная среда растворов.</w:t>
      </w:r>
    </w:p>
    <w:p w:rsidR="00D00F13" w:rsidRPr="00D00F13" w:rsidRDefault="00D00F13" w:rsidP="00DA7331">
      <w:pPr>
        <w:widowControl w:val="0"/>
        <w:numPr>
          <w:ilvl w:val="3"/>
          <w:numId w:val="23"/>
        </w:numPr>
        <w:tabs>
          <w:tab w:val="left" w:pos="3548"/>
        </w:tabs>
        <w:spacing w:after="0" w:line="240" w:lineRule="auto"/>
        <w:outlineLvl w:val="3"/>
        <w:rPr>
          <w:rFonts w:ascii="Times New Roman" w:eastAsia="Times New Roman" w:hAnsi="Times New Roman" w:cs="Times New Roman"/>
          <w:b/>
          <w:i/>
          <w:color w:val="231F20"/>
          <w:sz w:val="28"/>
          <w:lang w:eastAsia="ru-RU"/>
        </w:rPr>
      </w:pPr>
    </w:p>
    <w:p w:rsidR="00D00F13" w:rsidRPr="00D00F13" w:rsidRDefault="00D00F13" w:rsidP="00DA7331">
      <w:pPr>
        <w:widowControl w:val="0"/>
        <w:numPr>
          <w:ilvl w:val="3"/>
          <w:numId w:val="23"/>
        </w:numPr>
        <w:tabs>
          <w:tab w:val="left" w:pos="3548"/>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1.6. Химические реакции</w:t>
      </w:r>
    </w:p>
    <w:p w:rsidR="00D00F13" w:rsidRPr="00D00F13" w:rsidRDefault="00D00F13" w:rsidP="00D00F13">
      <w:pPr>
        <w:widowControl w:val="0"/>
        <w:spacing w:before="161"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Классификация химических реакций.</w:t>
      </w:r>
      <w:r w:rsidRPr="00D00F13">
        <w:rPr>
          <w:rFonts w:ascii="Times New Roman" w:eastAsia="Bookman Old Style" w:hAnsi="Times New Roman" w:cs="Times New Roman"/>
          <w:color w:val="231F20"/>
          <w:sz w:val="24"/>
          <w:szCs w:val="24"/>
        </w:rPr>
        <w:t xml:space="preserve"> Реакции соединения, разложения, за- мещения, обмена. Каталитические реакции. Обратимые и необратимые реакции. Гомогенные и гетерогенные реакции. Экзотермические и эндотермические реакции. Тепловой эффект химических реакций. Термохимические уравнения.</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Окислительно-восстановительные реакции.</w:t>
      </w:r>
      <w:r w:rsidRPr="00D00F13">
        <w:rPr>
          <w:rFonts w:ascii="Times New Roman" w:eastAsia="Bookman Old Style" w:hAnsi="Times New Roman" w:cs="Times New Roman"/>
          <w:color w:val="231F20"/>
          <w:sz w:val="24"/>
          <w:szCs w:val="24"/>
        </w:rPr>
        <w:t xml:space="preserve"> Степень окисления. Окислитель и восстановление. Восстановитель и окисление. Метод электронного баланса для со- ставления уравнений окислительно-восстановительных реакций.</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Скорость химических реакций.</w:t>
      </w:r>
      <w:r w:rsidRPr="00D00F13">
        <w:rPr>
          <w:rFonts w:ascii="Times New Roman" w:eastAsia="Bookman Old Style" w:hAnsi="Times New Roman" w:cs="Times New Roman"/>
          <w:color w:val="231F20"/>
          <w:sz w:val="24"/>
          <w:szCs w:val="24"/>
        </w:rPr>
        <w:t xml:space="preserve"> Понятие о скорости химических реакций. Зависи- мость скорости химических реакций от различных факторов: природы реагирующих веществ, их концентрации, температуры, поверхности соприкосновения и использо- вания катализаторов.</w:t>
      </w:r>
    </w:p>
    <w:p w:rsidR="00D00F13" w:rsidRPr="00D00F13" w:rsidRDefault="00D00F13" w:rsidP="00D00F13">
      <w:pPr>
        <w:spacing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Обратимость химических реакций</w:t>
      </w:r>
      <w:r w:rsidRPr="00D00F13">
        <w:rPr>
          <w:rFonts w:ascii="Times New Roman" w:eastAsia="Bookman Old Style" w:hAnsi="Times New Roman" w:cs="Times New Roman"/>
          <w:color w:val="231F20"/>
          <w:sz w:val="24"/>
          <w:szCs w:val="24"/>
        </w:rPr>
        <w:t>. Обратимые и необратимые реакции. Химиче- ское равновесие и способы его смещения.</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before="6" w:after="0" w:line="232" w:lineRule="exact"/>
        <w:ind w:left="384" w:right="19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Примеры необратимых реакций, идущих с образованием осадка, газа или воды. Зависимость скорости реакции от природы реагирующих веществ.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Взаимодействие растворов серной кислоты с растворами тиосульфата натрия раз- личной концентрации и температуры.</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кипящего слоя.</w:t>
      </w:r>
    </w:p>
    <w:p w:rsidR="00D00F13" w:rsidRPr="00D00F13" w:rsidRDefault="00D00F13" w:rsidP="00D00F13">
      <w:pPr>
        <w:widowControl w:val="0"/>
        <w:spacing w:before="5" w:after="0" w:line="232" w:lineRule="exact"/>
        <w:ind w:left="100" w:right="13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химической реакции от присутствия катализатора на примере разложения пероксида водорода с помощью диоксида марганца и каталазы.</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электролизера.</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электролизной ванны для получения алюминия. Модель колонны синтеза аммиака.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before="6" w:after="0" w:line="232" w:lineRule="exact"/>
        <w:ind w:left="384" w:right="186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Реакция замещения меди железом в растворе медного купороса. Реакции, идущие с образованием осадка, газа или воды.</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соляной кислоты с металлами от их при- роды.</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цинка с соляной кислотой от ее концен- трации.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оксида меди (II) с серной кислотой от тем- пературы.</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Понятие об электролизе. Электролиз расплавов. Электролиз растворов. Электролитическое получение алюминия. Практическое применение электролиза. Гальванопластика. Гальваностегия. Рафинирование цветных металлов. </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color w:val="231F20"/>
          <w:sz w:val="24"/>
          <w:szCs w:val="24"/>
          <w:lang w:eastAsia="ru-RU"/>
        </w:rPr>
        <w:t>Катализ. Гомогенные и гетерогенные катализаторы. Промоторы. Каталитические яды. Ингибиторы.</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Производство аммиака: сырье, аппаратура, научные принципы.</w:t>
      </w:r>
    </w:p>
    <w:p w:rsidR="00D00F13" w:rsidRPr="00D00F13" w:rsidRDefault="00D00F13" w:rsidP="00D00F13">
      <w:pPr>
        <w:spacing w:line="234" w:lineRule="exact"/>
        <w:rPr>
          <w:rFonts w:ascii="Times New Roman" w:eastAsia="Bookman Old Style" w:hAnsi="Times New Roman" w:cs="Times New Roman"/>
          <w:color w:val="231F20"/>
          <w:sz w:val="24"/>
          <w:szCs w:val="24"/>
        </w:rPr>
      </w:pPr>
    </w:p>
    <w:p w:rsidR="00D00F13" w:rsidRPr="00D00F13" w:rsidRDefault="00D00F13" w:rsidP="00DA7331">
      <w:pPr>
        <w:widowControl w:val="0"/>
        <w:numPr>
          <w:ilvl w:val="3"/>
          <w:numId w:val="23"/>
        </w:numPr>
        <w:tabs>
          <w:tab w:val="left" w:pos="3455"/>
        </w:tabs>
        <w:spacing w:before="43"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1.7. Металлы и неметаллы</w:t>
      </w:r>
    </w:p>
    <w:p w:rsidR="00D00F13" w:rsidRPr="00D00F13" w:rsidRDefault="00D00F13" w:rsidP="00D00F13">
      <w:pPr>
        <w:widowControl w:val="0"/>
        <w:spacing w:before="161"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Металлы.</w:t>
      </w:r>
      <w:r w:rsidRPr="00D00F13">
        <w:rPr>
          <w:rFonts w:ascii="Times New Roman" w:eastAsia="Bookman Old Style" w:hAnsi="Times New Roman" w:cs="Times New Roman"/>
          <w:color w:val="231F20"/>
          <w:sz w:val="24"/>
          <w:szCs w:val="24"/>
        </w:rPr>
        <w:t xml:space="preserve"> Особенности строения атомов и кристаллов. Физические свойства ме- таллов. Классификация металлов по различным признакам. Химические свойства металлов. Электрохимический ряд напряжений металлов. Металлотермия.</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Общие способы получения металлов. Понятие о металлургии. Пирометаллургия, гидрометаллургия и электрометаллургия. Сплавы черные и цветные.</w:t>
      </w:r>
    </w:p>
    <w:p w:rsidR="00D00F13" w:rsidRPr="00D00F13" w:rsidRDefault="00D00F13" w:rsidP="00D00F13">
      <w:pPr>
        <w:widowControl w:val="0"/>
        <w:spacing w:after="0" w:line="232" w:lineRule="exact"/>
        <w:ind w:left="100" w:right="11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Неметаллы.</w:t>
      </w:r>
      <w:r w:rsidRPr="00D00F13">
        <w:rPr>
          <w:rFonts w:ascii="Times New Roman" w:eastAsia="Bookman Old Style" w:hAnsi="Times New Roman" w:cs="Times New Roman"/>
          <w:color w:val="231F20"/>
          <w:sz w:val="24"/>
          <w:szCs w:val="24"/>
        </w:rPr>
        <w:t xml:space="preserve"> Особенности строения атомов. Неметаллы — простые вещества. Зави- симость свойств галогенов от их положения в периодической системе. Окислительные и восстановительные свойства неметаллов в зависимости от их положения в ряду электроотрицательности.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металлов.</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металлов с неметаллами (железа, цинка и алюминия с серой, алюминия с йодом, сурьмы с хлором, горение железа в хлоре).</w:t>
      </w:r>
    </w:p>
    <w:p w:rsidR="00D00F13" w:rsidRPr="00D00F13" w:rsidRDefault="00D00F13" w:rsidP="00D00F13">
      <w:pPr>
        <w:widowControl w:val="0"/>
        <w:spacing w:after="0" w:line="232" w:lineRule="exact"/>
        <w:ind w:left="384" w:right="677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металлов. Алюминотермия.</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неметаллов. Горение неметаллов (серы, фосфора, угля). Вытеснение менее активных галогенов из растворов их солей более активными галогенами.</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промышленной установки для производства серной кислоты. Модель печи для обжига известняка. Коллекции продукций силикатной промышленности (стекла, фарфора, фаянса, цемента различных марок и др.).</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Закалка и отпуск стали.</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со структурами серого и белого чугуна. Распознавание руд железа.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Практические  занятия</w:t>
      </w:r>
    </w:p>
    <w:p w:rsidR="00D00F13" w:rsidRPr="00D00F13" w:rsidRDefault="00D00F13" w:rsidP="00D00F13">
      <w:pPr>
        <w:widowControl w:val="0"/>
        <w:spacing w:before="6" w:after="0" w:line="232" w:lineRule="exact"/>
        <w:ind w:left="384" w:right="378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собирание и распознавание газов. Решение экспериментальных задач.</w:t>
      </w:r>
    </w:p>
    <w:p w:rsidR="00D00F13" w:rsidRPr="00D00F13" w:rsidRDefault="00D00F13" w:rsidP="00D00F13">
      <w:pPr>
        <w:spacing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Коррозия металлов: химическая и электрохимическая. Зависимость скорости коррозии от условий окружающей среды. Классификация коррозии металлов по различным признакам. Способы защиты металлов от коррозии.</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Производство чугуна и стали.</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неметаллов фракционной перегонкой жидкого воздуха и электролизом растворов или расплавов электролитов.</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Силикатная промышленность. Производство серной кислоты.</w:t>
      </w:r>
    </w:p>
    <w:p w:rsidR="00D00F13" w:rsidRPr="00D00F13" w:rsidRDefault="00D00F13" w:rsidP="00D00F13">
      <w:pPr>
        <w:widowControl w:val="0"/>
        <w:tabs>
          <w:tab w:val="left" w:pos="3357"/>
        </w:tabs>
        <w:spacing w:before="1" w:after="0" w:line="240" w:lineRule="auto"/>
        <w:ind w:left="3356"/>
        <w:outlineLvl w:val="2"/>
        <w:rPr>
          <w:rFonts w:ascii="Times New Roman" w:eastAsia="Times New Roman" w:hAnsi="Times New Roman" w:cs="Times New Roman"/>
          <w:b/>
          <w:color w:val="231F20"/>
          <w:sz w:val="28"/>
          <w:lang w:eastAsia="ru-RU"/>
        </w:rPr>
      </w:pPr>
      <w:r w:rsidRPr="00D00F13">
        <w:rPr>
          <w:rFonts w:ascii="Times New Roman" w:eastAsia="Times New Roman" w:hAnsi="Times New Roman" w:cs="Times New Roman"/>
          <w:b/>
          <w:color w:val="231F20"/>
          <w:sz w:val="28"/>
          <w:lang w:eastAsia="ru-RU"/>
        </w:rPr>
        <w:t>2. Органическая  химия</w:t>
      </w:r>
    </w:p>
    <w:p w:rsidR="00D00F13" w:rsidRPr="00D00F13" w:rsidRDefault="00D00F13" w:rsidP="00DA7331">
      <w:pPr>
        <w:widowControl w:val="0"/>
        <w:numPr>
          <w:ilvl w:val="1"/>
          <w:numId w:val="26"/>
        </w:numPr>
        <w:tabs>
          <w:tab w:val="left" w:pos="1226"/>
        </w:tabs>
        <w:spacing w:before="184" w:after="0" w:line="256" w:lineRule="auto"/>
        <w:ind w:left="1700" w:right="693" w:hanging="2293"/>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2.1. Основные понятия органической химии и теория строения органических соединений</w:t>
      </w:r>
    </w:p>
    <w:p w:rsidR="00D00F13" w:rsidRPr="00D00F13" w:rsidRDefault="00D00F13" w:rsidP="00D00F13">
      <w:pPr>
        <w:widowControl w:val="0"/>
        <w:spacing w:before="141"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lastRenderedPageBreak/>
        <w:t>Предмет органической химии.</w:t>
      </w:r>
      <w:r w:rsidRPr="00D00F13">
        <w:rPr>
          <w:rFonts w:ascii="Times New Roman" w:eastAsia="Bookman Old Style" w:hAnsi="Times New Roman" w:cs="Times New Roman"/>
          <w:color w:val="231F20"/>
          <w:sz w:val="24"/>
          <w:szCs w:val="24"/>
        </w:rPr>
        <w:t xml:space="preserve"> Природные, искусственные и синтетические орга- нические вещества. Сравнение органических веществ с неорганическими.</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Валентность. Химическое строение как порядок соединения атомов в молекулы по валентности.</w:t>
      </w:r>
    </w:p>
    <w:p w:rsidR="00D00F13" w:rsidRPr="00D00F13" w:rsidRDefault="00D00F13" w:rsidP="00D00F13">
      <w:pPr>
        <w:spacing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Теория строения органических соединений А. М. Бутлерова</w:t>
      </w:r>
      <w:r w:rsidRPr="00D00F13">
        <w:rPr>
          <w:rFonts w:ascii="Times New Roman" w:eastAsia="Bookman Old Style" w:hAnsi="Times New Roman" w:cs="Times New Roman"/>
          <w:color w:val="231F20"/>
          <w:sz w:val="24"/>
          <w:szCs w:val="24"/>
        </w:rPr>
        <w:t>. Основные положения теории химического строения. Изомерия и изомеры. Химические формулы и модели молекул в органической химии.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Классификация органических веществ.</w:t>
      </w:r>
      <w:r w:rsidRPr="00D00F13">
        <w:rPr>
          <w:rFonts w:ascii="Times New Roman" w:eastAsia="Bookman Old Style" w:hAnsi="Times New Roman" w:cs="Times New Roman"/>
          <w:color w:val="231F20"/>
          <w:sz w:val="24"/>
          <w:szCs w:val="24"/>
        </w:rPr>
        <w:t xml:space="preserve"> Классификация веществ по строению углеродного скелета и наличию функциональных групп. Гомологи и гомология. На- чала  номенклатуры IUPAC.</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Классификация реакций в органической химии.</w:t>
      </w:r>
      <w:r w:rsidRPr="00D00F13">
        <w:rPr>
          <w:rFonts w:ascii="Times New Roman" w:eastAsia="Bookman Old Style" w:hAnsi="Times New Roman" w:cs="Times New Roman"/>
          <w:color w:val="231F20"/>
          <w:sz w:val="24"/>
          <w:szCs w:val="24"/>
        </w:rPr>
        <w:t xml:space="preserve"> Реакции присоединения (гидри- рования, галогенирования, гидрогалогенирования, гидратации). Реакции отщепле- ния (дегидрирования, дегидрогалогенирования, дегидратации). Реакции замещения. Реакции изомеризации.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молекул гомологов и изомеров органических соединений.</w:t>
      </w:r>
    </w:p>
    <w:p w:rsidR="00D00F13" w:rsidRPr="00D00F13" w:rsidRDefault="00D00F13" w:rsidP="00D00F13">
      <w:pPr>
        <w:widowControl w:val="0"/>
        <w:spacing w:before="5"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Качественное обнаружение углерода, водорода и хлора в молекулах органических соединений.</w:t>
      </w:r>
    </w:p>
    <w:p w:rsidR="00D00F13" w:rsidRPr="00D00F13" w:rsidRDefault="00D00F13" w:rsidP="00D00F13">
      <w:pPr>
        <w:widowControl w:val="0"/>
        <w:spacing w:before="41" w:after="0" w:line="233"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Лабораторный опыт</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Изготовление моделей молекул органических веществ.</w:t>
      </w:r>
    </w:p>
    <w:p w:rsidR="00D00F13" w:rsidRPr="00D00F13" w:rsidRDefault="00D00F13" w:rsidP="00D00F13">
      <w:pPr>
        <w:spacing w:before="5"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Понятие о субстрате и реагенте. Реакции окисления и восстановления органических веществ. Сравнение классификации соединений и классификации реакций в неорганической и органической химии.</w:t>
      </w:r>
    </w:p>
    <w:p w:rsidR="00D00F13" w:rsidRPr="00D00F13" w:rsidRDefault="00D00F13" w:rsidP="00DA7331">
      <w:pPr>
        <w:widowControl w:val="0"/>
        <w:numPr>
          <w:ilvl w:val="1"/>
          <w:numId w:val="26"/>
        </w:numPr>
        <w:tabs>
          <w:tab w:val="left" w:pos="2299"/>
        </w:tabs>
        <w:spacing w:after="0" w:line="240" w:lineRule="auto"/>
        <w:ind w:left="2298" w:hanging="553"/>
        <w:outlineLvl w:val="3"/>
        <w:rPr>
          <w:rFonts w:ascii="Times New Roman" w:eastAsia="Times New Roman" w:hAnsi="Times New Roman" w:cs="Times New Roman"/>
          <w:b/>
          <w:color w:val="231F20"/>
          <w:sz w:val="28"/>
          <w:lang w:eastAsia="ru-RU"/>
        </w:rPr>
      </w:pPr>
      <w:r w:rsidRPr="00D00F13">
        <w:rPr>
          <w:rFonts w:ascii="Times New Roman" w:eastAsia="Times New Roman" w:hAnsi="Times New Roman" w:cs="Times New Roman"/>
          <w:b/>
          <w:color w:val="231F20"/>
          <w:sz w:val="28"/>
          <w:lang w:eastAsia="ru-RU"/>
        </w:rPr>
        <w:t>2.2. Углеводороды и их природные источники</w:t>
      </w:r>
    </w:p>
    <w:p w:rsidR="00D00F13" w:rsidRPr="00D00F13" w:rsidRDefault="00D00F13" w:rsidP="00D00F13">
      <w:pPr>
        <w:widowControl w:val="0"/>
        <w:spacing w:before="161"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Алканы.</w:t>
      </w:r>
      <w:r w:rsidRPr="00D00F13">
        <w:rPr>
          <w:rFonts w:ascii="Times New Roman" w:eastAsia="Bookman Old Style" w:hAnsi="Times New Roman" w:cs="Times New Roman"/>
          <w:color w:val="231F20"/>
          <w:sz w:val="24"/>
          <w:szCs w:val="24"/>
        </w:rPr>
        <w:t xml:space="preserve"> Алканы: гомологический ряд, изомерия и номенклатура алканов. Хими- ческие свойства алканов (метана, этана): горение, замещение, разложение, дегидри- рование. Применение алканов на основе свойств.</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Алкены.</w:t>
      </w:r>
      <w:r w:rsidRPr="00D00F13">
        <w:rPr>
          <w:rFonts w:ascii="Times New Roman" w:eastAsia="Bookman Old Style" w:hAnsi="Times New Roman" w:cs="Times New Roman"/>
          <w:color w:val="231F20"/>
          <w:sz w:val="24"/>
          <w:szCs w:val="24"/>
        </w:rPr>
        <w:t xml:space="preserve"> Этилен, его получение (дегидрированием этана, деполимеризацией по- лиэтилена). Гомологический ряд, изомерия, номенклатура алкенов. Химические свойства этилена: горение, качественные реакции (обесцвечивание бромной воды и раствора перманганата калия), гидратация, полимеризация. Применение этилена на основе свойств.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Диены и каучуки</w:t>
      </w:r>
      <w:r w:rsidRPr="00D00F13">
        <w:rPr>
          <w:rFonts w:ascii="Times New Roman" w:eastAsia="Bookman Old Style" w:hAnsi="Times New Roman" w:cs="Times New Roman"/>
          <w:color w:val="231F20"/>
          <w:sz w:val="24"/>
          <w:szCs w:val="24"/>
        </w:rPr>
        <w:t>. Понятие о диенах как углеводородах с двумя двойными связя- ми. Сопряженные диены. Химические свойства бутадиена-1,3 и изопрена: обесцве- чивание бромной воды и полимеризация в каучуки. Натуральный и синтетические каучуки. Резина.</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Алкины.</w:t>
      </w:r>
      <w:r w:rsidRPr="00D00F13">
        <w:rPr>
          <w:rFonts w:ascii="Times New Roman" w:eastAsia="Bookman Old Style" w:hAnsi="Times New Roman" w:cs="Times New Roman"/>
          <w:color w:val="231F20"/>
          <w:sz w:val="24"/>
          <w:szCs w:val="24"/>
        </w:rPr>
        <w:t xml:space="preserve"> Ацетилен. Химические свойства ацетилена: горение, обесцвечивание бромной воды, присоединений хлороводорода и гидратация. Применение ацетилена на основе свойств. Межклассовая изомерия с алкадиенами.</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Арены</w:t>
      </w:r>
      <w:r w:rsidRPr="00D00F13">
        <w:rPr>
          <w:rFonts w:ascii="Times New Roman" w:eastAsia="Bookman Old Style" w:hAnsi="Times New Roman" w:cs="Times New Roman"/>
          <w:b/>
          <w:i/>
          <w:color w:val="231F20"/>
          <w:sz w:val="24"/>
          <w:szCs w:val="24"/>
        </w:rPr>
        <w:t>.</w:t>
      </w:r>
      <w:r w:rsidRPr="00D00F13">
        <w:rPr>
          <w:rFonts w:ascii="Times New Roman" w:eastAsia="Bookman Old Style" w:hAnsi="Times New Roman" w:cs="Times New Roman"/>
          <w:color w:val="231F20"/>
          <w:sz w:val="24"/>
          <w:szCs w:val="24"/>
        </w:rPr>
        <w:t xml:space="preserve"> Бензол. Химические свойства бензола: горение, реакции замещения (га- логенирование, нитрование). Применение бензола на основе свойств.</w:t>
      </w:r>
    </w:p>
    <w:p w:rsidR="00D00F13" w:rsidRPr="00D00F13" w:rsidRDefault="00D00F13" w:rsidP="00D00F13">
      <w:pPr>
        <w:spacing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Природные источники углеводородов. Природный газ: состав, применение в ка- честве топлива.</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Нефть. Состав и переработка нефти. Перегонка нефти. Нефтепродукты.</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метана, этилена, ацетилена.</w:t>
      </w:r>
    </w:p>
    <w:p w:rsidR="00D00F13" w:rsidRPr="00D00F13" w:rsidRDefault="00D00F13" w:rsidP="00D00F13">
      <w:pPr>
        <w:widowControl w:val="0"/>
        <w:spacing w:before="5" w:after="0" w:line="232" w:lineRule="exact"/>
        <w:ind w:left="100" w:right="13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Отношение метана, этилена, ацетилена и бензола к растворам перманганата калия и бромной воде.</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этилена реакцией дегидратации этанола, ацетилена — гидролизом карбида кальция.</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Разложение каучука при нагревании, испытание продуктов разложения на не- предельность.</w:t>
      </w:r>
    </w:p>
    <w:p w:rsidR="00D00F13" w:rsidRPr="00D00F13" w:rsidRDefault="00D00F13" w:rsidP="00D00F13">
      <w:pPr>
        <w:widowControl w:val="0"/>
        <w:spacing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образцов нефти и нефтепродуктов. Коллекция «Каменный уголь и продукция коксохимического производства».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93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 коллекцией образцов нефти и продуктов ее переработки. Ознакомление с коллекцией каучуков и образцами изделий из резины.</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Правило </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В.Марковникова. Классификация и назначение каучуков. Классификация и назначение резин. Вулканизация каучука.</w:t>
      </w:r>
    </w:p>
    <w:p w:rsidR="00D00F13" w:rsidRPr="00D00F13" w:rsidRDefault="00D00F13" w:rsidP="00D00F13">
      <w:pPr>
        <w:widowControl w:val="0"/>
        <w:spacing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ацетилена пиролизом метана и карбидным способом. Реакция по- лимеризации винилхлорида. Поливинилхлорид и его применение. Тримеризация ацетилена в бензол.</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Понятие об экстракции. Восстановление нитробензола в анилин. Гомологический ряд аренов. Толуол. Нитрование толуола.  Тротил.</w:t>
      </w:r>
    </w:p>
    <w:p w:rsidR="00D00F13" w:rsidRPr="00D00F13" w:rsidRDefault="00D00F13" w:rsidP="00D00F13">
      <w:pPr>
        <w:widowControl w:val="0"/>
        <w:spacing w:after="0" w:line="232" w:lineRule="exact"/>
        <w:ind w:left="384" w:right="152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Основные направления промышленной переработки природного газа. Попутный нефтяной газ, его переработка.</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Процессы промышленной переработки нефти: крекинг, риформинг. Октановое число бензинов и цетановое число дизельного топлива.</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Коксохимическое производство и его продукция.</w:t>
      </w:r>
    </w:p>
    <w:p w:rsidR="00D00F13" w:rsidRPr="00D00F13" w:rsidRDefault="00D00F13" w:rsidP="00DA7331">
      <w:pPr>
        <w:widowControl w:val="0"/>
        <w:numPr>
          <w:ilvl w:val="1"/>
          <w:numId w:val="26"/>
        </w:numPr>
        <w:tabs>
          <w:tab w:val="left" w:pos="1850"/>
        </w:tabs>
        <w:spacing w:after="0" w:line="240" w:lineRule="auto"/>
        <w:ind w:left="1849" w:hanging="553"/>
        <w:outlineLvl w:val="3"/>
        <w:rPr>
          <w:rFonts w:ascii="Times New Roman" w:eastAsia="Bookman Old Style" w:hAnsi="Times New Roman" w:cs="Times New Roman"/>
          <w:b/>
          <w:i/>
          <w:color w:val="231F20"/>
          <w:sz w:val="28"/>
          <w:szCs w:val="28"/>
        </w:rPr>
      </w:pPr>
    </w:p>
    <w:p w:rsidR="00D00F13" w:rsidRPr="00D00F13" w:rsidRDefault="00D00F13" w:rsidP="00DA7331">
      <w:pPr>
        <w:widowControl w:val="0"/>
        <w:numPr>
          <w:ilvl w:val="1"/>
          <w:numId w:val="26"/>
        </w:numPr>
        <w:tabs>
          <w:tab w:val="left" w:pos="1850"/>
        </w:tabs>
        <w:spacing w:after="0" w:line="240" w:lineRule="auto"/>
        <w:ind w:left="1849" w:hanging="553"/>
        <w:outlineLvl w:val="3"/>
        <w:rPr>
          <w:rFonts w:ascii="Times New Roman" w:eastAsia="Bookman Old Style" w:hAnsi="Times New Roman" w:cs="Times New Roman"/>
          <w:b/>
          <w:i/>
          <w:color w:val="231F20"/>
          <w:sz w:val="28"/>
          <w:szCs w:val="28"/>
        </w:rPr>
      </w:pPr>
      <w:r w:rsidRPr="00D00F13">
        <w:rPr>
          <w:rFonts w:ascii="Times New Roman" w:eastAsia="Bookman Old Style" w:hAnsi="Times New Roman" w:cs="Times New Roman"/>
          <w:b/>
          <w:i/>
          <w:color w:val="231F20"/>
          <w:sz w:val="28"/>
          <w:szCs w:val="28"/>
        </w:rPr>
        <w:lastRenderedPageBreak/>
        <w:t>2.3. Кислородсодержащие органические соединения</w:t>
      </w:r>
    </w:p>
    <w:p w:rsidR="00D00F13" w:rsidRPr="00D00F13" w:rsidRDefault="00D00F13" w:rsidP="00D00F13">
      <w:pPr>
        <w:widowControl w:val="0"/>
        <w:spacing w:before="161"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Спирты.</w:t>
      </w:r>
      <w:r w:rsidRPr="00D00F13">
        <w:rPr>
          <w:rFonts w:ascii="Times New Roman" w:eastAsia="Bookman Old Style" w:hAnsi="Times New Roman" w:cs="Times New Roman"/>
          <w:color w:val="231F20"/>
          <w:sz w:val="24"/>
          <w:szCs w:val="24"/>
        </w:rPr>
        <w:t xml:space="preserve"> Получение этанола брожением глюкозы и гидратацией этилена. Гидрок- сильная группа как функциональная. Понятие о предельных одноатомных спиртах. Химические свойства этанола: взаимодействие с натрием, образование простых и</w:t>
      </w:r>
    </w:p>
    <w:p w:rsidR="00D00F13" w:rsidRPr="00D00F13" w:rsidRDefault="00D00F13" w:rsidP="00D00F13">
      <w:pPr>
        <w:widowControl w:val="0"/>
        <w:spacing w:before="53" w:after="0" w:line="232"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сложных эфиров, окисление в альдегид. Применение этанола на основе свойств. Алкоголизм, его последствия для организма человека и предупреждение.</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Глицерин как представитель многоатомных спиртов. Качественная реакция на многоатомные спирты. Применение глицерина.</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Фенол.</w:t>
      </w:r>
      <w:r w:rsidRPr="00D00F13">
        <w:rPr>
          <w:rFonts w:ascii="Times New Roman" w:eastAsia="Bookman Old Style" w:hAnsi="Times New Roman" w:cs="Times New Roman"/>
          <w:color w:val="231F20"/>
          <w:sz w:val="24"/>
          <w:szCs w:val="24"/>
        </w:rPr>
        <w:t xml:space="preserve"> Физические и химические свойства фенола. Взаимное влияние атомов в молекуле фенола: взаимодействие с гидроксидом натрия и азотной кислотой. При- менение фенола на основе свойств.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Альдегиды.</w:t>
      </w:r>
      <w:r w:rsidRPr="00D00F13">
        <w:rPr>
          <w:rFonts w:ascii="Times New Roman" w:eastAsia="Bookman Old Style" w:hAnsi="Times New Roman" w:cs="Times New Roman"/>
          <w:color w:val="231F20"/>
          <w:sz w:val="24"/>
          <w:szCs w:val="24"/>
        </w:rPr>
        <w:t xml:space="preserve"> Понятие об альдегидах. Альдегидная группа как функциональная. Формальдегид и его свойства: окисление в соответствующую кислоту, восстановле- ние в соответствующий спирт. Получение альдегидов окислением соответствующих спиртов. Применение формальдегида на основе его свойств.</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Карбоновые кислоты.</w:t>
      </w:r>
      <w:r w:rsidRPr="00D00F13">
        <w:rPr>
          <w:rFonts w:ascii="Times New Roman" w:eastAsia="Bookman Old Style" w:hAnsi="Times New Roman" w:cs="Times New Roman"/>
          <w:color w:val="231F20"/>
          <w:sz w:val="24"/>
          <w:szCs w:val="24"/>
        </w:rPr>
        <w:t xml:space="preserve"> Понятие о карбоновых кислотах. Карбоксильная группа как функциональная. Гомологический ряд предельных одноосновных карбоновых кислот. Получение карбоновых кислот окислением альдегидов. Химические свойства уксусной кислоты: общие свойства с минеральными кислотами и реакция этерификации. Применение уксусной кислоты на основе свойств. Высшие жирные кислоты на примере пальмитиновой и стеариновой.</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Сложные эфиры и жиры</w:t>
      </w:r>
      <w:r w:rsidRPr="00D00F13">
        <w:rPr>
          <w:rFonts w:ascii="Times New Roman" w:eastAsia="Bookman Old Style" w:hAnsi="Times New Roman" w:cs="Times New Roman"/>
          <w:color w:val="231F20"/>
          <w:sz w:val="24"/>
          <w:szCs w:val="24"/>
        </w:rPr>
        <w:t xml:space="preserve">. Получение сложных эфиров реакцией этерификации. Сложные эфиры в природе, их значение. Применение сложных эфиров на основе свойств. </w:t>
      </w:r>
    </w:p>
    <w:p w:rsidR="00D00F13" w:rsidRPr="00D00F13" w:rsidRDefault="00D00F13" w:rsidP="00D00F13">
      <w:pPr>
        <w:widowControl w:val="0"/>
        <w:spacing w:after="0" w:line="232" w:lineRule="exact"/>
        <w:ind w:left="100" w:right="118" w:firstLine="42"/>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Жиры как сложные эфиры. Классификация жиров. Химические свойства жиров: гидролиз и гидрирование жидких жиров. Применение жиров на основе свойств. Мыла. </w:t>
      </w:r>
    </w:p>
    <w:p w:rsidR="00D00F13" w:rsidRPr="00D00F13" w:rsidRDefault="00D00F13" w:rsidP="00D00F13">
      <w:pPr>
        <w:widowControl w:val="0"/>
        <w:spacing w:after="0" w:line="232" w:lineRule="exact"/>
        <w:ind w:left="100" w:right="113" w:firstLine="42"/>
        <w:jc w:val="right"/>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Углеводы.</w:t>
      </w:r>
      <w:r w:rsidRPr="00D00F13">
        <w:rPr>
          <w:rFonts w:ascii="Times New Roman" w:eastAsia="Bookman Old Style" w:hAnsi="Times New Roman" w:cs="Times New Roman"/>
          <w:color w:val="231F20"/>
          <w:sz w:val="24"/>
          <w:szCs w:val="24"/>
        </w:rPr>
        <w:t xml:space="preserve"> Углеводы, их классификация: моносахариды (глюкоза,   фруктоза),</w:t>
      </w:r>
    </w:p>
    <w:p w:rsidR="00D00F13" w:rsidRPr="00D00F13" w:rsidRDefault="00D00F13" w:rsidP="00D00F13">
      <w:pPr>
        <w:widowControl w:val="0"/>
        <w:spacing w:after="0" w:line="227"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дисахариды (сахароза) и полисахариды (крахмал и целлюлоза).</w:t>
      </w:r>
    </w:p>
    <w:p w:rsidR="00D00F13" w:rsidRPr="00D00F13" w:rsidRDefault="00D00F13" w:rsidP="00D00F13">
      <w:pPr>
        <w:widowControl w:val="0"/>
        <w:spacing w:before="5"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Глюкоза — вещество с двойственной функцией — альдегидоспирт. Химические свойства глюкозы: окисление в глюконовую кислоту, восстановление в сорбит, спир- товое брожение. Применение глюкозы на основе свойств.</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Значение углеводов в живой природе и жизни человека. Понятие о реакциях поли- конденсации и гидролиза на примере взаимопревращений: глюкоза </w:t>
      </w:r>
      <w:r w:rsidRPr="00D00F13">
        <w:rPr>
          <w:rFonts w:ascii="Times New Roman" w:eastAsia="Bookman Old Style" w:hAnsi="Times New Roman" w:cs="Times New Roman"/>
          <w:color w:val="231F20"/>
          <w:sz w:val="24"/>
          <w:szCs w:val="24"/>
        </w:rPr>
        <w:t> полисахарид.</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Окисление спирта в альдегид.</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Качественные реакции на многоатомные спирты.</w:t>
      </w:r>
    </w:p>
    <w:p w:rsidR="00D00F13" w:rsidRPr="00D00F13" w:rsidRDefault="00D00F13" w:rsidP="00D00F13">
      <w:pPr>
        <w:widowControl w:val="0"/>
        <w:spacing w:before="5" w:after="0" w:line="232" w:lineRule="exact"/>
        <w:ind w:left="384" w:right="129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Растворимость фенола в воде при обычной температуре и нагревании. Качественные реакции на фенол.</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Реакция серебряного зеркала альдегидов и глюкозы.</w:t>
      </w:r>
    </w:p>
    <w:p w:rsidR="00D00F13" w:rsidRPr="00D00F13" w:rsidRDefault="00D00F13" w:rsidP="00D00F13">
      <w:pPr>
        <w:widowControl w:val="0"/>
        <w:spacing w:before="5"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Окисление альдегидов и глюкозы в кислоту с помощью гидроксида меди (II). Ка- чественная реакция на крахмал. Коллекция эфирных масел.</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95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Растворение глицерина в воде и взаимодействие с гидроксидом меди (II). Свойства уксусной кислоты, общие со свойствами минеральных кислот. Доказательство непредельного характера жидкого жира.</w:t>
      </w:r>
    </w:p>
    <w:p w:rsidR="00D00F13" w:rsidRPr="00D00F13" w:rsidRDefault="00D00F13" w:rsidP="00D00F13">
      <w:pPr>
        <w:widowControl w:val="0"/>
        <w:spacing w:after="0" w:line="232" w:lineRule="exact"/>
        <w:ind w:left="384" w:right="1287"/>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глюкозы и сахарозы с гидроксидом меди (II). Качественная реакция на крахмал.</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Метило- вый спирт и его использование в качестве химического сырья. Токсичность метанола и правила техники безопасности при работе с ним. Этиленгликоль и его применение. Токсичность этиленгликоля и правила техники безопасности при работе с ним.</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фенола из продуктов коксохимического производства и из бензола. Поликонденсация формальдегида с фенолом в фенолоформальдегидную  смолу.</w:t>
      </w:r>
    </w:p>
    <w:p w:rsidR="00D00F13" w:rsidRPr="00D00F13" w:rsidRDefault="00D00F13" w:rsidP="00D00F13">
      <w:pPr>
        <w:widowControl w:val="0"/>
        <w:spacing w:after="0" w:line="232"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Ацетальдегид. Понятие о кетонах на примере ацетона. Применение ацетона в тех- нике и промышленности.</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Многообразие карбоновых кислот (щавелевой кислоты как двухосновной, акрило- вой кислоты как непредельной, бензойной кислоты как ароматической).</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Пленкообразующие масла. Замена жиров в технике непищевым сырьем. Синте- тические моющие средства.</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Молочнокислое брожение глюкозы. Кисломолочные продукты. Силосование кор- мов. Нитрование целлюлозы. Пироксилин.</w:t>
      </w:r>
    </w:p>
    <w:p w:rsidR="00D00F13" w:rsidRPr="00D00F13" w:rsidRDefault="00D00F13" w:rsidP="00D00F13">
      <w:pPr>
        <w:widowControl w:val="0"/>
        <w:spacing w:before="7" w:after="0" w:line="240" w:lineRule="auto"/>
        <w:rPr>
          <w:rFonts w:ascii="Times New Roman" w:eastAsia="Bookman Old Style" w:hAnsi="Times New Roman" w:cs="Times New Roman"/>
          <w:color w:val="231F20"/>
          <w:sz w:val="24"/>
          <w:szCs w:val="24"/>
        </w:rPr>
      </w:pPr>
    </w:p>
    <w:p w:rsidR="00D00F13" w:rsidRPr="00D00F13" w:rsidRDefault="00D00F13" w:rsidP="00DA7331">
      <w:pPr>
        <w:widowControl w:val="0"/>
        <w:numPr>
          <w:ilvl w:val="1"/>
          <w:numId w:val="26"/>
        </w:numPr>
        <w:tabs>
          <w:tab w:val="left" w:pos="1442"/>
        </w:tabs>
        <w:spacing w:after="0" w:line="240" w:lineRule="auto"/>
        <w:ind w:left="1441" w:hanging="553"/>
        <w:outlineLvl w:val="3"/>
        <w:rPr>
          <w:rFonts w:ascii="Times New Roman" w:eastAsia="Bookman Old Style" w:hAnsi="Times New Roman" w:cs="Times New Roman"/>
          <w:b/>
          <w:i/>
          <w:color w:val="231F20"/>
          <w:sz w:val="28"/>
          <w:szCs w:val="28"/>
        </w:rPr>
      </w:pPr>
      <w:r w:rsidRPr="00D00F13">
        <w:rPr>
          <w:rFonts w:ascii="Times New Roman" w:eastAsia="Bookman Old Style" w:hAnsi="Times New Roman" w:cs="Times New Roman"/>
          <w:b/>
          <w:i/>
          <w:color w:val="231F20"/>
          <w:sz w:val="28"/>
          <w:szCs w:val="28"/>
        </w:rPr>
        <w:t>2.4. Азотсодержащие органические соединения. Полимеры</w:t>
      </w:r>
    </w:p>
    <w:p w:rsidR="00D00F13" w:rsidRPr="00D00F13" w:rsidRDefault="00D00F13" w:rsidP="00D00F13">
      <w:pPr>
        <w:widowControl w:val="0"/>
        <w:spacing w:before="104"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Амины.</w:t>
      </w:r>
      <w:r w:rsidRPr="00D00F13">
        <w:rPr>
          <w:rFonts w:ascii="Times New Roman" w:eastAsia="Bookman Old Style" w:hAnsi="Times New Roman" w:cs="Times New Roman"/>
          <w:color w:val="231F20"/>
          <w:sz w:val="24"/>
          <w:szCs w:val="24"/>
        </w:rPr>
        <w:t xml:space="preserve"> Понятие об аминах. Алифатические амины, их классификация и номен- клатура. Анилин как органическое основание. Получение анилина из нитробензола. Применение анилина на основе свойств.</w:t>
      </w:r>
    </w:p>
    <w:p w:rsidR="00D00F13" w:rsidRPr="00D00F13" w:rsidRDefault="00D00F13" w:rsidP="00D00F13">
      <w:pPr>
        <w:widowControl w:val="0"/>
        <w:spacing w:before="53"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lastRenderedPageBreak/>
        <w:t>Аминокислоты</w:t>
      </w:r>
      <w:r w:rsidRPr="00D00F13">
        <w:rPr>
          <w:rFonts w:ascii="Times New Roman" w:eastAsia="Bookman Old Style" w:hAnsi="Times New Roman" w:cs="Times New Roman"/>
          <w:color w:val="231F20"/>
          <w:sz w:val="24"/>
          <w:szCs w:val="24"/>
        </w:rPr>
        <w:t>. Аминокислоты как амфотерные дифункциональные органические соединения. Химические свойства аминокислот: взаимодействие с щелочами, кисло- тами и друг с другом (реакция поликонденсации). Пептидная связь и полипептиды. Применение аминокислот на основе свойств.</w:t>
      </w:r>
    </w:p>
    <w:p w:rsidR="00D00F13" w:rsidRPr="00D00F13" w:rsidRDefault="00D00F13" w:rsidP="00D00F13">
      <w:pPr>
        <w:widowControl w:val="0"/>
        <w:spacing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Белки.</w:t>
      </w:r>
      <w:r w:rsidRPr="00D00F13">
        <w:rPr>
          <w:rFonts w:ascii="Times New Roman" w:eastAsia="Bookman Old Style" w:hAnsi="Times New Roman" w:cs="Times New Roman"/>
          <w:color w:val="231F20"/>
          <w:sz w:val="24"/>
          <w:szCs w:val="24"/>
        </w:rPr>
        <w:t xml:space="preserve"> Первичная, вторичная, третичная структуры белков. Химические свойства белков: горение, денатурация, гидролиз, цветные реакции. Биологические функции белков.</w:t>
      </w:r>
    </w:p>
    <w:p w:rsidR="00D00F13" w:rsidRPr="00D00F13" w:rsidRDefault="00D00F13" w:rsidP="00D00F13">
      <w:pPr>
        <w:spacing w:after="0" w:line="231" w:lineRule="exact"/>
        <w:ind w:left="386" w:right="11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Полимеры</w:t>
      </w:r>
      <w:r w:rsidRPr="00D00F13">
        <w:rPr>
          <w:rFonts w:ascii="Times New Roman" w:eastAsia="Bookman Old Style" w:hAnsi="Times New Roman" w:cs="Times New Roman"/>
          <w:color w:val="231F20"/>
          <w:sz w:val="24"/>
          <w:szCs w:val="24"/>
        </w:rPr>
        <w:t>. Белки и полисахариды как биополимеры.</w:t>
      </w:r>
    </w:p>
    <w:p w:rsidR="00D00F13" w:rsidRPr="00D00F13" w:rsidRDefault="00D00F13" w:rsidP="00D00F13">
      <w:pPr>
        <w:widowControl w:val="0"/>
        <w:spacing w:after="0" w:line="232" w:lineRule="exact"/>
        <w:ind w:left="384" w:right="-1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Пластмассы.</w:t>
      </w:r>
      <w:r w:rsidRPr="00D00F13">
        <w:rPr>
          <w:rFonts w:ascii="Times New Roman" w:eastAsia="Bookman Old Style" w:hAnsi="Times New Roman" w:cs="Times New Roman"/>
          <w:color w:val="231F20"/>
          <w:sz w:val="24"/>
          <w:szCs w:val="24"/>
        </w:rPr>
        <w:t xml:space="preserve"> Получение полимеров реакцией полимеризации и поликонденсации.</w:t>
      </w:r>
    </w:p>
    <w:p w:rsidR="00D00F13" w:rsidRPr="00D00F13" w:rsidRDefault="00D00F13" w:rsidP="00D00F13">
      <w:pPr>
        <w:widowControl w:val="0"/>
        <w:spacing w:after="0" w:line="228"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Термопластичные и термореактивные пластмассы. Представители пластмасс.</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Волокна, их классификация</w:t>
      </w:r>
      <w:r w:rsidRPr="00D00F13">
        <w:rPr>
          <w:rFonts w:ascii="Times New Roman" w:eastAsia="Bookman Old Style" w:hAnsi="Times New Roman" w:cs="Times New Roman"/>
          <w:color w:val="231F20"/>
          <w:sz w:val="24"/>
          <w:szCs w:val="24"/>
        </w:rPr>
        <w:t>. Получение волокон. Отдельные представители хи- мических волокон.</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before="6" w:after="0" w:line="232" w:lineRule="exact"/>
        <w:ind w:left="384" w:right="259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аммиака и анилина с соляной кислотой. Реакция анилина с бромной водой.</w:t>
      </w:r>
    </w:p>
    <w:p w:rsidR="00D00F13" w:rsidRPr="00D00F13" w:rsidRDefault="00D00F13" w:rsidP="00D00F13">
      <w:pPr>
        <w:widowControl w:val="0"/>
        <w:spacing w:after="0" w:line="232" w:lineRule="exact"/>
        <w:ind w:left="384" w:right="65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Доказательство наличия функциональных групп в растворах аминокислот. Растворение и осаждение белков.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Цветные реакции белков.</w:t>
      </w:r>
    </w:p>
    <w:p w:rsidR="00D00F13" w:rsidRPr="00D00F13" w:rsidRDefault="00D00F13" w:rsidP="00D00F13">
      <w:pPr>
        <w:widowControl w:val="0"/>
        <w:spacing w:after="0" w:line="235"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птичьего пера и шерстяной нити.</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Растворение белков в воде.</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Обнаружение белков в молоке и мясном бульоне.</w:t>
      </w:r>
    </w:p>
    <w:p w:rsidR="00D00F13" w:rsidRPr="00D00F13" w:rsidRDefault="00D00F13" w:rsidP="00D00F13">
      <w:pPr>
        <w:widowControl w:val="0"/>
        <w:spacing w:before="5"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Денатурация раствора белка куриного яйца спиртом, растворами солей тяжелых металлов и при нагревании.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Практические  занятия</w:t>
      </w:r>
    </w:p>
    <w:p w:rsidR="00D00F13" w:rsidRPr="00D00F13" w:rsidRDefault="00D00F13" w:rsidP="00D00F13">
      <w:pPr>
        <w:widowControl w:val="0"/>
        <w:spacing w:before="6"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Решение экспериментальных задач на идентификацию органических соединений. Распознавание пластмасс и волокон.</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Ами- нокапроновая кислота. Капрон как представитель полиамидных волокон. Использо- вание гидролиза белков в промышленности. Поливинилхлорид, политетрафторэтилен (тефлон). Фенолоформальдегидные пластмассы. Целлулоид. Промышленное произ- водство химических волокон.</w:t>
      </w:r>
    </w:p>
    <w:p w:rsidR="00D00F13" w:rsidRPr="00D00F13" w:rsidRDefault="00D00F13" w:rsidP="00D00F13">
      <w:pPr>
        <w:rPr>
          <w:rFonts w:ascii="Times New Roman" w:eastAsia="Bookman Old Style" w:hAnsi="Times New Roman" w:cs="Times New Roman"/>
          <w:color w:val="231F20"/>
          <w:sz w:val="24"/>
          <w:szCs w:val="24"/>
        </w:rPr>
      </w:pPr>
      <w:r w:rsidRPr="00D00F13">
        <w:rPr>
          <w:rFonts w:ascii="Times New Roman" w:eastAsia="Times New Roman" w:hAnsi="Times New Roman" w:cs="Times New Roman"/>
          <w:color w:val="231F20"/>
          <w:sz w:val="24"/>
          <w:szCs w:val="24"/>
          <w:lang w:eastAsia="ru-RU"/>
        </w:rPr>
        <w:br w:type="page"/>
      </w:r>
    </w:p>
    <w:p w:rsidR="00D00F13" w:rsidRPr="00D00F13" w:rsidRDefault="00D00F13" w:rsidP="00D00F13">
      <w:pPr>
        <w:widowControl w:val="0"/>
        <w:spacing w:before="60" w:after="0" w:line="340" w:lineRule="exact"/>
        <w:ind w:left="2796" w:right="112" w:hanging="965"/>
        <w:outlineLvl w:val="2"/>
        <w:rPr>
          <w:rFonts w:ascii="Times New Roman" w:eastAsia="Bookman Old Style" w:hAnsi="Times New Roman" w:cs="Times New Roman"/>
          <w:b/>
          <w:color w:val="231F20"/>
          <w:sz w:val="28"/>
          <w:szCs w:val="28"/>
        </w:rPr>
      </w:pPr>
      <w:r w:rsidRPr="00D00F13">
        <w:rPr>
          <w:rFonts w:ascii="Times New Roman" w:eastAsia="Bookman Old Style" w:hAnsi="Times New Roman" w:cs="Times New Roman"/>
          <w:b/>
          <w:color w:val="231F20"/>
          <w:sz w:val="28"/>
          <w:szCs w:val="28"/>
        </w:rPr>
        <w:lastRenderedPageBreak/>
        <w:t>Примерные темы рефератов (докладов), индивидуальных проектов</w:t>
      </w:r>
    </w:p>
    <w:p w:rsidR="00D00F13" w:rsidRPr="00D00F13" w:rsidRDefault="00D00F13" w:rsidP="00DA7331">
      <w:pPr>
        <w:widowControl w:val="0"/>
        <w:numPr>
          <w:ilvl w:val="1"/>
          <w:numId w:val="25"/>
        </w:numPr>
        <w:tabs>
          <w:tab w:val="left" w:pos="668"/>
        </w:tabs>
        <w:spacing w:before="66" w:after="0" w:line="246"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Биотехнология и генная инженерия — технологии XXI  века.</w:t>
      </w:r>
    </w:p>
    <w:p w:rsidR="00D00F13" w:rsidRPr="00D00F13" w:rsidRDefault="00D00F13" w:rsidP="00DA7331">
      <w:pPr>
        <w:widowControl w:val="0"/>
        <w:numPr>
          <w:ilvl w:val="1"/>
          <w:numId w:val="25"/>
        </w:numPr>
        <w:tabs>
          <w:tab w:val="left" w:pos="668"/>
        </w:tabs>
        <w:spacing w:before="11" w:after="0" w:line="232" w:lineRule="exact"/>
        <w:ind w:right="128"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Нанотехнология как приоритетное направление развития науки и производства в Российской Федерации.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Современные  методы  обеззараживания воды.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Аллотропия металлов.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Д. И. Менделеева.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«Периодическому закону будущее не грозит разрушением…»</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Синтез 114-го элемента — триумф российских физиков-ядерщиков.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Изотопы водорода.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радиоактивных изотопов в технических целях.</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Рентгеновское излучение и его использование в технике и медицине.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Плазма — четвертое состояние вещества.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Аморфные вещества в природе, технике, быту.</w:t>
      </w:r>
    </w:p>
    <w:p w:rsidR="00D00F13" w:rsidRPr="00D00F13" w:rsidRDefault="00D00F13" w:rsidP="00DA7331">
      <w:pPr>
        <w:widowControl w:val="0"/>
        <w:numPr>
          <w:ilvl w:val="1"/>
          <w:numId w:val="25"/>
        </w:numPr>
        <w:tabs>
          <w:tab w:val="left" w:pos="668"/>
        </w:tabs>
        <w:spacing w:before="11" w:after="0" w:line="232" w:lineRule="exact"/>
        <w:ind w:right="122"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Охрана окружающей среды от химического загрязнения. Количественные ха- рактеристики загрязнения окружающей среды.</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Применение твердого и газообразного оксида углерода (IV).</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Защита озонового экрана от химического загрязнения.</w:t>
      </w:r>
    </w:p>
    <w:p w:rsidR="00D00F13" w:rsidRPr="00D00F13" w:rsidRDefault="00D00F13" w:rsidP="00DA7331">
      <w:pPr>
        <w:widowControl w:val="0"/>
        <w:numPr>
          <w:ilvl w:val="1"/>
          <w:numId w:val="25"/>
        </w:numPr>
        <w:tabs>
          <w:tab w:val="left" w:pos="668"/>
        </w:tabs>
        <w:spacing w:before="11" w:after="0" w:line="232" w:lineRule="exact"/>
        <w:ind w:right="128"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Грубодисперсные системы, их классификация и использование в профессио- нальной деятельности.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Косметические гели.</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Применение суспензий и эмульсий в строительстве.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Минералы и горные породы как основа литосферы.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Растворы вокруг нас. Типы растворов.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Вода как реагент и среда для химического процесса.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С. Аррениуса.</w:t>
      </w:r>
    </w:p>
    <w:p w:rsidR="00D00F13" w:rsidRPr="00D00F13" w:rsidRDefault="00D00F13" w:rsidP="00DA7331">
      <w:pPr>
        <w:widowControl w:val="0"/>
        <w:numPr>
          <w:ilvl w:val="1"/>
          <w:numId w:val="25"/>
        </w:numPr>
        <w:tabs>
          <w:tab w:val="left" w:pos="668"/>
        </w:tabs>
        <w:spacing w:before="11" w:after="0" w:line="232" w:lineRule="exact"/>
        <w:ind w:right="121"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Вклад отечественных ученых в развитие теории электролитической диссоциа- ции.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Устранение жесткости воды на промышленных предприятиях.</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Серная кислота — «хлеб химической  промышленности».</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минеральных кислот на предприятиях различного профиля.</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Оксиды и соли как строительные материалы.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гипса.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Поваренная соль как химическое сырье.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Многоликий карбонат кальция: в природе, в промышленности, в быту.</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Реакции горения на производстве и в быту.</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Виртуальное моделирование химических процессов.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Электролиз растворов электролитов.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Электролиз расплавов электролитов.</w:t>
      </w:r>
    </w:p>
    <w:p w:rsidR="00D00F13" w:rsidRPr="00D00F13" w:rsidRDefault="00D00F13" w:rsidP="00DA7331">
      <w:pPr>
        <w:widowControl w:val="0"/>
        <w:numPr>
          <w:ilvl w:val="1"/>
          <w:numId w:val="25"/>
        </w:numPr>
        <w:tabs>
          <w:tab w:val="left" w:pos="668"/>
        </w:tabs>
        <w:spacing w:before="11" w:after="0" w:line="232" w:lineRule="exact"/>
        <w:ind w:right="116"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Практическое применение электролиза: рафинирование, гальванопластика, гальваностегия.</w:t>
      </w:r>
    </w:p>
    <w:p w:rsidR="00D00F13" w:rsidRPr="00D00F13" w:rsidRDefault="00D00F13" w:rsidP="00DA7331">
      <w:pPr>
        <w:widowControl w:val="0"/>
        <w:numPr>
          <w:ilvl w:val="0"/>
          <w:numId w:val="24"/>
        </w:numPr>
        <w:tabs>
          <w:tab w:val="left" w:pos="588"/>
        </w:tabs>
        <w:spacing w:before="48" w:after="0" w:line="246"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получения и производства алюминия.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Электролитическое получение и рафинирование меди.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Г. Дэви.</w:t>
      </w:r>
    </w:p>
    <w:p w:rsidR="00D00F13" w:rsidRPr="00D00F13" w:rsidRDefault="00D00F13" w:rsidP="00DA7331">
      <w:pPr>
        <w:widowControl w:val="0"/>
        <w:numPr>
          <w:ilvl w:val="0"/>
          <w:numId w:val="24"/>
        </w:numPr>
        <w:tabs>
          <w:tab w:val="left" w:pos="588"/>
        </w:tabs>
        <w:spacing w:before="11" w:after="0" w:line="232" w:lineRule="exact"/>
        <w:ind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Роль металлов в истории человеческой цивилизации. История отечественной черной металлургии. Современное металлургическое производство.</w:t>
      </w:r>
    </w:p>
    <w:p w:rsidR="00D00F13" w:rsidRPr="00D00F13" w:rsidRDefault="00D00F13" w:rsidP="00DA7331">
      <w:pPr>
        <w:widowControl w:val="0"/>
        <w:numPr>
          <w:ilvl w:val="0"/>
          <w:numId w:val="24"/>
        </w:numPr>
        <w:tabs>
          <w:tab w:val="left" w:pos="588"/>
        </w:tabs>
        <w:spacing w:after="0" w:line="232" w:lineRule="exact"/>
        <w:ind w:right="130"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отечественной цветной металлургии. Роль металлов и сплавов в научно- техническом  прогрессе.</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Коррозия металлов и способы защиты от коррозии.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Инертные или благородные газы.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Рождающие соли — галогены.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шведской спички.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возникновения и развития органической химии.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А. М. Бутлерова.</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Витализм и его крах.</w:t>
      </w:r>
    </w:p>
    <w:p w:rsidR="00D00F13" w:rsidRPr="00D00F13" w:rsidRDefault="00D00F13" w:rsidP="00DA7331">
      <w:pPr>
        <w:widowControl w:val="0"/>
        <w:numPr>
          <w:ilvl w:val="0"/>
          <w:numId w:val="24"/>
        </w:numPr>
        <w:tabs>
          <w:tab w:val="left" w:pos="588"/>
        </w:tabs>
        <w:spacing w:before="11" w:after="0" w:line="232" w:lineRule="exact"/>
        <w:ind w:right="122"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Роль отечественных ученых в становлении и развитии мировой органической химии.</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Современные представления о теории химического строения.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Экологические аспекты использования углеводородного сырья.</w:t>
      </w:r>
    </w:p>
    <w:p w:rsidR="00D00F13" w:rsidRPr="00D00F13" w:rsidRDefault="00D00F13" w:rsidP="00DA7331">
      <w:pPr>
        <w:widowControl w:val="0"/>
        <w:numPr>
          <w:ilvl w:val="0"/>
          <w:numId w:val="24"/>
        </w:numPr>
        <w:tabs>
          <w:tab w:val="left" w:pos="588"/>
        </w:tabs>
        <w:spacing w:before="11" w:after="0" w:line="232" w:lineRule="exact"/>
        <w:ind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Экономические аспекты международного сотрудничества по использованию углеводородного сырья.</w:t>
      </w:r>
    </w:p>
    <w:p w:rsidR="00D00F13" w:rsidRPr="00D00F13" w:rsidRDefault="00D00F13" w:rsidP="00DA7331">
      <w:pPr>
        <w:widowControl w:val="0"/>
        <w:numPr>
          <w:ilvl w:val="0"/>
          <w:numId w:val="24"/>
        </w:numPr>
        <w:tabs>
          <w:tab w:val="left" w:pos="588"/>
        </w:tabs>
        <w:spacing w:after="0" w:line="232" w:lineRule="exact"/>
        <w:ind w:right="125"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открытия и разработки газовых и нефтяных месторождений в Россий- ской Федерации.</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Химия углеводородного сырья и моя будущая профессия.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Углеводородное топливо, его виды и назначение.</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Синтетические каучуки: история, многообразие и перспективы.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Резинотехническое производство и его роль в научно-техническом прогрессе.</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Сварочное производство и роль химии углеводородов в нем.</w:t>
      </w:r>
    </w:p>
    <w:p w:rsidR="00D00F13" w:rsidRPr="00D00F13" w:rsidRDefault="00D00F13" w:rsidP="00DA7331">
      <w:pPr>
        <w:widowControl w:val="0"/>
        <w:numPr>
          <w:ilvl w:val="0"/>
          <w:numId w:val="24"/>
        </w:numPr>
        <w:tabs>
          <w:tab w:val="left" w:pos="588"/>
        </w:tabs>
        <w:spacing w:before="11" w:after="0" w:line="232" w:lineRule="exact"/>
        <w:ind w:right="121"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Нефть и ее транспортировка как основа взаимовыгодного международного со- трудничества.</w:t>
      </w:r>
    </w:p>
    <w:p w:rsidR="00D00F13" w:rsidRPr="00D00F13" w:rsidRDefault="00D00F13" w:rsidP="00D00F13">
      <w:pPr>
        <w:widowControl w:val="0"/>
        <w:spacing w:before="7" w:after="0" w:line="240" w:lineRule="auto"/>
        <w:rPr>
          <w:rFonts w:ascii="Times New Roman" w:eastAsia="Bookman Old Style" w:hAnsi="Times New Roman" w:cs="Times New Roman"/>
          <w:color w:val="231F20"/>
          <w:sz w:val="24"/>
          <w:szCs w:val="24"/>
        </w:rPr>
      </w:pPr>
    </w:p>
    <w:p w:rsidR="00D00F13" w:rsidRPr="00D00F13" w:rsidRDefault="00D00F13" w:rsidP="00D00F13">
      <w:pPr>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br w:type="page"/>
      </w: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8"/>
          <w:szCs w:val="28"/>
        </w:rPr>
      </w:pPr>
      <w:r w:rsidRPr="00D00F13">
        <w:rPr>
          <w:rFonts w:ascii="Times New Roman" w:eastAsia="Bookman Old Style" w:hAnsi="Times New Roman" w:cs="Times New Roman"/>
          <w:b/>
          <w:color w:val="231F20"/>
          <w:sz w:val="28"/>
          <w:szCs w:val="28"/>
        </w:rPr>
        <w:lastRenderedPageBreak/>
        <w:t>ТЕМАТИЧЕСКОЕ ПЛАНИРОВАНИЕ</w:t>
      </w: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8"/>
          <w:szCs w:val="28"/>
        </w:rPr>
      </w:pPr>
    </w:p>
    <w:p w:rsidR="00D00F13" w:rsidRPr="00D00F13" w:rsidRDefault="00D00F13" w:rsidP="00D00F13">
      <w:pPr>
        <w:widowControl w:val="0"/>
        <w:spacing w:after="0" w:line="240" w:lineRule="auto"/>
        <w:ind w:left="257" w:right="298"/>
        <w:jc w:val="center"/>
        <w:outlineLvl w:val="2"/>
        <w:rPr>
          <w:rFonts w:ascii="Century Gothic" w:eastAsia="Century Gothic" w:hAnsi="Century Gothic" w:cs="Century Gothic"/>
          <w:color w:val="231F20"/>
          <w:w w:val="90"/>
          <w:sz w:val="28"/>
          <w:szCs w:val="28"/>
        </w:rPr>
      </w:pP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ТЕХНИЧЕСКИЙ ПРОФИЛЬ ПРОФЕССИОНАЛЬНОГО ОБРАЗОВАНИЯ</w:t>
      </w:r>
    </w:p>
    <w:p w:rsidR="00D00F13" w:rsidRPr="00D00F13" w:rsidRDefault="00D00F13" w:rsidP="00D00F13">
      <w:pPr>
        <w:widowControl w:val="0"/>
        <w:spacing w:before="211" w:after="0" w:line="232" w:lineRule="exact"/>
        <w:ind w:left="100" w:right="14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 реализации содержания общеобразовательной учебной дисциплины «Химия» в пределах освоения ОПОП СПО на базе основного общего образования с получени- ем среднего общего образования (ППКРС, ППССЗ) максимальная учебная нагрузка обучающихся составляет:</w:t>
      </w:r>
    </w:p>
    <w:p w:rsidR="00D00F13" w:rsidRPr="00D00F13" w:rsidRDefault="00D00F13" w:rsidP="00DA7331">
      <w:pPr>
        <w:widowControl w:val="0"/>
        <w:numPr>
          <w:ilvl w:val="1"/>
          <w:numId w:val="24"/>
        </w:numPr>
        <w:tabs>
          <w:tab w:val="left" w:pos="668"/>
        </w:tabs>
        <w:spacing w:before="113" w:after="0" w:line="232" w:lineRule="exact"/>
        <w:ind w:right="135" w:hanging="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 профессиям СПО технического профиля профессионального образования — 171 час, из них аудиторная (обязательная) нагрузка обучающихся, включая лабораторные опыты и практические занятия, — 114 часов; внеаудиторная самостоятельная работа студентов — 57 часов</w:t>
      </w:r>
    </w:p>
    <w:p w:rsidR="00D00F13" w:rsidRPr="00D00F13" w:rsidRDefault="00D00F13" w:rsidP="00D00F13">
      <w:pPr>
        <w:rPr>
          <w:rFonts w:ascii="Times New Roman" w:eastAsia="Bookman Old Style" w:hAnsi="Times New Roman" w:cs="Times New Roman"/>
          <w:color w:val="231F20"/>
          <w:sz w:val="28"/>
          <w:szCs w:val="28"/>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151FB" w:rsidRDefault="00D00F13"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r w:rsidRPr="00D00F13">
        <w:rPr>
          <w:rFonts w:ascii="Times New Roman" w:eastAsia="Bookman Old Style" w:hAnsi="Times New Roman" w:cs="Times New Roman"/>
          <w:color w:val="231F20"/>
          <w:sz w:val="36"/>
          <w:szCs w:val="36"/>
        </w:rPr>
        <w:br w:type="page"/>
      </w: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tbl>
      <w:tblPr>
        <w:tblW w:w="10520" w:type="dxa"/>
        <w:tblLayout w:type="fixed"/>
        <w:tblCellMar>
          <w:left w:w="30" w:type="dxa"/>
          <w:right w:w="30" w:type="dxa"/>
        </w:tblCellMar>
        <w:tblLook w:val="0000"/>
      </w:tblPr>
      <w:tblGrid>
        <w:gridCol w:w="1590"/>
        <w:gridCol w:w="4677"/>
        <w:gridCol w:w="425"/>
        <w:gridCol w:w="2269"/>
        <w:gridCol w:w="1559"/>
      </w:tblGrid>
      <w:tr w:rsidR="00D151FB" w:rsidRPr="00D151FB" w:rsidTr="00D151FB">
        <w:trPr>
          <w:trHeight w:val="194"/>
        </w:trPr>
        <w:tc>
          <w:tcPr>
            <w:tcW w:w="10520" w:type="dxa"/>
            <w:gridSpan w:val="5"/>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ТЕМАТИЧЕСКОЕ ПЛАНИРОВАНИЕ</w:t>
            </w: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4"/>
                <w:szCs w:val="24"/>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4"/>
                <w:szCs w:val="24"/>
                <w:lang w:eastAsia="ru-RU"/>
              </w:rPr>
            </w:pPr>
          </w:p>
        </w:tc>
      </w:tr>
      <w:tr w:rsidR="00D151FB" w:rsidRPr="00D151FB" w:rsidTr="00D151FB">
        <w:trPr>
          <w:trHeight w:val="809"/>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Наименование разделов и тем</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 лабораторные и практические работы, самостоятельная работа обучающихся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Объем часов</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основных видов деятельности</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Формы и методы контроля</w:t>
            </w: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Введение</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Введение. Научные методы познания веществ и химических явлений. Роль эксперимента и теории в химии. Моделирование химических процессов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Знание особенностей социальных наук, специфика объекта их изучения</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Беседа</w:t>
            </w:r>
          </w:p>
        </w:tc>
      </w:tr>
      <w:tr w:rsidR="00D151FB" w:rsidRPr="00D151FB" w:rsidTr="00D151FB">
        <w:trPr>
          <w:trHeight w:val="622"/>
        </w:trPr>
        <w:tc>
          <w:tcPr>
            <w:tcW w:w="6267" w:type="dxa"/>
            <w:gridSpan w:val="2"/>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Раздел I. Общая и неорганическая химия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70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Умение давать определение и оперировать следующими химическими понятиями: вещество, химический элемент, атом, молекула, относительные атомная и молекулярная массы, ион, аллотропия, изотопы, химическая связь, электроотрицательность, валентность, степень окисления, моль, молярная масса, молярный объем газообразных веществ, вещества молекулярного и немолекулярного строения, растворы, электролит и неэлектролит,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1.1.</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Основные понятия и законы химии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6</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Основные понятия химии. Вещество.</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Атом. Молекула. Химический элемент. Аллотропия. Простые и сложные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Качественный и количественный состав веществ. Химические знаки и формулы.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Относительные атомная и молекулярные массы. Количество вещества. Основные законы химии.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Стехиометрия. Закон сохранения массы веществ. Закон постоянства веществ молекулярной структуры.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Закон Авогадро и следствия из него.</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73"/>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Расчетные задачи на нахождение относительной молекулярной массы, определение массовой доли химических элементов в сложном веществе.</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0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"Аллотропия, "Закон Авогадро",  "Простые и сложные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78"/>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1.2.</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Периодический закон и Периодическая система химических элементов Д.И.Менделеева и строение атома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Формулирование законов сохранения массы веществ и постоянства состава веществ. Установка причинно-следственной связи между содержанием этих законов и написанием химических формул и уравнений. Установка эволюционной сущности менделеевской и современной формулировок периодического закона Д. И. Менделеева.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физического смысла символики периодической таблицы химических элементов Д. И. Менделеева (номеров элемента, периода, группы) и установка причинно-следственной связи между строением атома и закономерностями изменения свойств элементов и образованных ими веществ в периодах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 группах.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элементов малых и больших периодов по их положению в Периодической системе Д. И. Менделеева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7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Периодический закон Д.И. Менделеева. Открытие Д.И. Менделеевым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Периодический закон в формулировке Д.И. Менделеева. Периодическая таблица химических элементов - графическое отображение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6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Структура периодической таблицы: периоды (малые и большие), группы (главная и побочная).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5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Строение атома и периодический закон Д.И. Менделеева. Атом - сложная частица. Ядро (протоны и нейтроны) и электронная оболочка. Изотопы.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7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tabs>
                <w:tab w:val="left" w:pos="210"/>
              </w:tabs>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Строение электронных оболочек атомов элементов малых периодов.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57"/>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Особенности строения электронных оболочек атомов элементов больших периодов (переходных элементов). Понятие об орбиталях. s-, p- и d-орбитали. Электронные конфигурации атомов химических элементов.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7"/>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Современная формулировка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9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Значение периодического закона и периодической системы химических элементов Д.И. Менделеева для развития науки и понимания химической картины мира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закона", "Открытие закона", "Изотопы", "Рентгеновское излучение", "Рентген в технике и медицине"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78"/>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Тема 1.3. </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Строение атома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Установка зависимости свойств химических веществ от </w:t>
            </w:r>
            <w:r w:rsidRPr="00D151FB">
              <w:rPr>
                <w:rFonts w:ascii="Times New Roman" w:eastAsia="Times New Roman" w:hAnsi="Times New Roman" w:cs="Times New Roman"/>
                <w:color w:val="000000"/>
                <w:sz w:val="20"/>
                <w:szCs w:val="20"/>
                <w:lang w:eastAsia="ru-RU"/>
              </w:rPr>
              <w:lastRenderedPageBreak/>
              <w:t>строения атомов образующих их химических элементов.</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важнейших типов химических связей и относительности этой типологии.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зависимости свойств веществ от их состава и строения кристаллических решеток.</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Формулировка основных положений теории электролитической диссоциации и характеристика в свете этой теории свойств основных классов неорганических соединений.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Ионная химическая связь. Катионы, их образование из атомов в результате процесса восстановления. Ионная связь, как связь между </w:t>
            </w:r>
            <w:r w:rsidRPr="00D151FB">
              <w:rPr>
                <w:rFonts w:ascii="Times New Roman" w:eastAsia="Times New Roman" w:hAnsi="Times New Roman" w:cs="Times New Roman"/>
                <w:color w:val="000000"/>
                <w:sz w:val="20"/>
                <w:szCs w:val="20"/>
                <w:lang w:eastAsia="ru-RU"/>
              </w:rPr>
              <w:lastRenderedPageBreak/>
              <w:t>катионами и анионами за счет электростатического притяжения.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Классификация ионов: по составу, знаку заряда, наличию гидратной оболочки. Ионные кристаллические решетки. Свойства веществ с ионным типом кристаллической решетки.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Ковалентная химическая связь. Механизм образования ковалентной связи (обменный и донорно-акцепторный). Электроотрицательность. Ковалентные полярная и неполярная связи. Кратность ковалентной связи. Молекулярные и атомные кристаллические решетки. Свойства веществ с молекулярными и атомными кристаллическими решетками.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Металлическая связь. Металлическая кристаллическая решетка и металлическая химическая связь. Физические свойства металлов.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Агрегатные состояния веществ и водородная связь. Твердое, жидкое и газообразное состояние веществ. Переход вещества из одного агрегатного состояния в другое. Водородная связь.</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Чистые вещества и смеси. Понятие о смеси веществ. Гомогенные и гетерогенные смеси. Состав смесей: объемная и массовая доли компонентов смеси, массовая доля примесей.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Понятие о дисперсной системе. Дисперсная фаза и дисперсионная среда. Классификация дисперсных систем.</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Понятие о коллоидных системах.</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Свойства дисперсных систем</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"Ионная кристаллическая решетка" "Моллекулярные, атомные кристаллические решетки", "Коррозия металлов", "Агрегатные состояния вещества", "Получение металлов", "Синерезис"</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1.4. Вода. Растворы. Электролитическая диссоциация</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Соблюдение правил экологически грамотного поведения в окружающей среде.</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Оценка влияния химического загрязнения окружающей среды на организм человека и другие живые организмы.</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78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Вода. Растворы. Растворение. Вода как растворитель. Растворимость веществ. Насыщенные, ненасыщенные, пересыщенные растворы. Зависимость растворимости газов, жидкостей и твердых веществ от различных фпкторов. Массовая доля растворенного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Электролитическая диссоциация. Электролиты и неэлектролиты. Электролитическая диссоциация. Механизмы электролитической диссоциации для веществ с различными типами химической связи.  Гидротированные и негидратированные ионы. Степень электролитической диссоциации. Сильные и слабые электролиты.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Основные положения теории электролитической диссоциации. Кислоты, основания и соли как электролиты.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5102" w:type="dxa"/>
            <w:gridSpan w:val="2"/>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Приготовление раствора заданной концентрации</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98"/>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Практическое занятие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30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Решение задач на массовую долю растворенного вещества</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"Растворение", "Кристаллогидраты", "Тепловой эффект", "Значение воды", "Жесткость воды", "Значение минеральных вод".</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1.5. Классифика-ция неоргани-ческих соединений и их свойства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Использование в учебной и профессиональной деятельности химических терминов и символики.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Название изученных веществ по тривиальной или международной номенклатуре и отражение состава этих соединений с помощью химических формул.</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Отражение химических процессов с помощью уравнений химических реакций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Кислоты и их свойства. Кислоты как электролиты, их классификация по различным признакам. Химические свойства кислот в свете теории электролитической диссоциации.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Особенности взаимодействия концентрированной серной и азотной кислот с металлами. Основные способы получения кислоты.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Основания и их свойства. Основания как электролиты,их классификация по различным признакам.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4.Химические свойства оснований в свете теории электролитической диссоциации. Разложение нерастворимых в воде оснований. Основные способы получения оснований.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Соли и их свойства. Соли как электролиты. Соли средние, кислые и основные. Химические свойства солей в свете теории электролитической диссоциации. Способы получения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Гидролиз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23"/>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Оксиды и их свойства. Солеобразующие и несолеобразующие оксиды.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8. Основные, амфотерные и кислотные оксиды. Зависимость характера оксида от степени окисления образующего его металла.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9. Химические свойства оксидов. Получение оксидов.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Практическая работа: </w:t>
            </w:r>
            <w:r w:rsidRPr="00D151FB">
              <w:rPr>
                <w:rFonts w:ascii="Times New Roman" w:eastAsia="Times New Roman" w:hAnsi="Times New Roman" w:cs="Times New Roman"/>
                <w:color w:val="000000"/>
                <w:sz w:val="20"/>
                <w:szCs w:val="20"/>
                <w:lang w:eastAsia="ru-RU"/>
              </w:rPr>
              <w:t>решение экспериментальных задач</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Лабораторная работа: </w:t>
            </w:r>
            <w:r w:rsidRPr="00D151FB">
              <w:rPr>
                <w:rFonts w:ascii="Times New Roman" w:eastAsia="Times New Roman" w:hAnsi="Times New Roman" w:cs="Times New Roman"/>
                <w:color w:val="000000"/>
                <w:sz w:val="20"/>
                <w:szCs w:val="20"/>
                <w:lang w:eastAsia="ru-RU"/>
              </w:rPr>
              <w:t>испытание растворов кислот, щелочей,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рН раствора". "Применение гипса и алебастра", "Гидролиз солей", "Значение гашеной и негашеной извести", "Особенности серной и азотной кислот", "Способы получения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1.6. Химические реакции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14</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сущности химических процессов. Классификация химических реакций по различным признакам: числу и составу продуктов и реагентов, тепловому эффекту, направлению, фазе, наличию катализатора, изменению степеней окисления элементов, образующих вещества.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Установка признаков общего и различного в типологии реакций для неорганической и органической химии.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Классификация веществ и процессов с точки зрения окисления-восстановления. Составление уравнений реакций  с помощью метода электронного баланса.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зависимости скорости химической реакции и положения химического равновесия от различных факторов</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Классификация химических реакций. Реакции соединения, разложения, замещения, обмена.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Каталитические реакции. Обратимые и необратимые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Гомогенные и гетерогенные реакции. Экзотермические и эндотермические реакции. Тепловой эффект химических реакций.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Термохимические уравнения.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5. Окислительно-восстановительные реакции. Степень окисления. Окислитель и восстановление. Восстановитель и окисление.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Метод электронного баланса для составления уравнений окислительно-восстановительных реакций.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7. Скорость химических реакций. Понятие о скорости химических реакций.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8. Зависимость скорости химических реакций от различных факторов: природы реагирующих веществ, их концентрации, температуры, </w:t>
            </w:r>
            <w:r w:rsidRPr="00D151FB">
              <w:rPr>
                <w:rFonts w:ascii="Times New Roman" w:eastAsia="Times New Roman" w:hAnsi="Times New Roman" w:cs="Times New Roman"/>
                <w:color w:val="000000"/>
                <w:sz w:val="20"/>
                <w:szCs w:val="20"/>
                <w:lang w:eastAsia="ru-RU"/>
              </w:rPr>
              <w:lastRenderedPageBreak/>
              <w:t xml:space="preserve">поверхности соприкосновения и использования катализаторов.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9.Обратимость химических реакций.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10.Обратимые и необратимые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11. Химическое равновесие.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12. Способы его смещения.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69"/>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69"/>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shd w:val="solid" w:color="FFFFFF" w:fill="auto"/>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Определение факторов, влияющих на скорость химической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shd w:val="solid" w:color="FFFFFF" w:fill="auto"/>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Реакция замещения меди в растворе медного купороса.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"Окислительно-восстановительные реакции", "Гальванопластика", "Гальваностегия", "Каталитические яды", "Ингибиторы"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1.7. Металлы и неметаллы</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состава, строения, свойств, получения и применения важнейших металлов (IА и II А групп, алюминия, железа, а в естественно-научном профиле и некоторых d-элементов) и их соединений.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Характеристика состава, строения, свойств, получения и приме- нения важнейших неметаллов (VIII А, VIIА, VIА групп, а также азота и фосфора, углерода и кремния, водорода) и их </w:t>
            </w:r>
            <w:r w:rsidRPr="00D151FB">
              <w:rPr>
                <w:rFonts w:ascii="Times New Roman" w:eastAsia="Times New Roman" w:hAnsi="Times New Roman" w:cs="Times New Roman"/>
                <w:color w:val="000000"/>
                <w:sz w:val="20"/>
                <w:szCs w:val="20"/>
                <w:lang w:eastAsia="ru-RU"/>
              </w:rPr>
              <w:lastRenderedPageBreak/>
              <w:t>соединений.</w:t>
            </w:r>
          </w:p>
        </w:tc>
        <w:tc>
          <w:tcPr>
            <w:tcW w:w="1559" w:type="dxa"/>
            <w:vMerge w:val="restart"/>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Металлы. Особенности строения атомов и кристаллов. Физические свойства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Классификация металлов по различным признакам. Химические свойства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Электрохимический ряд напряжений металлов. Металлотемия.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Общие способы получения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Понятие о металлургии. Пирометаллургия, гидрометаллургия и электрометаллургия. Сплавы черные и цветные.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Неметаллы. Особенности строения атомов. Неметаллы-простые вещества.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7. Зависимость свойств галогенов от их положения в Периодической системе.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Окислительные и восстановительные свойства неметаллов в зависимости от их положения в ряду электроотрицательности.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43"/>
        </w:trPr>
        <w:tc>
          <w:tcPr>
            <w:tcW w:w="1590"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Практическое занятие:</w:t>
            </w:r>
          </w:p>
        </w:tc>
        <w:tc>
          <w:tcPr>
            <w:tcW w:w="425"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324"/>
        </w:trPr>
        <w:tc>
          <w:tcPr>
            <w:tcW w:w="1590"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Решение экспериментальных задач</w:t>
            </w:r>
          </w:p>
        </w:tc>
        <w:tc>
          <w:tcPr>
            <w:tcW w:w="425"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"Сплавы черные и цветные", "Защита от коррозии", "Производство чугуна и стали", "Силикатная промышленность", "Производство фарфора, фаянса, хрусталя", "Алюминотермия"</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6267" w:type="dxa"/>
            <w:gridSpan w:val="2"/>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Раздел II. Органическая химия</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42</w:t>
            </w: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2.1. Основные понятия органической химии и теория строения органических соединений</w:t>
            </w: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Формулировка основных положений теории химического строения органических соединений и характеристика в свете этой теории свойств основных классов органических соединений</w:t>
            </w:r>
          </w:p>
        </w:tc>
        <w:tc>
          <w:tcPr>
            <w:tcW w:w="1559"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Предмет органической химии. Природные, искуственные и синтетические органические вещества. Сравнение органических веществ с неорганическими.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Валентность.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Химическое строение как порядок соединения атомов в молекулы по валентности.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Теория строения органических соединений А.М. Бутлерова.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5. Основные положения теории химическогостроения.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Изомерия и изомеры. Химические формулы и модели молекул в органической химии.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Классификация  и изомерия органических соединений.</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nil"/>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Практическое занятие </w:t>
            </w:r>
            <w:r w:rsidRPr="00D151FB">
              <w:rPr>
                <w:rFonts w:ascii="Times New Roman" w:eastAsia="Times New Roman" w:hAnsi="Times New Roman" w:cs="Times New Roman"/>
                <w:color w:val="000000"/>
                <w:sz w:val="20"/>
                <w:szCs w:val="20"/>
                <w:lang w:eastAsia="ru-RU"/>
              </w:rPr>
              <w:t>Классификация и изомерия органических соединений</w:t>
            </w:r>
          </w:p>
        </w:tc>
        <w:tc>
          <w:tcPr>
            <w:tcW w:w="425"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586"/>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теории А.М. Бутлерова", "Хлорирование", "Гидрирование", Гомологи", "Изомеры"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Тема 2.2. </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Углероды и их природные источники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состава, строения, свойств, получения и применения важнейших классов углеводородов (алканов, циклоалканов, алкенов, алкинов, аренов) и их наиболее значимых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 народнохозяйственном плане  представителей.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Алканы: гомологический ряд, изомерия и номенклатура алканов. Химические свойства алканов (метана, этана): горение, замещение, разложение, дегидрирование.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Применение алканов на основе свойств.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Алкены. Этилен, его получение (дегидрированием этана, деполимеризацией полиэтилена). Гомогологический ряд, изомерия, номенклатура алкенов.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Химические свойства этилена: горение, качественные реакции (обесцвечивание бромной воды и раствора перманганата калия), гидратация, полимеризация. Применение этилена на основе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99"/>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5.Диены и каучуки. Понятие о диенах как углеводородах с двумя двойными связями. Сопряженные диены. Химические свойства бутадиена-14,3 и изопрена: обесцвечивание бромной воды и полимеризация в каучуки. Натуральный и синтетические каучуки. Резина.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Алкины. Ацетилен. Химические свойства ацетилена: горение, обесцвечивание бромной воды, присоединение хлороводорода и гидратация. Применение ацетилена на основе свойств. Межклассовая изомерия с алкадиенами.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Арены. Бензол. Химические свойства бензола: горение, реакция замещения (галогенирование, нитрование). Применение бензола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Природные источники углеводородов. Природный газ: состав, применение в качестве топлива. Нефть. Состав и переработка нефти. Перегонка нефти. Нефтепродукты.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r w:rsidRPr="00D151FB">
              <w:rPr>
                <w:rFonts w:ascii="Times New Roman" w:eastAsia="Times New Roman" w:hAnsi="Times New Roman" w:cs="Times New Roman"/>
                <w:color w:val="000000"/>
                <w:sz w:val="20"/>
                <w:szCs w:val="20"/>
                <w:lang w:eastAsia="ru-RU"/>
              </w:rPr>
              <w:t xml:space="preserve"> Ознакомление с коллекцией каучуков и образцами резины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83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"Нефть и нефтепродукты", "Переработка нефти", "Каменный уголь, кокс", "Крекинг нефти", "Октановое число бензина", "Вулканизация каучука", "Дизельное топливо"</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85"/>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2.3. Кислородосодержащие органические соединения</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Аналогичная характеристика важнейших представителей других классов органических соединений: метанола и этанола, сложных эфиров, жиров, мыл, альдегидов (формальдегидов и ацетальдегида), кетонов (ацетона), карбоновых кислот (уксусной кислоты)</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156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Спирты. Получение этанола брожением глюкозы и гидратацией этилена. Гидроксильная группа как функциональная. Понятие о предельных одноатомных спиртах. Химические свойства этанола: взаимодействие с натрием, образвоние простых и сложных эфиров, окисление в альдегид. Применение этанола на основе свойств. Алкоголизм, его последствия и предупреждение. Глицерин как представитель многоатомных спиртов. Качественная реакция на многоатомные спирты. применение глицерина.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Фенол. Физические и химические свойства фенола. Взаимное влияние атомов в молекуле фенола: взаимодействие с гидроксидом натрия и азотной кислотой. Применение фенола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Понятие об альдегидах. Альдегидная группа как функциональная. Формальдегид и его свойства: окисление в соответствующую кислоту, восстановление в соответсвующий спирт. Получениеальдегидов окислением соответствующих спиртов. Применение формальдегида на основе его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36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Понятие о карбоновых кислотах. Карбоксильная группа как функциональная. Гомологический ряд предельных одноосновных карбоновых кислот. Получение карбоновых кислот окислением альдегидов. Химические свойства уксусной кислоты: общие свойства с минеральными кислотами и реакция этерификации. Применение уксусной кислоты на основе свойств. Высшие жирные кислоты на примере пальмитиновой и стеариновой.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17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Сложные эфиры и жиры. Получение сложных эфиров реакцией этерификации. Сложные эфиры в природе, их значение. Применение сложных эфиров на основе свойств. Жиры как сложные эфиры. Классификация жиров. Химические свойства жиров: гидролиз и гидрирование жидких жиров. Применение жиров на основе свойств. Мыла.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Углеводы. Углеводы, их классификация: моносахариды(глюкоза, фруктоза), дисахариды (сахароза) и полисахариды (крахмал и целюллоза). Глюкоза - вещество с двойственной функцией - альдегидоспирт. Химические свойства глюкозы: окислениев глюконовую кислоту, восстановление в сорбит, спиртовое брожение.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Применение глюкозы на основе свойств. Значение углеводов в живой природе и жизни человека. Понятие о реакциях.</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Карбоновые кислоты. Уксусная кислота: свойства, значение</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82"/>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45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Решение экспериментальных задач на </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идентификацию органических соединений</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"Токсичность метанола, этанола", "Применение ацетона в технике", "Кисломолочные продукты", "Брожение глюкозы", "Крахмал и целлюлоза"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2.4. Азотсодержа-щие органические соединения. Полимеры</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333333"/>
                <w:sz w:val="20"/>
                <w:szCs w:val="20"/>
                <w:lang w:eastAsia="ru-RU"/>
              </w:rPr>
            </w:pPr>
            <w:r w:rsidRPr="00D151FB">
              <w:rPr>
                <w:rFonts w:ascii="Times New Roman" w:eastAsia="Times New Roman" w:hAnsi="Times New Roman" w:cs="Times New Roman"/>
                <w:color w:val="333333"/>
                <w:sz w:val="20"/>
                <w:szCs w:val="20"/>
                <w:lang w:eastAsia="ru-RU"/>
              </w:rPr>
              <w:t>Для естественно-научного профиля представите- лей других классов кислот), моносахаридов (глюкозы), дисахаридов (сахарозы), полисахаридов (крахмала и целлюлозы), анилина, аминокислот, белков, искусственных и синтетических волокон, каучуков, пластмасс</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Амины. Понятие об аминах. Алифатические амины, их классификация и номенклатура.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Анилин, как органическое основание. Получение анилина из нитробензола. Применение анилина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Аминокислоты. Аминокислоты как амфотерные дифункциональные органические соединения. Химические свойства аминокислот: взаимодействие со щелочами, кислотами и друг с другом (реакция поликонденсации). Пептидная связь и полипептиды. Применение аминокислот на основе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Белки. Первичная, вторичная, третичная структуры белков. Химические свойства белков: горение, денатурация, гидролиз, цветные реакции. Биологические функции белков. Полимеры. Белки и полисахариды как биополимеры.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Пластмассы. Получение полимеров реакцией полимеризации и поликонденсации. Термопластичные и термореактивные пластмассы. Представители пластмасс. Волокна, их классификация. Получение волокон. Отдельные представители химических волокон.</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Распознавание пластмасс и волокон</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Семинар по теме "Химия в жизни общества"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Итоговая 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"Анилин и его значение", "Биополимеры", "Капрон", "Поливинилхлорид", "Денатурация белка"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bl>
    <w:p w:rsidR="00D151FB" w:rsidRPr="00D151FB" w:rsidRDefault="00D151FB" w:rsidP="00D151FB">
      <w:pPr>
        <w:rPr>
          <w:rFonts w:ascii="Calibri" w:eastAsia="Times New Roman" w:hAnsi="Calibri" w:cs="Times New Roman"/>
          <w:lang w:eastAsia="ru-RU"/>
        </w:rPr>
      </w:pPr>
    </w:p>
    <w:p w:rsidR="00D151FB" w:rsidRDefault="00D151FB" w:rsidP="00D151FB">
      <w:pPr>
        <w:widowControl w:val="0"/>
        <w:spacing w:before="8" w:after="0" w:line="441" w:lineRule="exact"/>
        <w:ind w:left="257" w:right="-752"/>
        <w:jc w:val="center"/>
        <w:outlineLvl w:val="1"/>
        <w:rPr>
          <w:rFonts w:ascii="Times New Roman" w:eastAsia="Bookman Old Style" w:hAnsi="Times New Roman" w:cs="Times New Roman"/>
          <w:color w:val="231F20"/>
          <w:sz w:val="36"/>
          <w:szCs w:val="36"/>
        </w:rPr>
      </w:pPr>
    </w:p>
    <w:p w:rsidR="00D151FB" w:rsidRDefault="00D151FB" w:rsidP="00D151FB">
      <w:pPr>
        <w:widowControl w:val="0"/>
        <w:spacing w:before="8" w:after="0" w:line="441" w:lineRule="exact"/>
        <w:ind w:left="257" w:right="-752"/>
        <w:jc w:val="center"/>
        <w:outlineLvl w:val="1"/>
        <w:rPr>
          <w:rFonts w:ascii="Times New Roman" w:eastAsia="Bookman Old Style" w:hAnsi="Times New Roman" w:cs="Times New Roman"/>
          <w:color w:val="231F20"/>
          <w:sz w:val="36"/>
          <w:szCs w:val="36"/>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00F13" w:rsidRPr="00D00F13" w:rsidRDefault="00D00F13" w:rsidP="00D00F13">
      <w:pPr>
        <w:widowControl w:val="0"/>
        <w:spacing w:before="8" w:after="0" w:line="441" w:lineRule="exact"/>
        <w:ind w:left="257" w:right="258"/>
        <w:jc w:val="center"/>
        <w:outlineLvl w:val="1"/>
        <w:rPr>
          <w:rFonts w:ascii="Times New Roman" w:eastAsia="Century Gothic" w:hAnsi="Times New Roman" w:cs="Times New Roman"/>
          <w:b/>
          <w:sz w:val="28"/>
          <w:szCs w:val="28"/>
        </w:rPr>
      </w:pPr>
      <w:r w:rsidRPr="00D00F13">
        <w:rPr>
          <w:rFonts w:ascii="Times New Roman" w:eastAsia="Century Gothic" w:hAnsi="Times New Roman" w:cs="Times New Roman"/>
          <w:b/>
          <w:color w:val="231F20"/>
          <w:sz w:val="28"/>
          <w:szCs w:val="28"/>
        </w:rPr>
        <w:lastRenderedPageBreak/>
        <w:t>УЧЕБНО-МЕТОДИЧЕСКОЕ</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И МАТЕРИАЛЬНО-ТЕХНИЧЕСКОЕ ОБЕСПЕЧЕНИЕ</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 xml:space="preserve">ПРОГРАММЫ УЧЕБНОЙ ДИСЦИПЛИНЫ </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«ХИМИЯ»</w:t>
      </w:r>
    </w:p>
    <w:p w:rsidR="00D00F13" w:rsidRPr="00D00F13" w:rsidRDefault="00D00F13" w:rsidP="00D00F13">
      <w:pPr>
        <w:widowControl w:val="0"/>
        <w:spacing w:after="0" w:line="240" w:lineRule="auto"/>
        <w:jc w:val="center"/>
        <w:rPr>
          <w:rFonts w:ascii="Century Gothic" w:eastAsia="Bookman Old Style" w:hAnsi="Bookman Old Style" w:cs="Bookman Old Style"/>
          <w:sz w:val="36"/>
          <w:szCs w:val="21"/>
        </w:rPr>
      </w:pPr>
    </w:p>
    <w:p w:rsidR="00D00F13" w:rsidRPr="00D00F13" w:rsidRDefault="00D00F13" w:rsidP="00D00F13">
      <w:pPr>
        <w:widowControl w:val="0"/>
        <w:spacing w:after="0" w:line="232" w:lineRule="exact"/>
        <w:ind w:left="12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Освоение программы учебной дисциплины «Химия» предполагает наличие в про- фессиональной образовательной организации, реализующей образовательную про- грамму среднего общего образования в пределах освоения ОПОП СПО на базе основ- ного общего образования, кабинета химии с лабораторией и лаборантской комнатой,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D00F13" w:rsidRPr="00D00F13" w:rsidRDefault="00D00F13" w:rsidP="00D00F13">
      <w:pPr>
        <w:widowControl w:val="0"/>
        <w:spacing w:after="0" w:line="232" w:lineRule="exact"/>
        <w:ind w:left="12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Помещение кабинета должно удовлетворять требованиям Санитарно-эпидемио- логических правил и нормативов (СанПиН 2.4.2 № 178-02) и быть оснащено типо- вым оборудованием, указанным в настоящих требованиях, в том числе специализи- рованной учебной мебелью и средствами обучения, достаточными для выполнения требований к уровню подготовки обучающихся</w:t>
      </w:r>
      <w:r w:rsidRPr="00D00F13">
        <w:rPr>
          <w:rFonts w:ascii="Times New Roman" w:eastAsia="Bookman Old Style" w:hAnsi="Times New Roman" w:cs="Times New Roman"/>
          <w:color w:val="231F20"/>
          <w:sz w:val="24"/>
          <w:szCs w:val="24"/>
          <w:vertAlign w:val="superscript"/>
        </w:rPr>
        <w:t>1</w:t>
      </w:r>
      <w:r w:rsidRPr="00D00F13">
        <w:rPr>
          <w:rFonts w:ascii="Times New Roman" w:eastAsia="Bookman Old Style" w:hAnsi="Times New Roman" w:cs="Times New Roman"/>
          <w:color w:val="231F20"/>
          <w:sz w:val="24"/>
          <w:szCs w:val="24"/>
        </w:rPr>
        <w:t>.</w:t>
      </w:r>
    </w:p>
    <w:p w:rsidR="00D00F13" w:rsidRPr="00D00F13" w:rsidRDefault="00D00F13" w:rsidP="00D00F13">
      <w:pPr>
        <w:widowControl w:val="0"/>
        <w:spacing w:after="0" w:line="225" w:lineRule="auto"/>
        <w:ind w:left="12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химии, создавать презентации, видеоматериалы и т. п.</w:t>
      </w:r>
    </w:p>
    <w:p w:rsidR="00D00F13" w:rsidRPr="00D00F13" w:rsidRDefault="00D00F13" w:rsidP="00D00F13">
      <w:pPr>
        <w:widowControl w:val="0"/>
        <w:spacing w:before="1" w:after="0" w:line="232" w:lineRule="exact"/>
        <w:ind w:left="12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состав учебно-методического и материально-технического оснащения кабинета химии входят:</w:t>
      </w:r>
    </w:p>
    <w:p w:rsidR="00D00F13" w:rsidRPr="00D00F13" w:rsidRDefault="00D00F13" w:rsidP="00DA7331">
      <w:pPr>
        <w:widowControl w:val="0"/>
        <w:numPr>
          <w:ilvl w:val="1"/>
          <w:numId w:val="24"/>
        </w:numPr>
        <w:tabs>
          <w:tab w:val="left" w:pos="688"/>
        </w:tabs>
        <w:spacing w:before="88" w:after="0" w:line="246"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многофункциональный комплекс преподавателя;</w:t>
      </w:r>
    </w:p>
    <w:p w:rsidR="00D00F13" w:rsidRPr="00D00F13" w:rsidRDefault="00D00F13" w:rsidP="00DA7331">
      <w:pPr>
        <w:widowControl w:val="0"/>
        <w:numPr>
          <w:ilvl w:val="1"/>
          <w:numId w:val="24"/>
        </w:numPr>
        <w:tabs>
          <w:tab w:val="left" w:pos="688"/>
        </w:tabs>
        <w:spacing w:before="11" w:after="0" w:line="232" w:lineRule="exact"/>
        <w:ind w:left="687"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натуральные объекты, модели, приборы и наборы для постановки демонстра- ционного и ученического эксперимента;</w:t>
      </w:r>
    </w:p>
    <w:p w:rsidR="00D00F13" w:rsidRPr="00D00F13" w:rsidRDefault="00D00F13" w:rsidP="00DA7331">
      <w:pPr>
        <w:widowControl w:val="0"/>
        <w:numPr>
          <w:ilvl w:val="1"/>
          <w:numId w:val="24"/>
        </w:numPr>
        <w:tabs>
          <w:tab w:val="left" w:pos="688"/>
        </w:tabs>
        <w:spacing w:after="0" w:line="220"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печатные и экранно-звуковые средства обучения;</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средства новых информационных технологий;</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реактивы;</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перечни основной и дополнительной учебной литературы;</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вспомогательное оборудование и инструкции;</w:t>
      </w:r>
    </w:p>
    <w:p w:rsidR="00D00F13" w:rsidRPr="00D00F13" w:rsidRDefault="00D00F13" w:rsidP="00DA7331">
      <w:pPr>
        <w:widowControl w:val="0"/>
        <w:numPr>
          <w:ilvl w:val="1"/>
          <w:numId w:val="24"/>
        </w:numPr>
        <w:tabs>
          <w:tab w:val="left" w:pos="688"/>
        </w:tabs>
        <w:spacing w:after="0" w:line="246"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библиотечный фонд.</w:t>
      </w:r>
    </w:p>
    <w:p w:rsidR="00D00F13" w:rsidRPr="00D00F13" w:rsidRDefault="00D00F13" w:rsidP="00D00F13">
      <w:pPr>
        <w:widowControl w:val="0"/>
        <w:spacing w:before="111"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библиотечный фонд входят учебники и учебно-методические комплекты (УМК), рекомендованные или допущенные для использования в профессиональных об- 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 разования.</w:t>
      </w:r>
    </w:p>
    <w:p w:rsidR="00D00F13" w:rsidRPr="00D00F13" w:rsidRDefault="00D00F13" w:rsidP="00D00F13">
      <w:pPr>
        <w:widowControl w:val="0"/>
        <w:spacing w:after="0" w:line="232" w:lineRule="exact"/>
        <w:ind w:left="12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Библиотечный фонд может быть дополнен химической энциклопедией, справоч- никами, книгами для чтения по химии.</w:t>
      </w:r>
    </w:p>
    <w:p w:rsidR="00D00F13" w:rsidRPr="00D00F13" w:rsidRDefault="00D00F13" w:rsidP="00D00F13">
      <w:pPr>
        <w:widowControl w:val="0"/>
        <w:spacing w:after="0" w:line="232" w:lineRule="exact"/>
        <w:ind w:left="12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освоения программы учебной дисциплины «Химия» студенты должны иметь возможность доступа к электронным учебным материалам по химии, имею- щимся в свободном доступе в сети Интернет (электронным книгам, практикумам, тестам, материалам ЕГЭ и др.).</w:t>
      </w:r>
    </w:p>
    <w:p w:rsidR="00D00F13" w:rsidRPr="00D00F13" w:rsidRDefault="00D00F13" w:rsidP="00D00F13">
      <w:pPr>
        <w:widowControl w:val="0"/>
        <w:spacing w:after="0" w:line="240" w:lineRule="auto"/>
        <w:rPr>
          <w:rFonts w:ascii="Times New Roman" w:eastAsia="Bookman Old Style" w:hAnsi="Times New Roman" w:cs="Times New Roman"/>
          <w:color w:val="231F20"/>
          <w:sz w:val="24"/>
          <w:szCs w:val="24"/>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E65B41" w:rsidP="00D00F13">
      <w:pPr>
        <w:widowControl w:val="0"/>
        <w:spacing w:before="6" w:after="0" w:line="240" w:lineRule="auto"/>
        <w:rPr>
          <w:rFonts w:ascii="Bookman Old Style" w:eastAsia="Bookman Old Style" w:hAnsi="Bookman Old Style" w:cs="Bookman Old Style"/>
          <w:sz w:val="19"/>
          <w:szCs w:val="21"/>
        </w:rPr>
      </w:pPr>
      <w:r w:rsidRPr="00E65B41">
        <w:rPr>
          <w:rFonts w:ascii="Bookman Old Style" w:eastAsia="Bookman Old Style" w:hAnsi="Bookman Old Style" w:cs="Bookman Old Style"/>
          <w:noProof/>
          <w:sz w:val="21"/>
          <w:szCs w:val="21"/>
          <w:lang w:eastAsia="ru-RU"/>
        </w:rPr>
        <w:pict>
          <v:line id="Прямая соединительная линия 7" o:spid="_x0000_s1110" style="position:absolute;z-index:251660288;visibility:visible;mso-wrap-distance-left:0;mso-wrap-distance-right:0;mso-position-horizontal-relative:page" from="85.05pt,13.7pt" to="144.5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" strokecolor="#231f20" strokeweight=".5pt">
            <w10:wrap type="topAndBottom" anchorx="page"/>
          </v:line>
        </w:pict>
      </w:r>
    </w:p>
    <w:p w:rsidR="00D00F13" w:rsidRPr="00D00F13" w:rsidRDefault="00D00F13" w:rsidP="00D00F13">
      <w:pPr>
        <w:spacing w:line="244" w:lineRule="auto"/>
        <w:rPr>
          <w:rFonts w:ascii="Calibri" w:eastAsia="Times New Roman" w:hAnsi="Calibri" w:cs="Times New Roman"/>
          <w:sz w:val="17"/>
          <w:lang w:eastAsia="ru-RU"/>
        </w:rPr>
        <w:sectPr w:rsidR="00D00F13" w:rsidRPr="00D00F13" w:rsidSect="00D151FB">
          <w:footerReference w:type="default" r:id="rId42"/>
          <w:pgSz w:w="11910" w:h="16840"/>
          <w:pgMar w:top="1040" w:right="711" w:bottom="280" w:left="709" w:header="0" w:footer="0" w:gutter="0"/>
          <w:cols w:space="720"/>
        </w:sectPr>
      </w:pPr>
    </w:p>
    <w:p w:rsidR="00D00F13" w:rsidRPr="00D00F13" w:rsidRDefault="00D00F13" w:rsidP="00D00F13">
      <w:pPr>
        <w:widowControl w:val="0"/>
        <w:spacing w:before="8" w:after="0" w:line="240" w:lineRule="auto"/>
        <w:ind w:left="186" w:right="207"/>
        <w:jc w:val="center"/>
        <w:outlineLvl w:val="1"/>
        <w:rPr>
          <w:rFonts w:ascii="Times New Roman" w:eastAsia="Bookman Old Style" w:hAnsi="Times New Roman" w:cs="Times New Roman"/>
          <w:b/>
          <w:sz w:val="28"/>
          <w:szCs w:val="28"/>
        </w:rPr>
      </w:pPr>
      <w:bookmarkStart w:id="67" w:name="_TOC_250000"/>
      <w:bookmarkEnd w:id="67"/>
      <w:r w:rsidRPr="00D00F13">
        <w:rPr>
          <w:rFonts w:ascii="Times New Roman" w:eastAsia="Bookman Old Style" w:hAnsi="Times New Roman" w:cs="Times New Roman"/>
          <w:b/>
          <w:sz w:val="28"/>
          <w:szCs w:val="28"/>
        </w:rPr>
        <w:lastRenderedPageBreak/>
        <w:t>РЕКОМЕНДУЕМАЯ ЛИТЕРАТУРА</w:t>
      </w:r>
    </w:p>
    <w:p w:rsidR="00D00F13" w:rsidRPr="00D00F13" w:rsidRDefault="00D00F13" w:rsidP="00D00F13">
      <w:pPr>
        <w:widowControl w:val="0"/>
        <w:spacing w:after="0" w:line="240" w:lineRule="auto"/>
        <w:rPr>
          <w:rFonts w:ascii="Century Gothic" w:eastAsia="Bookman Old Style" w:hAnsi="Bookman Old Style" w:cs="Bookman Old Style"/>
          <w:sz w:val="36"/>
          <w:szCs w:val="21"/>
        </w:rPr>
      </w:pPr>
    </w:p>
    <w:p w:rsidR="00D00F13" w:rsidRPr="00D00F13" w:rsidRDefault="00D00F13" w:rsidP="00D00F13">
      <w:pPr>
        <w:widowControl w:val="0"/>
        <w:spacing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Для студентов</w:t>
      </w:r>
    </w:p>
    <w:p w:rsidR="00D00F13" w:rsidRPr="00D00F13" w:rsidRDefault="00D00F13" w:rsidP="00D00F13">
      <w:pPr>
        <w:spacing w:before="94" w:line="21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Химия для профессий и специальностей технического профиля: учебник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Остроумова Е. Е. и др. Химия для профессий и специ- альностей естественно-научного профиля: учебник для студ. учреждений сред. проф. образо- вания. — М., 2014.</w:t>
      </w:r>
    </w:p>
    <w:p w:rsidR="00D00F13" w:rsidRPr="00D00F13" w:rsidRDefault="00D00F13" w:rsidP="00D00F13">
      <w:pPr>
        <w:spacing w:line="21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Химия для профессий и специальностей социально- экономического и гуманитарного профилей: учебник для студ. учреждений сред. проф. об- разования. — М., 2014.</w:t>
      </w:r>
    </w:p>
    <w:p w:rsidR="00D00F13" w:rsidRPr="00D00F13" w:rsidRDefault="00D00F13" w:rsidP="00D00F13">
      <w:pPr>
        <w:spacing w:line="21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Сладков С. А., Дорофеева Н. М. Практикум: учеб. пособие для студ. учреждений сред. проф. образования. — М., 2014.</w:t>
      </w:r>
    </w:p>
    <w:p w:rsidR="00D00F13" w:rsidRPr="00D00F13" w:rsidRDefault="00D00F13" w:rsidP="00D00F13">
      <w:pPr>
        <w:spacing w:line="21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Сладков С. А. Химия: пособие для подготовки к ЕГЭ: учеб. пособие для студ. учреждений сред. проф. образования. — М., 2014.</w:t>
      </w:r>
    </w:p>
    <w:p w:rsidR="00D00F13" w:rsidRPr="00D00F13" w:rsidRDefault="00D00F13" w:rsidP="00D00F13">
      <w:pPr>
        <w:spacing w:line="21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Лысова Г. Г. Химия. Тесты, задачи и упражнения: учеб. пособие для студ. учреждений сред. проф. образования. — М., 2014.</w:t>
      </w:r>
    </w:p>
    <w:p w:rsidR="00D00F13" w:rsidRPr="00D00F13" w:rsidRDefault="00D00F13" w:rsidP="00D00F13">
      <w:pPr>
        <w:spacing w:line="21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Ковалева И. Б. Химия для профессий и специальностей технического и естественно-научного профилей: учебник для студ. учреждений сред. проф. образования. — М., 2014.</w:t>
      </w:r>
    </w:p>
    <w:p w:rsidR="00D00F13" w:rsidRPr="00D00F13" w:rsidRDefault="00D00F13" w:rsidP="00D00F13">
      <w:pPr>
        <w:spacing w:line="212" w:lineRule="exact"/>
        <w:ind w:left="100" w:right="12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Химия: Задачи и упражнения: учеб. пособие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Сборник тестовых заданий по химии: учеб. пособие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Ковалева И. Б. Химия для профессий и специальностей технического про- филя. Электронный учебно-методический комплекс.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Сладков С. А., Остроумов И. Г., Габриелян О. С., Лукьянова Н. Н. Химия для профессий и специальностей технического профиля. Электронное приложение (электронное учебное издание) для студ. учреждений сред. проф. образования. — М., 2014.</w:t>
      </w:r>
    </w:p>
    <w:p w:rsidR="00D00F13" w:rsidRPr="00D00F13" w:rsidRDefault="00D00F13" w:rsidP="00D00F13">
      <w:pPr>
        <w:widowControl w:val="0"/>
        <w:spacing w:before="4" w:after="0" w:line="240" w:lineRule="auto"/>
        <w:rPr>
          <w:rFonts w:ascii="Bookman Old Style" w:eastAsia="Bookman Old Style" w:hAnsi="Bookman Old Style" w:cs="Bookman Old Style"/>
          <w:sz w:val="25"/>
          <w:szCs w:val="21"/>
        </w:rPr>
      </w:pPr>
    </w:p>
    <w:p w:rsidR="00D00F13" w:rsidRPr="00D00F13" w:rsidRDefault="00D00F13" w:rsidP="00D00F13">
      <w:pPr>
        <w:widowControl w:val="0"/>
        <w:spacing w:before="1"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Для преподавателя</w:t>
      </w:r>
    </w:p>
    <w:p w:rsidR="00D00F13" w:rsidRPr="00D00F13" w:rsidRDefault="00D00F13" w:rsidP="00D00F13">
      <w:pPr>
        <w:spacing w:before="151" w:line="21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Федеральный закон от 29.11.2012 № 273-ФЗ «Об образовании в Российской Федерации». 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образования».</w:t>
      </w:r>
    </w:p>
    <w:p w:rsidR="00D00F13" w:rsidRPr="00D00F13" w:rsidRDefault="00D00F13" w:rsidP="00D00F13">
      <w:pPr>
        <w:spacing w:before="4"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Приказ Министерства образования и науки РФ от 29.12.2014 № 1645 «О внесении изме- нений в Приказ Министерства образования и науки РФ от 17.05.2012 № 413 “Об утвержде- нии федерального государственного образовательного стандарта среднего (полного) общего образования”».</w:t>
      </w:r>
    </w:p>
    <w:p w:rsidR="00D00F13" w:rsidRPr="00D00F13" w:rsidRDefault="00D00F13" w:rsidP="00D00F13">
      <w:pPr>
        <w:spacing w:line="21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 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D00F13" w:rsidRPr="00D00F13" w:rsidRDefault="00D00F13" w:rsidP="00D00F13">
      <w:pPr>
        <w:spacing w:line="21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Лысова Г. Г. Химия: книга для преподавателя: учеб.-метод. пособие. — М., 2012.</w:t>
      </w:r>
    </w:p>
    <w:p w:rsidR="00D00F13" w:rsidRPr="00D00F13" w:rsidRDefault="00D00F13" w:rsidP="00D00F13">
      <w:pPr>
        <w:spacing w:line="21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Габриелян О. С. и др. Химия для профессий и специальностей технического профиля (электронное приложение).</w:t>
      </w:r>
    </w:p>
    <w:p w:rsidR="00D00F13" w:rsidRPr="00D00F13" w:rsidRDefault="00D00F13" w:rsidP="00D00F13">
      <w:pPr>
        <w:widowControl w:val="0"/>
        <w:spacing w:before="5" w:after="0" w:line="240" w:lineRule="auto"/>
        <w:rPr>
          <w:rFonts w:ascii="Bookman Old Style" w:eastAsia="Bookman Old Style" w:hAnsi="Bookman Old Style" w:cs="Bookman Old Style"/>
          <w:sz w:val="25"/>
          <w:szCs w:val="21"/>
        </w:rPr>
      </w:pPr>
    </w:p>
    <w:p w:rsidR="00D00F13" w:rsidRPr="00D00F13" w:rsidRDefault="00D00F13" w:rsidP="00D00F13">
      <w:pPr>
        <w:widowControl w:val="0"/>
        <w:spacing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Интернет-ресурсы</w:t>
      </w:r>
    </w:p>
    <w:p w:rsidR="00D00F13" w:rsidRPr="00D00F13" w:rsidRDefault="00E65B41" w:rsidP="00D00F13">
      <w:pPr>
        <w:spacing w:before="141" w:line="218" w:lineRule="exact"/>
        <w:ind w:left="384" w:right="112"/>
        <w:rPr>
          <w:rFonts w:ascii="Times New Roman" w:eastAsia="Bookman Old Style" w:hAnsi="Times New Roman" w:cs="Times New Roman"/>
          <w:color w:val="231F20"/>
          <w:sz w:val="24"/>
          <w:szCs w:val="24"/>
        </w:rPr>
      </w:pPr>
      <w:hyperlink r:id="rId43">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pvg. mk. ru (олимпиада «Покори Воробьевы горы»).</w:t>
      </w:r>
    </w:p>
    <w:p w:rsidR="00D00F13" w:rsidRPr="00D00F13" w:rsidRDefault="00E65B41" w:rsidP="00D00F13">
      <w:pPr>
        <w:spacing w:before="4" w:line="212" w:lineRule="exact"/>
        <w:ind w:left="384" w:right="1522"/>
        <w:rPr>
          <w:rFonts w:ascii="Times New Roman" w:eastAsia="Bookman Old Style" w:hAnsi="Times New Roman" w:cs="Times New Roman"/>
          <w:color w:val="231F20"/>
          <w:sz w:val="24"/>
          <w:szCs w:val="24"/>
        </w:rPr>
      </w:pPr>
      <w:hyperlink r:id="rId44">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hemi. wallst. ru (Образовательный сайт для школьников «Химия»). </w:t>
      </w:r>
      <w:hyperlink r:id="rId45">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alhimikov. net (Образовательный сайт для школьников).</w:t>
      </w:r>
    </w:p>
    <w:p w:rsidR="00D00F13" w:rsidRPr="00D00F13" w:rsidRDefault="00E65B41" w:rsidP="00D00F13">
      <w:pPr>
        <w:spacing w:before="44" w:line="218" w:lineRule="exact"/>
        <w:ind w:left="304" w:right="748"/>
        <w:rPr>
          <w:rFonts w:ascii="Times New Roman" w:eastAsia="Bookman Old Style" w:hAnsi="Times New Roman" w:cs="Times New Roman"/>
          <w:color w:val="231F20"/>
          <w:sz w:val="24"/>
          <w:szCs w:val="24"/>
        </w:rPr>
      </w:pPr>
      <w:hyperlink r:id="rId46">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chem. msu. su (Электронная библиотека по химии).</w:t>
      </w:r>
    </w:p>
    <w:p w:rsidR="00D00F13" w:rsidRPr="00D00F13" w:rsidRDefault="00E65B41" w:rsidP="00D00F13">
      <w:pPr>
        <w:spacing w:before="4" w:line="212" w:lineRule="exact"/>
        <w:ind w:left="304" w:right="748"/>
        <w:rPr>
          <w:rFonts w:ascii="Times New Roman" w:eastAsia="Bookman Old Style" w:hAnsi="Times New Roman" w:cs="Times New Roman"/>
          <w:color w:val="231F20"/>
          <w:sz w:val="24"/>
          <w:szCs w:val="24"/>
        </w:rPr>
      </w:pPr>
      <w:hyperlink r:id="rId47">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enauki. ru (интернет-издание для учителей «Естественные науки»). </w:t>
      </w:r>
      <w:hyperlink r:id="rId48">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1september. ru (методическая газета «Первое сентября»).</w:t>
      </w:r>
    </w:p>
    <w:p w:rsidR="00D00F13" w:rsidRPr="00D00F13" w:rsidRDefault="00E65B41" w:rsidP="00D00F13">
      <w:pPr>
        <w:spacing w:line="212" w:lineRule="exact"/>
        <w:ind w:left="304" w:right="4158"/>
        <w:rPr>
          <w:rFonts w:ascii="Times New Roman" w:eastAsia="Bookman Old Style" w:hAnsi="Times New Roman" w:cs="Times New Roman"/>
          <w:color w:val="231F20"/>
          <w:sz w:val="24"/>
          <w:szCs w:val="24"/>
        </w:rPr>
      </w:pPr>
      <w:hyperlink r:id="rId49">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hvsh. ru (журнал «Химия в школе»). </w:t>
      </w:r>
      <w:hyperlink r:id="rId50">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hij. ru (журнал «Химия и жизнь»).</w:t>
      </w:r>
    </w:p>
    <w:p w:rsidR="00D00F13" w:rsidRPr="00D00F13" w:rsidRDefault="00E65B41" w:rsidP="00D00F13">
      <w:pPr>
        <w:spacing w:line="214" w:lineRule="exact"/>
        <w:ind w:left="304" w:right="748"/>
        <w:rPr>
          <w:rFonts w:ascii="Times New Roman" w:eastAsia="Bookman Old Style" w:hAnsi="Times New Roman" w:cs="Times New Roman"/>
          <w:color w:val="231F20"/>
          <w:sz w:val="24"/>
          <w:szCs w:val="24"/>
        </w:rPr>
      </w:pPr>
      <w:hyperlink r:id="rId51">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chemistry-chemists. com (электронный журнал «Химики и химия»).</w:t>
      </w:r>
    </w:p>
    <w:p w:rsidR="00D00F13" w:rsidRPr="00D00F13" w:rsidRDefault="00D00F13" w:rsidP="00D00F13">
      <w:pPr>
        <w:rPr>
          <w:rFonts w:ascii="Times New Roman" w:eastAsia="Bookman Old Style" w:hAnsi="Times New Roman" w:cs="Times New Roman"/>
          <w:color w:val="231F20"/>
          <w:sz w:val="28"/>
          <w:szCs w:val="28"/>
        </w:rPr>
      </w:pPr>
    </w:p>
    <w:p w:rsidR="00D00F13" w:rsidRDefault="00D00F13">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5D5FB9" w:rsidRDefault="005D5FB9">
      <w:pPr>
        <w:rPr>
          <w:rFonts w:ascii="Times New Roman" w:hAnsi="Times New Roman" w:cs="Times New Roman"/>
          <w:sz w:val="28"/>
          <w:szCs w:val="28"/>
        </w:rPr>
      </w:pPr>
    </w:p>
    <w:p w:rsidR="004A3BA0" w:rsidRDefault="004A3BA0" w:rsidP="004A3BA0">
      <w:pPr>
        <w:tabs>
          <w:tab w:val="left" w:pos="1980"/>
        </w:tabs>
        <w:spacing w:after="0" w:line="240" w:lineRule="auto"/>
        <w:jc w:val="center"/>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lastRenderedPageBreak/>
        <w:t>Департамент образования и науки Брянской области</w:t>
      </w:r>
    </w:p>
    <w:p w:rsidR="005D5FB9" w:rsidRPr="004A3BA0" w:rsidRDefault="005D5FB9" w:rsidP="004A3BA0">
      <w:pPr>
        <w:tabs>
          <w:tab w:val="left" w:pos="1980"/>
        </w:tabs>
        <w:spacing w:after="0" w:line="240" w:lineRule="auto"/>
        <w:jc w:val="center"/>
        <w:rPr>
          <w:rFonts w:ascii="Times New Roman" w:eastAsia="Century Schoolbook" w:hAnsi="Times New Roman" w:cs="Times New Roman"/>
          <w:bCs/>
          <w:sz w:val="28"/>
          <w:szCs w:val="28"/>
          <w:lang w:eastAsia="ru-RU"/>
        </w:rPr>
      </w:pPr>
      <w:r>
        <w:rPr>
          <w:rFonts w:ascii="Times New Roman" w:eastAsia="Century Schoolbook" w:hAnsi="Times New Roman" w:cs="Times New Roman"/>
          <w:bCs/>
          <w:sz w:val="28"/>
          <w:szCs w:val="28"/>
          <w:lang w:eastAsia="ru-RU"/>
        </w:rPr>
        <w:t>Климовский филиал</w:t>
      </w:r>
    </w:p>
    <w:p w:rsidR="004A3BA0" w:rsidRPr="004A3BA0" w:rsidRDefault="004A3BA0" w:rsidP="004A3BA0">
      <w:pPr>
        <w:spacing w:after="0" w:line="240" w:lineRule="auto"/>
        <w:ind w:right="-427"/>
        <w:jc w:val="center"/>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tblPr>
      <w:tblGrid>
        <w:gridCol w:w="4619"/>
        <w:gridCol w:w="4707"/>
      </w:tblGrid>
      <w:tr w:rsidR="005D5FB9" w:rsidRPr="004A3BA0" w:rsidTr="005D5FB9">
        <w:trPr>
          <w:jc w:val="center"/>
        </w:trPr>
        <w:tc>
          <w:tcPr>
            <w:tcW w:w="4619"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D5FB9" w:rsidRPr="00A82892" w:rsidRDefault="005D5FB9" w:rsidP="005D5FB9">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D5FB9" w:rsidRPr="00A82892" w:rsidRDefault="005D5FB9" w:rsidP="005D5FB9">
            <w:pPr>
              <w:spacing w:after="0" w:line="240" w:lineRule="auto"/>
              <w:rPr>
                <w:rFonts w:ascii="Times New Roman" w:eastAsia="Calibri" w:hAnsi="Times New Roman" w:cs="Times New Roman"/>
                <w:bCs/>
                <w:sz w:val="28"/>
                <w:szCs w:val="28"/>
                <w:lang w:eastAsia="ru-RU"/>
              </w:rPr>
            </w:pPr>
          </w:p>
        </w:tc>
        <w:tc>
          <w:tcPr>
            <w:tcW w:w="4707" w:type="dxa"/>
          </w:tcPr>
          <w:p w:rsidR="005D5FB9" w:rsidRPr="00A82892" w:rsidRDefault="005D5FB9" w:rsidP="005D5FB9">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D5FB9" w:rsidRPr="00A82892" w:rsidRDefault="005D5FB9" w:rsidP="005D5FB9">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D5FB9" w:rsidRPr="00A82892" w:rsidRDefault="005D5FB9" w:rsidP="005D5FB9">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D5FB9" w:rsidRPr="00A82892" w:rsidRDefault="005D5FB9" w:rsidP="005D5FB9">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D5FB9" w:rsidRPr="00A82892" w:rsidRDefault="005D5FB9" w:rsidP="005D5FB9">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РАБОЧАЯ ПРОГРАММА ОБЩЕОБРАЗОВАТЕЛЬНОЙ</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УЧЕБНОЙ ДИСЦИПЛИНЫ</w:t>
      </w:r>
    </w:p>
    <w:p w:rsidR="004A3BA0" w:rsidRPr="004A3BA0" w:rsidRDefault="00B36B54" w:rsidP="004A3BA0">
      <w:pPr>
        <w:spacing w:after="0" w:line="240" w:lineRule="auto"/>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ОУД.07</w:t>
      </w:r>
      <w:r w:rsidR="004A3BA0" w:rsidRPr="004A3BA0">
        <w:rPr>
          <w:rFonts w:ascii="Times New Roman" w:eastAsia="Century Schoolbook" w:hAnsi="Times New Roman" w:cs="Times New Roman"/>
          <w:b/>
          <w:bCs/>
          <w:sz w:val="28"/>
          <w:szCs w:val="28"/>
          <w:lang w:eastAsia="ru-RU"/>
        </w:rPr>
        <w:t xml:space="preserve"> БИОЛОГИЯ</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по профессии СПО</w:t>
      </w:r>
    </w:p>
    <w:p w:rsidR="004A3BA0" w:rsidRDefault="004A3BA0" w:rsidP="004A3BA0">
      <w:pPr>
        <w:spacing w:after="0" w:line="240" w:lineRule="auto"/>
        <w:ind w:left="-1134"/>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 xml:space="preserve">35.01.13 ТРАКТОРИСТ-МАШИНИСТ   </w:t>
      </w:r>
    </w:p>
    <w:p w:rsidR="004A3BA0" w:rsidRPr="004A3BA0" w:rsidRDefault="004A3BA0" w:rsidP="004A3BA0">
      <w:pPr>
        <w:spacing w:after="0" w:line="240" w:lineRule="auto"/>
        <w:ind w:left="-1134"/>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 xml:space="preserve">                 СЕЛЬСКОХОЗЯЙСТВЕННОГО ПРОИЗВОДСТВА</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Cs/>
          <w:sz w:val="28"/>
          <w:szCs w:val="28"/>
          <w:lang w:eastAsia="ru-RU"/>
        </w:rPr>
        <w:t xml:space="preserve"> </w:t>
      </w:r>
      <w:r w:rsidRPr="004A3BA0">
        <w:rPr>
          <w:rFonts w:ascii="Times New Roman" w:eastAsia="Century Schoolbook" w:hAnsi="Times New Roman" w:cs="Times New Roman"/>
          <w:sz w:val="24"/>
          <w:szCs w:val="24"/>
          <w:lang w:eastAsia="ru-RU"/>
        </w:rPr>
        <w:t>2022г</w:t>
      </w:r>
      <w:r w:rsidRPr="004A3BA0">
        <w:rPr>
          <w:rFonts w:ascii="Times New Roman" w:eastAsia="Century Schoolbook" w:hAnsi="Times New Roman" w:cs="Times New Roman"/>
          <w:b/>
          <w:bCs/>
          <w:sz w:val="28"/>
          <w:szCs w:val="28"/>
          <w:lang w:eastAsia="ru-RU"/>
        </w:rPr>
        <w:t>.</w:t>
      </w:r>
    </w:p>
    <w:p w:rsidR="004A3BA0" w:rsidRPr="004A3BA0" w:rsidRDefault="004A3BA0" w:rsidP="004A3BA0">
      <w:pPr>
        <w:widowControl w:val="0"/>
        <w:spacing w:after="0" w:line="240" w:lineRule="auto"/>
        <w:rPr>
          <w:rFonts w:ascii="Times New Roman" w:eastAsia="Book Antiqua" w:hAnsi="Book Antiqua" w:cs="Book Antiqua"/>
          <w:sz w:val="20"/>
          <w:szCs w:val="21"/>
        </w:rPr>
      </w:pPr>
    </w:p>
    <w:p w:rsidR="004A3BA0" w:rsidRPr="004A3BA0" w:rsidRDefault="004A3BA0" w:rsidP="004A3BA0">
      <w:pPr>
        <w:spacing w:after="0" w:line="240" w:lineRule="auto"/>
        <w:ind w:firstLine="709"/>
        <w:jc w:val="both"/>
        <w:rPr>
          <w:rFonts w:ascii="Times New Roman" w:eastAsia="Times New Roman" w:hAnsi="Times New Roman" w:cs="Times New Roman"/>
          <w:sz w:val="24"/>
          <w:szCs w:val="24"/>
          <w:lang w:eastAsia="ar-SA"/>
        </w:rPr>
      </w:pPr>
      <w:r w:rsidRPr="004A3BA0">
        <w:rPr>
          <w:rFonts w:ascii="Times New Roman" w:eastAsia="Times New Roman" w:hAnsi="Times New Roman" w:cs="Times New Roman"/>
          <w:sz w:val="24"/>
          <w:szCs w:val="24"/>
          <w:lang w:eastAsia="ar-SA"/>
        </w:rPr>
        <w:t>Рабочая программа общеобразовательной учебной дисциплины Биология 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w:t>
      </w:r>
    </w:p>
    <w:p w:rsidR="004A3BA0" w:rsidRPr="004A3BA0" w:rsidRDefault="004A3BA0" w:rsidP="004A3BA0">
      <w:pPr>
        <w:widowControl w:val="0"/>
        <w:spacing w:after="0" w:line="240" w:lineRule="auto"/>
        <w:ind w:firstLine="709"/>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 xml:space="preserve">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4A3BA0">
        <w:rPr>
          <w:rFonts w:ascii="Times New Roman" w:eastAsia="Book Antiqua" w:hAnsi="Times New Roman" w:cs="Times New Roman"/>
          <w:color w:val="231F20"/>
          <w:spacing w:val="-3"/>
          <w:w w:val="105"/>
          <w:sz w:val="24"/>
          <w:szCs w:val="24"/>
        </w:rPr>
        <w:t xml:space="preserve">среднего общего образования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пределах освоения образовательных программ среднего </w:t>
      </w:r>
      <w:r w:rsidRPr="004A3BA0">
        <w:rPr>
          <w:rFonts w:ascii="Times New Roman" w:eastAsia="Book Antiqua" w:hAnsi="Times New Roman" w:cs="Times New Roman"/>
          <w:color w:val="231F20"/>
          <w:w w:val="105"/>
          <w:sz w:val="24"/>
          <w:szCs w:val="24"/>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СПО по </w:t>
      </w:r>
      <w:r w:rsidR="00D76187">
        <w:rPr>
          <w:rFonts w:ascii="Times New Roman" w:eastAsia="Book Antiqua" w:hAnsi="Times New Roman" w:cs="Times New Roman"/>
          <w:color w:val="231F20"/>
          <w:spacing w:val="3"/>
          <w:w w:val="105"/>
          <w:sz w:val="24"/>
          <w:szCs w:val="24"/>
        </w:rPr>
        <w:t xml:space="preserve">профессии 35.01.13 Тракторист-машинист сельскохозяйственного производства </w:t>
      </w:r>
      <w:r w:rsidRPr="004A3BA0">
        <w:rPr>
          <w:rFonts w:ascii="Times New Roman" w:eastAsia="Book Antiqua" w:hAnsi="Times New Roman" w:cs="Times New Roman"/>
          <w:color w:val="231F20"/>
          <w:spacing w:val="3"/>
          <w:w w:val="105"/>
          <w:sz w:val="24"/>
          <w:szCs w:val="24"/>
        </w:rPr>
        <w:t xml:space="preserve">(письмо </w:t>
      </w:r>
      <w:r w:rsidRPr="004A3BA0">
        <w:rPr>
          <w:rFonts w:ascii="Times New Roman" w:eastAsia="Book Antiqua" w:hAnsi="Times New Roman" w:cs="Times New Roman"/>
          <w:color w:val="231F20"/>
          <w:w w:val="105"/>
          <w:sz w:val="24"/>
          <w:szCs w:val="24"/>
        </w:rPr>
        <w:t>Департамента государственной политики в сфере подготовки рабочих кадров и ДПО Минобрнауки  России  от  17.03.2015 №06-259).</w:t>
      </w:r>
    </w:p>
    <w:p w:rsidR="004A3BA0" w:rsidRPr="004A3BA0" w:rsidRDefault="004A3BA0" w:rsidP="004A3BA0">
      <w:pPr>
        <w:widowControl w:val="0"/>
        <w:spacing w:after="0" w:line="240" w:lineRule="auto"/>
        <w:ind w:firstLine="709"/>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Calibri" w:hAnsi="Times New Roman" w:cs="Times New Roman"/>
          <w:sz w:val="24"/>
          <w:szCs w:val="24"/>
        </w:rPr>
      </w:pPr>
      <w:r w:rsidRPr="004A3BA0">
        <w:rPr>
          <w:rFonts w:ascii="Times New Roman" w:eastAsia="Calibri" w:hAnsi="Times New Roman" w:cs="Times New Roman"/>
          <w:sz w:val="24"/>
          <w:szCs w:val="24"/>
        </w:rPr>
        <w:t xml:space="preserve">Организация - разработчик: </w:t>
      </w:r>
      <w:r w:rsidR="005D5FB9">
        <w:rPr>
          <w:rFonts w:ascii="Times New Roman" w:eastAsia="Calibri" w:hAnsi="Times New Roman" w:cs="Times New Roman"/>
          <w:sz w:val="24"/>
          <w:szCs w:val="24"/>
        </w:rPr>
        <w:t xml:space="preserve">Климовский филиал </w:t>
      </w:r>
      <w:r w:rsidRPr="004A3BA0">
        <w:rPr>
          <w:rFonts w:ascii="Times New Roman" w:eastAsia="Calibri" w:hAnsi="Times New Roman" w:cs="Times New Roman"/>
          <w:sz w:val="24"/>
          <w:szCs w:val="24"/>
        </w:rPr>
        <w:t>ГБПОУ «Брянский аграрный техникум имени Героя России А. С. Зайцева»</w:t>
      </w:r>
      <w:r w:rsidR="009E711C">
        <w:rPr>
          <w:rFonts w:ascii="Times New Roman" w:eastAsia="Calibri" w:hAnsi="Times New Roman" w:cs="Times New Roman"/>
          <w:sz w:val="24"/>
          <w:szCs w:val="24"/>
        </w:rPr>
        <w:t>.</w:t>
      </w:r>
    </w:p>
    <w:p w:rsidR="004A3BA0" w:rsidRPr="004A3BA0" w:rsidRDefault="004A3BA0" w:rsidP="004A3BA0">
      <w:pPr>
        <w:widowControl w:val="0"/>
        <w:spacing w:after="0" w:line="240" w:lineRule="auto"/>
        <w:jc w:val="both"/>
        <w:rPr>
          <w:rFonts w:ascii="Times New Roman" w:eastAsia="Calibri" w:hAnsi="Times New Roman" w:cs="Times New Roman"/>
          <w:sz w:val="24"/>
          <w:szCs w:val="24"/>
        </w:rPr>
      </w:pPr>
    </w:p>
    <w:p w:rsidR="004A3BA0" w:rsidRPr="004A3BA0" w:rsidRDefault="004A3BA0" w:rsidP="005D5FB9">
      <w:pPr>
        <w:widowControl w:val="0"/>
        <w:spacing w:after="0" w:line="240" w:lineRule="auto"/>
        <w:jc w:val="both"/>
        <w:rPr>
          <w:rFonts w:ascii="Book Antiqua" w:eastAsia="Book Antiqua" w:hAnsi="Book Antiqua" w:cs="Book Antiqua"/>
          <w:sz w:val="20"/>
          <w:szCs w:val="21"/>
        </w:rPr>
      </w:pPr>
      <w:r w:rsidRPr="004A3BA0">
        <w:rPr>
          <w:rFonts w:ascii="Times New Roman" w:eastAsia="Calibri" w:hAnsi="Times New Roman" w:cs="Times New Roman"/>
          <w:sz w:val="24"/>
          <w:szCs w:val="24"/>
        </w:rPr>
        <w:t>Разработчик</w:t>
      </w:r>
      <w:r w:rsidRPr="004A3BA0">
        <w:rPr>
          <w:rFonts w:ascii="Times New Roman" w:eastAsia="Calibri" w:hAnsi="Times New Roman" w:cs="Times New Roman"/>
          <w:b/>
          <w:sz w:val="24"/>
          <w:szCs w:val="24"/>
        </w:rPr>
        <w:t>:</w:t>
      </w:r>
      <w:r w:rsidR="005D5FB9">
        <w:rPr>
          <w:rFonts w:ascii="Times New Roman" w:eastAsia="Calibri" w:hAnsi="Times New Roman" w:cs="Times New Roman"/>
          <w:sz w:val="24"/>
          <w:szCs w:val="24"/>
        </w:rPr>
        <w:t xml:space="preserve"> Побожая Г.В.</w:t>
      </w: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before="12" w:after="0" w:line="240" w:lineRule="auto"/>
        <w:rPr>
          <w:rFonts w:ascii="Book Antiqua" w:eastAsia="Book Antiqua" w:hAnsi="Book Antiqua" w:cs="Book Antiqua"/>
          <w:sz w:val="21"/>
          <w:szCs w:val="21"/>
        </w:rPr>
      </w:pPr>
    </w:p>
    <w:p w:rsidR="004A3BA0" w:rsidRPr="004A3BA0" w:rsidRDefault="004A3BA0" w:rsidP="004A3BA0">
      <w:pPr>
        <w:widowControl w:val="0"/>
        <w:tabs>
          <w:tab w:val="right" w:leader="dot" w:pos="9001"/>
        </w:tabs>
        <w:spacing w:before="27" w:after="0" w:line="240" w:lineRule="auto"/>
        <w:ind w:left="100"/>
        <w:rPr>
          <w:rFonts w:ascii="Book Antiqua" w:eastAsia="Book Antiqua" w:hAnsi="Book Antiqua" w:cs="Book Antiqua"/>
          <w:sz w:val="21"/>
          <w:szCs w:val="21"/>
        </w:rPr>
      </w:pPr>
    </w:p>
    <w:p w:rsidR="004A3BA0" w:rsidRPr="004A3BA0" w:rsidRDefault="004A3BA0" w:rsidP="004A3BA0">
      <w:pPr>
        <w:widowControl w:val="0"/>
        <w:spacing w:after="0" w:line="240" w:lineRule="auto"/>
        <w:rPr>
          <w:rFonts w:ascii="Book Antiqua" w:eastAsia="Book Antiqua" w:hAnsi="Book Antiqua" w:cs="Book Antiqua"/>
        </w:rPr>
        <w:sectPr w:rsidR="004A3BA0" w:rsidRPr="004A3BA0" w:rsidSect="009E711C">
          <w:pgSz w:w="11910" w:h="16840"/>
          <w:pgMar w:top="851" w:right="1200" w:bottom="280" w:left="1600" w:header="720" w:footer="720" w:gutter="0"/>
          <w:cols w:space="720"/>
        </w:sect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r w:rsidRPr="004A3BA0">
        <w:rPr>
          <w:rFonts w:ascii="Times New Roman" w:eastAsia="Century Gothic" w:hAnsi="Times New Roman" w:cs="Times New Roman"/>
          <w:b/>
          <w:color w:val="231F20"/>
          <w:w w:val="95"/>
          <w:sz w:val="24"/>
          <w:szCs w:val="24"/>
        </w:rPr>
        <w:lastRenderedPageBreak/>
        <w:t>СОДЕРЖАНИЕ</w:t>
      </w: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Пояснительная записка …………………………………………………………4</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Место учебной дисциплины……………………………………………………6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Результаты освоения учебной дисциплины …………………………………..6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Содержание учебной дисциплины …………………………………………….8</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Тематическое планирование …………………………………………………...13</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Примерные темы рефератов, докладов ………………………………………..25</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Учебно-методическое и материально-техническое</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обеспечение программы………………………………………………………..26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Рекомендуемая литература …………………………………………………….27</w:t>
      </w: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right="98"/>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1440" w:right="98" w:firstLine="720"/>
        <w:outlineLvl w:val="1"/>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lastRenderedPageBreak/>
        <w:t>ПОЯСНИТЕЛЬНАЯ ЗАПИСКА</w:t>
      </w: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right="116" w:firstLine="7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Рабочая программа общеобразовательной учебной дисциплины «Биология» предназначена для изучения биологии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(ОПОПСПО) на базе основного общего образования при подготовке квалифицированных рабочих, служащих.</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4A3BA0">
        <w:rPr>
          <w:rFonts w:ascii="Times New Roman" w:eastAsia="Book Antiqua" w:hAnsi="Times New Roman" w:cs="Times New Roman"/>
          <w:color w:val="231F20"/>
          <w:spacing w:val="-3"/>
          <w:w w:val="105"/>
          <w:sz w:val="24"/>
          <w:szCs w:val="24"/>
        </w:rPr>
        <w:t xml:space="preserve">среднего общего образования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пределах освоения образовательных программ среднего </w:t>
      </w:r>
      <w:r w:rsidRPr="004A3BA0">
        <w:rPr>
          <w:rFonts w:ascii="Times New Roman" w:eastAsia="Book Antiqua" w:hAnsi="Times New Roman" w:cs="Times New Roman"/>
          <w:color w:val="231F20"/>
          <w:w w:val="105"/>
          <w:sz w:val="24"/>
          <w:szCs w:val="24"/>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w:t>
      </w:r>
      <w:r w:rsidRPr="004A3BA0">
        <w:rPr>
          <w:rFonts w:ascii="Times New Roman" w:eastAsia="Book Antiqua" w:hAnsi="Times New Roman" w:cs="Times New Roman"/>
          <w:color w:val="231F20"/>
          <w:spacing w:val="3"/>
          <w:w w:val="105"/>
          <w:sz w:val="24"/>
          <w:szCs w:val="24"/>
        </w:rPr>
        <w:t xml:space="preserve">профессии среднего профессионального образования (письмо </w:t>
      </w:r>
      <w:r w:rsidRPr="004A3BA0">
        <w:rPr>
          <w:rFonts w:ascii="Times New Roman" w:eastAsia="Book Antiqua" w:hAnsi="Times New Roman" w:cs="Times New Roman"/>
          <w:color w:val="231F20"/>
          <w:w w:val="105"/>
          <w:sz w:val="24"/>
          <w:szCs w:val="24"/>
        </w:rPr>
        <w:t>Департамента государственной политики в сфере подготовки рабочих кадров и ДПО Минобрнауки  России  от  17.03.2015 №06-259),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 протокол от 28 июня 2016 г. № 2/16-з)</w:t>
      </w:r>
    </w:p>
    <w:p w:rsidR="004A3BA0" w:rsidRPr="004A3BA0" w:rsidRDefault="004A3BA0" w:rsidP="004A3BA0">
      <w:pPr>
        <w:widowControl w:val="0"/>
        <w:spacing w:after="0" w:line="245" w:lineRule="exact"/>
        <w:ind w:left="232" w:right="98"/>
        <w:jc w:val="both"/>
        <w:rPr>
          <w:rFonts w:ascii="Times New Roman" w:eastAsia="Book Antiqua" w:hAnsi="Times New Roman" w:cs="Times New Roman"/>
          <w:b/>
          <w:sz w:val="24"/>
          <w:szCs w:val="24"/>
        </w:rPr>
      </w:pPr>
      <w:r w:rsidRPr="004A3BA0">
        <w:rPr>
          <w:rFonts w:ascii="Times New Roman" w:eastAsia="Book Antiqua" w:hAnsi="Times New Roman" w:cs="Times New Roman"/>
          <w:color w:val="231F20"/>
          <w:w w:val="105"/>
          <w:sz w:val="24"/>
          <w:szCs w:val="24"/>
        </w:rPr>
        <w:t xml:space="preserve">Содержание рабочей программы «Биология» направлено на достижение следующих  </w:t>
      </w:r>
      <w:r w:rsidRPr="004A3BA0">
        <w:rPr>
          <w:rFonts w:ascii="Times New Roman" w:eastAsia="Book Antiqua" w:hAnsi="Times New Roman" w:cs="Times New Roman"/>
          <w:b/>
          <w:color w:val="231F20"/>
          <w:w w:val="105"/>
          <w:sz w:val="24"/>
          <w:szCs w:val="24"/>
        </w:rPr>
        <w:t>целей:</w:t>
      </w:r>
    </w:p>
    <w:p w:rsidR="004A3BA0" w:rsidRPr="004A3BA0" w:rsidRDefault="004A3BA0" w:rsidP="00DA7331">
      <w:pPr>
        <w:widowControl w:val="0"/>
        <w:numPr>
          <w:ilvl w:val="0"/>
          <w:numId w:val="28"/>
        </w:numPr>
        <w:tabs>
          <w:tab w:val="left" w:pos="668"/>
        </w:tabs>
        <w:spacing w:before="100" w:after="0" w:line="232" w:lineRule="exact"/>
        <w:ind w:right="122"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получение фундаментальных знаний о биологических системах (Клетка, Организм, Популяция, Вид, Экосистема); истории развития современных </w:t>
      </w:r>
      <w:r w:rsidRPr="004A3BA0">
        <w:rPr>
          <w:rFonts w:ascii="Times New Roman" w:eastAsia="Book Antiqua" w:hAnsi="Times New Roman" w:cs="Times New Roman"/>
          <w:color w:val="231F20"/>
          <w:spacing w:val="2"/>
          <w:w w:val="105"/>
          <w:sz w:val="24"/>
          <w:szCs w:val="24"/>
        </w:rPr>
        <w:t>пред</w:t>
      </w:r>
      <w:r w:rsidRPr="004A3BA0">
        <w:rPr>
          <w:rFonts w:ascii="Times New Roman" w:eastAsia="Book Antiqua" w:hAnsi="Times New Roman" w:cs="Times New Roman"/>
          <w:color w:val="231F20"/>
          <w:w w:val="105"/>
          <w:sz w:val="24"/>
          <w:szCs w:val="24"/>
        </w:rPr>
        <w:t>ставлений о живой природе, выдающихся открытиях в биологической науке; роли биологической науки в формировании современной естественно-научной картины мира; методах научного познания;</w:t>
      </w:r>
    </w:p>
    <w:p w:rsidR="004A3BA0" w:rsidRPr="004A3BA0" w:rsidRDefault="004A3BA0" w:rsidP="00DA7331">
      <w:pPr>
        <w:widowControl w:val="0"/>
        <w:numPr>
          <w:ilvl w:val="0"/>
          <w:numId w:val="28"/>
        </w:numPr>
        <w:tabs>
          <w:tab w:val="left" w:pos="668"/>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овладение умениями логически мыслить, обосновывать место и роль биологических знаний в практической 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иантропогенных изменений; находить и анализировать информацию о живых  объектах;</w:t>
      </w:r>
    </w:p>
    <w:p w:rsidR="004A3BA0" w:rsidRPr="004A3BA0" w:rsidRDefault="004A3BA0" w:rsidP="00DA7331">
      <w:pPr>
        <w:widowControl w:val="0"/>
        <w:numPr>
          <w:ilvl w:val="0"/>
          <w:numId w:val="28"/>
        </w:numPr>
        <w:tabs>
          <w:tab w:val="left" w:pos="668"/>
        </w:tabs>
        <w:spacing w:after="0" w:line="232" w:lineRule="exact"/>
        <w:ind w:right="11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развитие познавательных интересов, интеллектуальных и творческих способ</w:t>
      </w:r>
      <w:r w:rsidRPr="004A3BA0">
        <w:rPr>
          <w:rFonts w:ascii="Times New Roman" w:eastAsia="Book Antiqua" w:hAnsi="Times New Roman" w:cs="Times New Roman"/>
          <w:color w:val="231F20"/>
          <w:spacing w:val="-3"/>
          <w:w w:val="105"/>
          <w:sz w:val="24"/>
          <w:szCs w:val="24"/>
        </w:rPr>
        <w:t xml:space="preserve">ностей обучающихся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процессе изучения биологических явлений; выдающихся </w:t>
      </w:r>
      <w:r w:rsidRPr="004A3BA0">
        <w:rPr>
          <w:rFonts w:ascii="Times New Roman" w:eastAsia="Book Antiqua" w:hAnsi="Times New Roman" w:cs="Times New Roman"/>
          <w:color w:val="231F20"/>
          <w:w w:val="105"/>
          <w:sz w:val="24"/>
          <w:szCs w:val="24"/>
        </w:rPr>
        <w:t xml:space="preserve">достижений биологии, вошедших в общечеловеческую культуру; сложных и противоречивых путей развития современных научных взглядов, идей, теорий, </w:t>
      </w:r>
      <w:r w:rsidRPr="004A3BA0">
        <w:rPr>
          <w:rFonts w:ascii="Times New Roman" w:eastAsia="Book Antiqua" w:hAnsi="Times New Roman" w:cs="Times New Roman"/>
          <w:color w:val="231F20"/>
          <w:spacing w:val="2"/>
          <w:w w:val="105"/>
          <w:sz w:val="24"/>
          <w:szCs w:val="24"/>
        </w:rPr>
        <w:t xml:space="preserve">концепций, гипотез </w:t>
      </w:r>
      <w:r w:rsidRPr="004A3BA0">
        <w:rPr>
          <w:rFonts w:ascii="Times New Roman" w:eastAsia="Book Antiqua" w:hAnsi="Times New Roman" w:cs="Times New Roman"/>
          <w:color w:val="231F20"/>
          <w:w w:val="105"/>
          <w:sz w:val="24"/>
          <w:szCs w:val="24"/>
        </w:rPr>
        <w:t xml:space="preserve">(о </w:t>
      </w:r>
      <w:r w:rsidRPr="004A3BA0">
        <w:rPr>
          <w:rFonts w:ascii="Times New Roman" w:eastAsia="Book Antiqua" w:hAnsi="Times New Roman" w:cs="Times New Roman"/>
          <w:color w:val="231F20"/>
          <w:spacing w:val="2"/>
          <w:w w:val="105"/>
          <w:sz w:val="24"/>
          <w:szCs w:val="24"/>
        </w:rPr>
        <w:t xml:space="preserve">сущности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2"/>
          <w:w w:val="105"/>
          <w:sz w:val="24"/>
          <w:szCs w:val="24"/>
        </w:rPr>
        <w:t xml:space="preserve">происхождении жизни, человека)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2"/>
          <w:w w:val="105"/>
          <w:sz w:val="24"/>
          <w:szCs w:val="24"/>
        </w:rPr>
        <w:t xml:space="preserve">ходе </w:t>
      </w:r>
      <w:r w:rsidRPr="004A3BA0">
        <w:rPr>
          <w:rFonts w:ascii="Times New Roman" w:eastAsia="Book Antiqua" w:hAnsi="Times New Roman" w:cs="Times New Roman"/>
          <w:color w:val="231F20"/>
          <w:w w:val="105"/>
          <w:sz w:val="24"/>
          <w:szCs w:val="24"/>
        </w:rPr>
        <w:t>работы с различными источниками информации;</w:t>
      </w:r>
    </w:p>
    <w:p w:rsidR="004A3BA0" w:rsidRPr="004A3BA0" w:rsidRDefault="004A3BA0" w:rsidP="00DA7331">
      <w:pPr>
        <w:widowControl w:val="0"/>
        <w:numPr>
          <w:ilvl w:val="0"/>
          <w:numId w:val="28"/>
        </w:numPr>
        <w:tabs>
          <w:tab w:val="left" w:pos="668"/>
        </w:tabs>
        <w:spacing w:after="0" w:line="232" w:lineRule="exact"/>
        <w:ind w:right="120"/>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spacing w:val="-3"/>
          <w:w w:val="105"/>
          <w:sz w:val="24"/>
          <w:szCs w:val="24"/>
        </w:rPr>
        <w:t xml:space="preserve">воспитание убежденности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необходимости познания живой природы, необходи</w:t>
      </w:r>
      <w:r w:rsidRPr="004A3BA0">
        <w:rPr>
          <w:rFonts w:ascii="Times New Roman" w:eastAsia="Book Antiqua" w:hAnsi="Times New Roman" w:cs="Times New Roman"/>
          <w:color w:val="231F20"/>
          <w:w w:val="105"/>
          <w:sz w:val="24"/>
          <w:szCs w:val="24"/>
        </w:rPr>
        <w:t>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биологических проблем;</w:t>
      </w:r>
    </w:p>
    <w:p w:rsidR="004A3BA0" w:rsidRPr="004A3BA0" w:rsidRDefault="004A3BA0" w:rsidP="00DA7331">
      <w:pPr>
        <w:widowControl w:val="0"/>
        <w:numPr>
          <w:ilvl w:val="0"/>
          <w:numId w:val="28"/>
        </w:numPr>
        <w:tabs>
          <w:tab w:val="left" w:pos="668"/>
        </w:tabs>
        <w:spacing w:after="0" w:line="232" w:lineRule="exact"/>
        <w:ind w:right="116"/>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использование приобретенных биологических знаний и умений в повседневной жизни для оценки последствий своей деятельности (и деятельности других лю</w:t>
      </w:r>
      <w:r w:rsidRPr="004A3BA0">
        <w:rPr>
          <w:rFonts w:ascii="Times New Roman" w:eastAsia="Book Antiqua" w:hAnsi="Times New Roman" w:cs="Times New Roman"/>
          <w:color w:val="231F20"/>
          <w:spacing w:val="-3"/>
          <w:w w:val="105"/>
          <w:sz w:val="24"/>
          <w:szCs w:val="24"/>
        </w:rPr>
        <w:t xml:space="preserve">дей) </w:t>
      </w:r>
      <w:r w:rsidRPr="004A3BA0">
        <w:rPr>
          <w:rFonts w:ascii="Times New Roman" w:eastAsia="Book Antiqua" w:hAnsi="Times New Roman" w:cs="Times New Roman"/>
          <w:color w:val="231F20"/>
          <w:w w:val="105"/>
          <w:sz w:val="24"/>
          <w:szCs w:val="24"/>
        </w:rPr>
        <w:t xml:space="preserve">по </w:t>
      </w:r>
      <w:r w:rsidRPr="004A3BA0">
        <w:rPr>
          <w:rFonts w:ascii="Times New Roman" w:eastAsia="Book Antiqua" w:hAnsi="Times New Roman" w:cs="Times New Roman"/>
          <w:color w:val="231F20"/>
          <w:spacing w:val="-3"/>
          <w:w w:val="105"/>
          <w:sz w:val="24"/>
          <w:szCs w:val="24"/>
        </w:rPr>
        <w:t xml:space="preserve">отношению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 xml:space="preserve">окружающей среде, здоровью других людей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собственному </w:t>
      </w:r>
      <w:r w:rsidRPr="004A3BA0">
        <w:rPr>
          <w:rFonts w:ascii="Times New Roman" w:eastAsia="Book Antiqua" w:hAnsi="Times New Roman" w:cs="Times New Roman"/>
          <w:color w:val="231F20"/>
          <w:w w:val="105"/>
          <w:sz w:val="24"/>
          <w:szCs w:val="24"/>
        </w:rPr>
        <w:t>здоровью; обоснование и соблюдение мер профилактики заболеваний, оказание первой помощи при травмах, соблюдение правил поведения в природе.</w:t>
      </w:r>
    </w:p>
    <w:p w:rsidR="004A3BA0" w:rsidRPr="004A3BA0" w:rsidRDefault="004A3BA0" w:rsidP="004A3BA0">
      <w:pPr>
        <w:widowControl w:val="0"/>
        <w:tabs>
          <w:tab w:val="left" w:pos="668"/>
        </w:tabs>
        <w:spacing w:after="0" w:line="240" w:lineRule="auto"/>
        <w:ind w:right="116"/>
        <w:jc w:val="both"/>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jc w:val="both"/>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spacing w:before="160" w:after="0" w:line="240" w:lineRule="auto"/>
        <w:ind w:right="122" w:firstLine="720"/>
        <w:outlineLvl w:val="2"/>
        <w:rPr>
          <w:rFonts w:ascii="Times New Roman" w:eastAsia="Century Gothic" w:hAnsi="Times New Roman" w:cs="Times New Roman"/>
          <w:b/>
          <w:sz w:val="24"/>
          <w:szCs w:val="24"/>
        </w:rPr>
      </w:pPr>
      <w:bookmarkStart w:id="68" w:name="_TOC_250007"/>
      <w:bookmarkEnd w:id="68"/>
      <w:r w:rsidRPr="004A3BA0">
        <w:rPr>
          <w:rFonts w:ascii="Times New Roman" w:eastAsia="Century Gothic" w:hAnsi="Times New Roman" w:cs="Times New Roman"/>
          <w:b/>
          <w:color w:val="231F20"/>
          <w:w w:val="95"/>
          <w:sz w:val="24"/>
          <w:szCs w:val="24"/>
        </w:rPr>
        <w:lastRenderedPageBreak/>
        <w:t>ОБЩАЯ ХАРАКТЕРИСТИКА УЧЕБНОЙ ДИСЦИПЛИНЫ «БИОЛОГИЯ»</w:t>
      </w:r>
    </w:p>
    <w:p w:rsidR="004A3BA0" w:rsidRPr="004A3BA0" w:rsidRDefault="004A3BA0" w:rsidP="004A3BA0">
      <w:pPr>
        <w:widowControl w:val="0"/>
        <w:spacing w:before="211"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Биология — система наук, изучающая все аспекты жизни, на всех уровнях организации живого, начиная с молекулярного и заканчивая биосферным. Объектами изучения биологии являются живые организмы, их строение и жизнедеятельность, их многообразие, происхождение, эволюция и распределение живых организмов на Земле.</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Общая биология изучает законы исторического индивидуального развития организмов, общие законы жизни и те особенности, которые характерны для всех видов живых существ на планете, а также их взаимодействие с окружающей средой.</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Биология, таким образом, является одной из основополагающих наук о жизни, а владение биологическими знаниями — одним из необходимых условий сохранения жизни  на планете.</w:t>
      </w:r>
    </w:p>
    <w:p w:rsidR="004A3BA0" w:rsidRPr="004A3BA0" w:rsidRDefault="004A3BA0" w:rsidP="004A3BA0">
      <w:pPr>
        <w:widowControl w:val="0"/>
        <w:spacing w:after="0" w:line="232" w:lineRule="exact"/>
        <w:ind w:left="100" w:right="12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Основу содержания учебной дисциплины «Биология» составляют следующие ведущие идеи: отличительные признаки живой природы, ее уровневая организация и эволюция. В соответствии с ними выделены содержательные линии: биология как </w:t>
      </w:r>
      <w:r w:rsidRPr="004A3BA0">
        <w:rPr>
          <w:rFonts w:ascii="Times New Roman" w:eastAsia="Book Antiqua" w:hAnsi="Times New Roman" w:cs="Times New Roman"/>
          <w:color w:val="231F20"/>
          <w:spacing w:val="-3"/>
          <w:w w:val="105"/>
          <w:sz w:val="24"/>
          <w:szCs w:val="24"/>
        </w:rPr>
        <w:t xml:space="preserve">наука; биологические закономерности; методы научного познания; клетка; организм; </w:t>
      </w:r>
      <w:r w:rsidRPr="004A3BA0">
        <w:rPr>
          <w:rFonts w:ascii="Times New Roman" w:eastAsia="Book Antiqua" w:hAnsi="Times New Roman" w:cs="Times New Roman"/>
          <w:color w:val="231F20"/>
          <w:w w:val="105"/>
          <w:sz w:val="24"/>
          <w:szCs w:val="24"/>
        </w:rPr>
        <w:t>популяция; вид; экосистемы (в том числе биосфера).</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Содержание учебной дисциплины направлено на подготовку обучающихся к решению важнейших задач, стоящих перед биологической наукой, — по рациональному природопользованию, охране окружающей среды и здоровья людей.</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 отборе содержания учебной дисциплины «Биология» использован культуро</w:t>
      </w:r>
      <w:r w:rsidRPr="004A3BA0">
        <w:rPr>
          <w:rFonts w:ascii="Times New Roman" w:eastAsia="Book Antiqua" w:hAnsi="Times New Roman" w:cs="Times New Roman"/>
          <w:color w:val="231F20"/>
          <w:spacing w:val="-3"/>
          <w:w w:val="105"/>
          <w:sz w:val="24"/>
          <w:szCs w:val="24"/>
        </w:rPr>
        <w:t xml:space="preserve">сообразный подход,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соответствии </w:t>
      </w:r>
      <w:r w:rsidRPr="004A3BA0">
        <w:rPr>
          <w:rFonts w:ascii="Times New Roman" w:eastAsia="Book Antiqua" w:hAnsi="Times New Roman" w:cs="Times New Roman"/>
          <w:color w:val="231F20"/>
          <w:w w:val="105"/>
          <w:sz w:val="24"/>
          <w:szCs w:val="24"/>
        </w:rPr>
        <w:t xml:space="preserve">с </w:t>
      </w:r>
      <w:r w:rsidRPr="004A3BA0">
        <w:rPr>
          <w:rFonts w:ascii="Times New Roman" w:eastAsia="Book Antiqua" w:hAnsi="Times New Roman" w:cs="Times New Roman"/>
          <w:color w:val="231F20"/>
          <w:spacing w:val="-3"/>
          <w:w w:val="105"/>
          <w:sz w:val="24"/>
          <w:szCs w:val="24"/>
        </w:rPr>
        <w:t xml:space="preserve">которым обучающиеся должны усвоить знания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умения, необходимые </w:t>
      </w:r>
      <w:r w:rsidRPr="004A3BA0">
        <w:rPr>
          <w:rFonts w:ascii="Times New Roman" w:eastAsia="Book Antiqua" w:hAnsi="Times New Roman" w:cs="Times New Roman"/>
          <w:color w:val="231F20"/>
          <w:w w:val="105"/>
          <w:sz w:val="24"/>
          <w:szCs w:val="24"/>
        </w:rPr>
        <w:t xml:space="preserve">для </w:t>
      </w:r>
      <w:r w:rsidRPr="004A3BA0">
        <w:rPr>
          <w:rFonts w:ascii="Times New Roman" w:eastAsia="Book Antiqua" w:hAnsi="Times New Roman" w:cs="Times New Roman"/>
          <w:color w:val="231F20"/>
          <w:spacing w:val="-3"/>
          <w:w w:val="105"/>
          <w:sz w:val="24"/>
          <w:szCs w:val="24"/>
        </w:rPr>
        <w:t xml:space="preserve">формирования общей культуры, определяющей адекватное </w:t>
      </w:r>
      <w:r w:rsidRPr="004A3BA0">
        <w:rPr>
          <w:rFonts w:ascii="Times New Roman" w:eastAsia="Book Antiqua" w:hAnsi="Times New Roman" w:cs="Times New Roman"/>
          <w:color w:val="231F20"/>
          <w:w w:val="105"/>
          <w:sz w:val="24"/>
          <w:szCs w:val="24"/>
        </w:rPr>
        <w:t>поведение человека в окружающей среде, востребованные в жизни и в практической деятельности.</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Особое внимание уделено экологическому образованию и воспитанию обучающихся, формированию у них знаний о современной естественно-научной картине мира, ценностных ориентаций, что свидетельствует о гуманизации биологического образования.</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Содержание учебной дисциплины предусматривает формирование у обучающихся общенаучных знаний, умений и навыков, универсальных способов деятельности и ключевых компетенций, включающих умение сравнивать биологические объекты, анализировать, оценивать и обобщать полученные сведения, уметь находить и </w:t>
      </w:r>
      <w:r w:rsidRPr="004A3BA0">
        <w:rPr>
          <w:rFonts w:ascii="Times New Roman" w:eastAsia="Book Antiqua" w:hAnsi="Times New Roman" w:cs="Times New Roman"/>
          <w:color w:val="231F20"/>
          <w:spacing w:val="2"/>
          <w:w w:val="105"/>
          <w:sz w:val="24"/>
          <w:szCs w:val="24"/>
        </w:rPr>
        <w:t>ис</w:t>
      </w:r>
      <w:r w:rsidRPr="004A3BA0">
        <w:rPr>
          <w:rFonts w:ascii="Times New Roman" w:eastAsia="Book Antiqua" w:hAnsi="Times New Roman" w:cs="Times New Roman"/>
          <w:color w:val="231F20"/>
          <w:w w:val="105"/>
          <w:sz w:val="24"/>
          <w:szCs w:val="24"/>
        </w:rPr>
        <w:t>пользовать информацию из различных источников.</w:t>
      </w:r>
    </w:p>
    <w:p w:rsidR="004A3BA0" w:rsidRPr="004A3BA0" w:rsidRDefault="004A3BA0" w:rsidP="004A3BA0">
      <w:pPr>
        <w:widowControl w:val="0"/>
        <w:spacing w:after="0" w:line="232" w:lineRule="exact"/>
        <w:ind w:left="100" w:right="12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содержании учебной дисциплины курсивом выделен материал, который при изучении биологии контролю не подлежит.</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footerReference w:type="even" r:id="rId52"/>
          <w:footerReference w:type="default" r:id="rId53"/>
          <w:pgSz w:w="11910" w:h="16840"/>
          <w:pgMar w:top="1040" w:right="1180" w:bottom="1120" w:left="1600" w:header="0" w:footer="939" w:gutter="0"/>
          <w:cols w:space="720"/>
        </w:sectPr>
      </w:pPr>
      <w:r w:rsidRPr="004A3BA0">
        <w:rPr>
          <w:rFonts w:ascii="Times New Roman" w:eastAsia="Book Antiqua" w:hAnsi="Times New Roman" w:cs="Times New Roman"/>
          <w:sz w:val="24"/>
          <w:szCs w:val="24"/>
        </w:rPr>
        <w:t>Изучение общеобразовательной учебной дисциплины «Биология»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w:t>
      </w:r>
    </w:p>
    <w:p w:rsidR="004A3BA0" w:rsidRPr="004A3BA0" w:rsidRDefault="004A3BA0" w:rsidP="004A3BA0">
      <w:pPr>
        <w:widowControl w:val="0"/>
        <w:spacing w:after="0" w:line="240" w:lineRule="auto"/>
        <w:jc w:val="center"/>
        <w:rPr>
          <w:rFonts w:ascii="Times New Roman" w:eastAsia="Book Antiqua" w:hAnsi="Times New Roman" w:cs="Times New Roman"/>
          <w:sz w:val="24"/>
          <w:szCs w:val="24"/>
        </w:rPr>
      </w:pPr>
    </w:p>
    <w:p w:rsidR="004A3BA0" w:rsidRPr="004A3BA0" w:rsidRDefault="004A3BA0" w:rsidP="004A3BA0">
      <w:pPr>
        <w:widowControl w:val="0"/>
        <w:spacing w:before="160" w:after="0" w:line="240" w:lineRule="auto"/>
        <w:ind w:left="604" w:right="605"/>
        <w:jc w:val="center"/>
        <w:outlineLvl w:val="2"/>
        <w:rPr>
          <w:rFonts w:ascii="Times New Roman" w:eastAsia="Century Gothic" w:hAnsi="Times New Roman" w:cs="Times New Roman"/>
          <w:b/>
          <w:sz w:val="24"/>
          <w:szCs w:val="24"/>
        </w:rPr>
      </w:pPr>
      <w:bookmarkStart w:id="69" w:name="_TOC_250006"/>
      <w:bookmarkEnd w:id="69"/>
      <w:r w:rsidRPr="004A3BA0">
        <w:rPr>
          <w:rFonts w:ascii="Times New Roman" w:eastAsia="Century Gothic" w:hAnsi="Times New Roman" w:cs="Times New Roman"/>
          <w:b/>
          <w:color w:val="231F20"/>
          <w:sz w:val="24"/>
          <w:szCs w:val="24"/>
        </w:rPr>
        <w:t>МЕСТО УЧЕБНОЙ ДИСЦИПЛИНЫ В УЧЕБНОМ ПЛАНЕ</w:t>
      </w:r>
    </w:p>
    <w:p w:rsidR="004A3BA0" w:rsidRPr="004A3BA0" w:rsidRDefault="004A3BA0" w:rsidP="004A3BA0">
      <w:pPr>
        <w:widowControl w:val="0"/>
        <w:spacing w:before="211" w:after="0" w:line="232" w:lineRule="exact"/>
        <w:ind w:left="12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Учебная дисциплина «Биология» является учебным предметом по выбору из обязательной предметной области «Естественные науки» ФГОС среднего общего образования.</w:t>
      </w:r>
    </w:p>
    <w:p w:rsidR="004A3BA0" w:rsidRPr="004A3BA0" w:rsidRDefault="004A3BA0" w:rsidP="004A3BA0">
      <w:pPr>
        <w:widowControl w:val="0"/>
        <w:spacing w:after="0" w:line="232" w:lineRule="exact"/>
        <w:ind w:left="12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w w:val="105"/>
          <w:sz w:val="24"/>
          <w:szCs w:val="24"/>
        </w:rPr>
        <w:t xml:space="preserve">В </w:t>
      </w:r>
      <w:r w:rsidRPr="004A3BA0">
        <w:rPr>
          <w:rFonts w:ascii="Times New Roman" w:eastAsia="Book Antiqua" w:hAnsi="Times New Roman" w:cs="Times New Roman"/>
          <w:spacing w:val="3"/>
          <w:w w:val="105"/>
          <w:sz w:val="24"/>
          <w:szCs w:val="24"/>
        </w:rPr>
        <w:t xml:space="preserve">профессиональных образовательных организациях, </w:t>
      </w:r>
      <w:r w:rsidRPr="004A3BA0">
        <w:rPr>
          <w:rFonts w:ascii="Times New Roman" w:eastAsia="Book Antiqua" w:hAnsi="Times New Roman" w:cs="Times New Roman"/>
          <w:color w:val="231F20"/>
          <w:spacing w:val="3"/>
          <w:w w:val="105"/>
          <w:sz w:val="24"/>
          <w:szCs w:val="24"/>
        </w:rPr>
        <w:t>реализующих образова</w:t>
      </w:r>
      <w:r w:rsidRPr="004A3BA0">
        <w:rPr>
          <w:rFonts w:ascii="Times New Roman" w:eastAsia="Book Antiqua" w:hAnsi="Times New Roman" w:cs="Times New Roman"/>
          <w:color w:val="231F20"/>
          <w:w w:val="105"/>
          <w:sz w:val="24"/>
          <w:szCs w:val="24"/>
        </w:rPr>
        <w:t xml:space="preserve">тельную программу среднего общего образования в пределах освоения ОПОП СПО на базе основного общего образования, </w:t>
      </w:r>
      <w:r w:rsidRPr="004A3BA0">
        <w:rPr>
          <w:rFonts w:ascii="Times New Roman" w:eastAsia="Book Antiqua" w:hAnsi="Times New Roman" w:cs="Times New Roman"/>
          <w:w w:val="105"/>
          <w:sz w:val="24"/>
          <w:szCs w:val="24"/>
        </w:rPr>
        <w:t xml:space="preserve">учебная дисциплина </w:t>
      </w:r>
      <w:r w:rsidRPr="004A3BA0">
        <w:rPr>
          <w:rFonts w:ascii="Times New Roman" w:eastAsia="Book Antiqua" w:hAnsi="Times New Roman" w:cs="Times New Roman"/>
          <w:color w:val="231F20"/>
          <w:w w:val="105"/>
          <w:sz w:val="24"/>
          <w:szCs w:val="24"/>
        </w:rPr>
        <w:t xml:space="preserve">«Биология» </w:t>
      </w:r>
      <w:r w:rsidRPr="004A3BA0">
        <w:rPr>
          <w:rFonts w:ascii="Times New Roman" w:eastAsia="Book Antiqua" w:hAnsi="Times New Roman" w:cs="Times New Roman"/>
          <w:w w:val="105"/>
          <w:sz w:val="24"/>
          <w:szCs w:val="24"/>
        </w:rPr>
        <w:t xml:space="preserve">изучается    в общеобразовательном цикле учебного плана </w:t>
      </w:r>
      <w:r w:rsidRPr="004A3BA0">
        <w:rPr>
          <w:rFonts w:ascii="Times New Roman" w:eastAsia="Book Antiqua" w:hAnsi="Times New Roman" w:cs="Times New Roman"/>
          <w:color w:val="231F20"/>
          <w:w w:val="105"/>
          <w:sz w:val="24"/>
          <w:szCs w:val="24"/>
        </w:rPr>
        <w:t xml:space="preserve">ОПОП СПО </w:t>
      </w:r>
      <w:r w:rsidRPr="004A3BA0">
        <w:rPr>
          <w:rFonts w:ascii="Times New Roman" w:eastAsia="Book Antiqua" w:hAnsi="Times New Roman" w:cs="Times New Roman"/>
          <w:w w:val="105"/>
          <w:sz w:val="24"/>
          <w:szCs w:val="24"/>
        </w:rPr>
        <w:t>на базе основного общего образования с получением среднего общего образования (ППКРС).</w:t>
      </w:r>
    </w:p>
    <w:p w:rsidR="004A3BA0" w:rsidRPr="004A3BA0" w:rsidRDefault="004A3BA0" w:rsidP="004A3BA0">
      <w:pPr>
        <w:widowControl w:val="0"/>
        <w:spacing w:after="0" w:line="232" w:lineRule="exact"/>
        <w:ind w:left="12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 учебных планах </w:t>
      </w:r>
      <w:r w:rsidRPr="004A3BA0">
        <w:rPr>
          <w:rFonts w:ascii="Times New Roman" w:eastAsia="Book Antiqua" w:hAnsi="Times New Roman" w:cs="Times New Roman"/>
          <w:w w:val="105"/>
          <w:sz w:val="24"/>
          <w:szCs w:val="24"/>
        </w:rPr>
        <w:t xml:space="preserve">ППКРС </w:t>
      </w:r>
      <w:r w:rsidRPr="004A3BA0">
        <w:rPr>
          <w:rFonts w:ascii="Times New Roman" w:eastAsia="Book Antiqua" w:hAnsi="Times New Roman" w:cs="Times New Roman"/>
          <w:color w:val="231F20"/>
          <w:w w:val="105"/>
          <w:sz w:val="24"/>
          <w:szCs w:val="24"/>
        </w:rPr>
        <w:t xml:space="preserve">место учебной дисциплины «Биология» —        в </w:t>
      </w:r>
      <w:r w:rsidRPr="004A3BA0">
        <w:rPr>
          <w:rFonts w:ascii="Times New Roman" w:eastAsia="Book Antiqua" w:hAnsi="Times New Roman" w:cs="Times New Roman"/>
          <w:color w:val="231F20"/>
          <w:spacing w:val="2"/>
          <w:w w:val="105"/>
          <w:sz w:val="24"/>
          <w:szCs w:val="24"/>
        </w:rPr>
        <w:t xml:space="preserve">составе общеобразовательных учебных дисциплин </w:t>
      </w:r>
      <w:r w:rsidRPr="004A3BA0">
        <w:rPr>
          <w:rFonts w:ascii="Times New Roman" w:eastAsia="Book Antiqua" w:hAnsi="Times New Roman" w:cs="Times New Roman"/>
          <w:color w:val="231F20"/>
          <w:w w:val="105"/>
          <w:sz w:val="24"/>
          <w:szCs w:val="24"/>
        </w:rPr>
        <w:t xml:space="preserve">по </w:t>
      </w:r>
      <w:r w:rsidRPr="004A3BA0">
        <w:rPr>
          <w:rFonts w:ascii="Times New Roman" w:eastAsia="Book Antiqua" w:hAnsi="Times New Roman" w:cs="Times New Roman"/>
          <w:color w:val="231F20"/>
          <w:spacing w:val="2"/>
          <w:w w:val="105"/>
          <w:sz w:val="24"/>
          <w:szCs w:val="24"/>
        </w:rPr>
        <w:t xml:space="preserve">выбору, формируемых </w:t>
      </w:r>
      <w:r w:rsidRPr="004A3BA0">
        <w:rPr>
          <w:rFonts w:ascii="Times New Roman" w:eastAsia="Book Antiqua" w:hAnsi="Times New Roman" w:cs="Times New Roman"/>
          <w:color w:val="231F20"/>
          <w:w w:val="105"/>
          <w:sz w:val="24"/>
          <w:szCs w:val="24"/>
        </w:rPr>
        <w:t xml:space="preserve">из обязательных предметных областей ФГОС среднего общего образования, для </w:t>
      </w:r>
      <w:r w:rsidRPr="004A3BA0">
        <w:rPr>
          <w:rFonts w:ascii="Times New Roman" w:eastAsia="Book Antiqua" w:hAnsi="Times New Roman" w:cs="Times New Roman"/>
          <w:color w:val="231F20"/>
          <w:spacing w:val="2"/>
          <w:w w:val="105"/>
          <w:sz w:val="24"/>
          <w:szCs w:val="24"/>
        </w:rPr>
        <w:t>про</w:t>
      </w:r>
      <w:r w:rsidRPr="004A3BA0">
        <w:rPr>
          <w:rFonts w:ascii="Times New Roman" w:eastAsia="Book Antiqua" w:hAnsi="Times New Roman" w:cs="Times New Roman"/>
          <w:color w:val="231F20"/>
          <w:sz w:val="24"/>
          <w:szCs w:val="24"/>
        </w:rPr>
        <w:t xml:space="preserve">фессий СПО технического профиля профессионального </w:t>
      </w:r>
      <w:r w:rsidRPr="004A3BA0">
        <w:rPr>
          <w:rFonts w:ascii="Times New Roman" w:eastAsia="Book Antiqua" w:hAnsi="Times New Roman" w:cs="Times New Roman"/>
          <w:color w:val="231F20"/>
          <w:w w:val="105"/>
          <w:sz w:val="24"/>
          <w:szCs w:val="24"/>
        </w:rPr>
        <w:t>образования.</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before="159" w:after="0" w:line="240" w:lineRule="auto"/>
        <w:ind w:left="604" w:right="605"/>
        <w:jc w:val="center"/>
        <w:outlineLvl w:val="2"/>
        <w:rPr>
          <w:rFonts w:ascii="Times New Roman" w:eastAsia="Century Gothic" w:hAnsi="Times New Roman" w:cs="Times New Roman"/>
          <w:b/>
          <w:sz w:val="24"/>
          <w:szCs w:val="24"/>
        </w:rPr>
      </w:pPr>
      <w:bookmarkStart w:id="70" w:name="_TOC_250005"/>
      <w:bookmarkEnd w:id="70"/>
      <w:r w:rsidRPr="004A3BA0">
        <w:rPr>
          <w:rFonts w:ascii="Times New Roman" w:eastAsia="Century Gothic" w:hAnsi="Times New Roman" w:cs="Times New Roman"/>
          <w:b/>
          <w:color w:val="231F20"/>
          <w:w w:val="95"/>
          <w:sz w:val="24"/>
          <w:szCs w:val="24"/>
        </w:rPr>
        <w:t>РЕЗУЛЬТАТЫ  ОСВОЕНИЯ  УЧЕБНОЙ ДИСЦИПЛИНЫ</w:t>
      </w:r>
    </w:p>
    <w:p w:rsidR="004A3BA0" w:rsidRPr="004A3BA0" w:rsidRDefault="004A3BA0" w:rsidP="004A3BA0">
      <w:pPr>
        <w:widowControl w:val="0"/>
        <w:spacing w:before="211" w:after="0" w:line="232" w:lineRule="exact"/>
        <w:ind w:left="120" w:right="117" w:firstLine="283"/>
        <w:jc w:val="both"/>
        <w:rPr>
          <w:rFonts w:ascii="Times New Roman" w:eastAsia="Book Antiqua" w:hAnsi="Times New Roman" w:cs="Times New Roman"/>
          <w:b/>
          <w:sz w:val="24"/>
          <w:szCs w:val="24"/>
        </w:rPr>
      </w:pPr>
      <w:r w:rsidRPr="004A3BA0">
        <w:rPr>
          <w:rFonts w:ascii="Times New Roman" w:eastAsia="Book Antiqua" w:hAnsi="Times New Roman" w:cs="Times New Roman"/>
          <w:color w:val="231F20"/>
          <w:w w:val="105"/>
          <w:sz w:val="24"/>
          <w:szCs w:val="24"/>
        </w:rPr>
        <w:t xml:space="preserve">Освоение содержания учебной дисциплины «Биология» обеспечивает достижение студентами следующих </w:t>
      </w:r>
      <w:r w:rsidRPr="004A3BA0">
        <w:rPr>
          <w:rFonts w:ascii="Times New Roman" w:eastAsia="Book Antiqua" w:hAnsi="Times New Roman" w:cs="Times New Roman"/>
          <w:b/>
          <w:color w:val="231F20"/>
          <w:w w:val="105"/>
          <w:sz w:val="24"/>
          <w:szCs w:val="24"/>
        </w:rPr>
        <w:t>результатов:</w:t>
      </w:r>
    </w:p>
    <w:p w:rsidR="004A3BA0" w:rsidRPr="004A3BA0" w:rsidRDefault="004A3BA0" w:rsidP="00DA7331">
      <w:pPr>
        <w:widowControl w:val="0"/>
        <w:numPr>
          <w:ilvl w:val="0"/>
          <w:numId w:val="28"/>
        </w:numPr>
        <w:tabs>
          <w:tab w:val="left" w:pos="688"/>
        </w:tabs>
        <w:spacing w:before="88" w:after="0" w:line="240" w:lineRule="auto"/>
        <w:ind w:left="687"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личностных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DA7331">
      <w:pPr>
        <w:widowControl w:val="0"/>
        <w:numPr>
          <w:ilvl w:val="1"/>
          <w:numId w:val="28"/>
        </w:numPr>
        <w:tabs>
          <w:tab w:val="left" w:pos="972"/>
        </w:tabs>
        <w:spacing w:after="0" w:line="218" w:lineRule="exact"/>
        <w:ind w:left="97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 xml:space="preserve">сформированность чувства гордости и уважения к истории и   достижениям отечественной биологической науки; представления о целостной </w:t>
      </w:r>
      <w:r w:rsidRPr="004A3BA0">
        <w:rPr>
          <w:rFonts w:ascii="Times New Roman" w:eastAsia="Book Antiqua" w:hAnsi="Times New Roman" w:cs="Times New Roman"/>
          <w:color w:val="231F20"/>
          <w:spacing w:val="-2"/>
          <w:w w:val="105"/>
          <w:sz w:val="24"/>
          <w:szCs w:val="24"/>
        </w:rPr>
        <w:t>естественно</w:t>
      </w:r>
      <w:r w:rsidRPr="004A3BA0">
        <w:rPr>
          <w:rFonts w:ascii="Times New Roman" w:eastAsia="Book Antiqua" w:hAnsi="Times New Roman" w:cs="Times New Roman"/>
          <w:color w:val="231F20"/>
          <w:w w:val="105"/>
          <w:sz w:val="24"/>
          <w:szCs w:val="24"/>
        </w:rPr>
        <w:t>научной картине мира;</w:t>
      </w:r>
    </w:p>
    <w:p w:rsidR="004A3BA0" w:rsidRPr="004A3BA0" w:rsidRDefault="004A3BA0" w:rsidP="00DA7331">
      <w:pPr>
        <w:widowControl w:val="0"/>
        <w:numPr>
          <w:ilvl w:val="1"/>
          <w:numId w:val="28"/>
        </w:numPr>
        <w:tabs>
          <w:tab w:val="left" w:pos="972"/>
        </w:tabs>
        <w:spacing w:after="0" w:line="232" w:lineRule="exact"/>
        <w:ind w:left="971"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понимание взаимосвязи и взаимозависимости естественных наук, их влияния на окружающую среду, экономическую, технологическую, социальную и этическую сферы деятельности человека;</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использовать знания о современной естественнонаучной картине мира в образовательной и профессиональной деятельности; возможности информационной среды для обеспечения продуктивного самообразования;</w:t>
      </w:r>
    </w:p>
    <w:p w:rsidR="004A3BA0" w:rsidRPr="004A3BA0" w:rsidRDefault="004A3BA0" w:rsidP="00DA7331">
      <w:pPr>
        <w:widowControl w:val="0"/>
        <w:numPr>
          <w:ilvl w:val="1"/>
          <w:numId w:val="28"/>
        </w:numPr>
        <w:tabs>
          <w:tab w:val="left" w:pos="972"/>
        </w:tabs>
        <w:spacing w:after="0" w:line="232" w:lineRule="exact"/>
        <w:ind w:left="971" w:right="116"/>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владение культурой мышления, способность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обобщению, анализу, восприя</w:t>
      </w:r>
      <w:r w:rsidRPr="004A3BA0">
        <w:rPr>
          <w:rFonts w:ascii="Times New Roman" w:eastAsia="Book Antiqua" w:hAnsi="Times New Roman" w:cs="Times New Roman"/>
          <w:color w:val="231F20"/>
          <w:w w:val="105"/>
          <w:sz w:val="24"/>
          <w:szCs w:val="24"/>
        </w:rPr>
        <w:t>тию информации в области естественных наук, постановке цели и выбору путей ее достижения в профессиональной сфере;</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lang w:val="en-US"/>
        </w:rPr>
      </w:pPr>
      <w:r w:rsidRPr="004A3BA0">
        <w:rPr>
          <w:rFonts w:ascii="Times New Roman" w:eastAsia="Book Antiqua" w:hAnsi="Times New Roman" w:cs="Times New Roman"/>
          <w:color w:val="231F20"/>
          <w:w w:val="105"/>
          <w:sz w:val="24"/>
          <w:szCs w:val="24"/>
        </w:rPr>
        <w:t>способность руководствоваться в своей деятельности современными принци</w:t>
      </w:r>
      <w:r w:rsidRPr="004A3BA0">
        <w:rPr>
          <w:rFonts w:ascii="Times New Roman" w:eastAsia="Book Antiqua" w:hAnsi="Times New Roman" w:cs="Times New Roman"/>
          <w:color w:val="231F20"/>
          <w:spacing w:val="-3"/>
          <w:w w:val="105"/>
          <w:sz w:val="24"/>
          <w:szCs w:val="24"/>
        </w:rPr>
        <w:t xml:space="preserve">пами толерантности, диалога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сотрудничества; готовность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 xml:space="preserve">взаимодействию  </w:t>
      </w:r>
      <w:r w:rsidRPr="004A3BA0">
        <w:rPr>
          <w:rFonts w:ascii="Times New Roman" w:eastAsia="Book Antiqua" w:hAnsi="Times New Roman" w:cs="Times New Roman"/>
          <w:color w:val="231F20"/>
          <w:w w:val="105"/>
          <w:sz w:val="24"/>
          <w:szCs w:val="24"/>
          <w:lang w:val="en-US"/>
        </w:rPr>
        <w:t xml:space="preserve">с  коллегами,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w w:val="105"/>
          <w:sz w:val="24"/>
          <w:szCs w:val="24"/>
          <w:lang w:val="en-US"/>
        </w:rPr>
        <w:t>работе  вколлективе;</w:t>
      </w:r>
    </w:p>
    <w:p w:rsidR="004A3BA0" w:rsidRPr="004A3BA0" w:rsidRDefault="004A3BA0" w:rsidP="00DA7331">
      <w:pPr>
        <w:widowControl w:val="0"/>
        <w:numPr>
          <w:ilvl w:val="1"/>
          <w:numId w:val="28"/>
        </w:numPr>
        <w:tabs>
          <w:tab w:val="left" w:pos="972"/>
        </w:tabs>
        <w:spacing w:after="0" w:line="232" w:lineRule="exact"/>
        <w:ind w:left="971" w:right="122"/>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готовность использовать основные методы защиты </w:t>
      </w:r>
      <w:r w:rsidRPr="004A3BA0">
        <w:rPr>
          <w:rFonts w:ascii="Times New Roman" w:eastAsia="Book Antiqua" w:hAnsi="Times New Roman" w:cs="Times New Roman"/>
          <w:color w:val="231F20"/>
          <w:w w:val="105"/>
          <w:sz w:val="24"/>
          <w:szCs w:val="24"/>
        </w:rPr>
        <w:t xml:space="preserve">от </w:t>
      </w:r>
      <w:r w:rsidRPr="004A3BA0">
        <w:rPr>
          <w:rFonts w:ascii="Times New Roman" w:eastAsia="Book Antiqua" w:hAnsi="Times New Roman" w:cs="Times New Roman"/>
          <w:color w:val="231F20"/>
          <w:spacing w:val="-3"/>
          <w:w w:val="105"/>
          <w:sz w:val="24"/>
          <w:szCs w:val="24"/>
        </w:rPr>
        <w:t xml:space="preserve">возможных последствий </w:t>
      </w:r>
      <w:r w:rsidRPr="004A3BA0">
        <w:rPr>
          <w:rFonts w:ascii="Times New Roman" w:eastAsia="Book Antiqua" w:hAnsi="Times New Roman" w:cs="Times New Roman"/>
          <w:color w:val="231F20"/>
          <w:w w:val="105"/>
          <w:sz w:val="24"/>
          <w:szCs w:val="24"/>
        </w:rPr>
        <w:t>аварий,  катастроф,  стихийныхбедствий;</w:t>
      </w:r>
    </w:p>
    <w:p w:rsidR="004A3BA0" w:rsidRPr="004A3BA0" w:rsidRDefault="004A3BA0" w:rsidP="00DA7331">
      <w:pPr>
        <w:widowControl w:val="0"/>
        <w:numPr>
          <w:ilvl w:val="1"/>
          <w:numId w:val="28"/>
        </w:numPr>
        <w:tabs>
          <w:tab w:val="left" w:pos="972"/>
        </w:tabs>
        <w:spacing w:after="0" w:line="232" w:lineRule="exact"/>
        <w:ind w:left="971"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обладание навыками безопасной работы </w:t>
      </w:r>
      <w:r w:rsidRPr="004A3BA0">
        <w:rPr>
          <w:rFonts w:ascii="Times New Roman" w:eastAsia="Book Antiqua" w:hAnsi="Times New Roman" w:cs="Times New Roman"/>
          <w:color w:val="231F20"/>
          <w:w w:val="105"/>
          <w:sz w:val="24"/>
          <w:szCs w:val="24"/>
        </w:rPr>
        <w:t xml:space="preserve">во </w:t>
      </w:r>
      <w:r w:rsidRPr="004A3BA0">
        <w:rPr>
          <w:rFonts w:ascii="Times New Roman" w:eastAsia="Book Antiqua" w:hAnsi="Times New Roman" w:cs="Times New Roman"/>
          <w:color w:val="231F20"/>
          <w:spacing w:val="-3"/>
          <w:w w:val="105"/>
          <w:sz w:val="24"/>
          <w:szCs w:val="24"/>
        </w:rPr>
        <w:t xml:space="preserve">время проектно-исследовательской </w:t>
      </w:r>
      <w:r w:rsidRPr="004A3BA0">
        <w:rPr>
          <w:rFonts w:ascii="Times New Roman" w:eastAsia="Book Antiqua" w:hAnsi="Times New Roman" w:cs="Times New Roman"/>
          <w:color w:val="231F20"/>
          <w:w w:val="105"/>
          <w:sz w:val="24"/>
          <w:szCs w:val="24"/>
        </w:rPr>
        <w:t>и экспериментальной деятельности, при использовании лабораторного оборудования;</w:t>
      </w:r>
    </w:p>
    <w:p w:rsidR="004A3BA0" w:rsidRPr="004A3BA0" w:rsidRDefault="004A3BA0" w:rsidP="00DA7331">
      <w:pPr>
        <w:widowControl w:val="0"/>
        <w:numPr>
          <w:ilvl w:val="1"/>
          <w:numId w:val="28"/>
        </w:numPr>
        <w:tabs>
          <w:tab w:val="left" w:pos="972"/>
        </w:tabs>
        <w:spacing w:after="0" w:line="232" w:lineRule="exact"/>
        <w:ind w:left="971" w:right="116"/>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использовать приобретенные знания и умения в практической деятельности и повседневной жизни для соблюдения мер профилактики отравлений, вирусных и других заболеваний, стрессов, вредных привычек (курения, алкоголизма, наркомании); правил поведения в природной  среде;</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готовность к оказанию первой помощи при травмах, простудных и других заболеваниях,  отравлениях  пищевыми продуктами;</w:t>
      </w:r>
    </w:p>
    <w:p w:rsidR="004A3BA0" w:rsidRPr="004A3BA0" w:rsidRDefault="004A3BA0" w:rsidP="00DA7331">
      <w:pPr>
        <w:widowControl w:val="0"/>
        <w:numPr>
          <w:ilvl w:val="0"/>
          <w:numId w:val="28"/>
        </w:numPr>
        <w:tabs>
          <w:tab w:val="left" w:pos="688"/>
        </w:tabs>
        <w:spacing w:before="88" w:after="0" w:line="240" w:lineRule="auto"/>
        <w:ind w:left="687"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метапредметных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DA7331">
      <w:pPr>
        <w:widowControl w:val="0"/>
        <w:numPr>
          <w:ilvl w:val="1"/>
          <w:numId w:val="28"/>
        </w:numPr>
        <w:tabs>
          <w:tab w:val="left" w:pos="972"/>
        </w:tabs>
        <w:spacing w:after="0" w:line="218" w:lineRule="exact"/>
        <w:ind w:hanging="264"/>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4"/>
          <w:w w:val="105"/>
          <w:sz w:val="24"/>
          <w:szCs w:val="24"/>
        </w:rPr>
        <w:t>осознание социальной значимости своей профессии/специальности,обладание</w:t>
      </w:r>
    </w:p>
    <w:p w:rsidR="004A3BA0" w:rsidRPr="004A3BA0" w:rsidRDefault="004A3BA0" w:rsidP="004A3BA0">
      <w:pPr>
        <w:widowControl w:val="0"/>
        <w:spacing w:after="0" w:line="247" w:lineRule="exact"/>
        <w:ind w:left="971"/>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мотивацией к осуществлению профессиональной деятельности;</w:t>
      </w:r>
    </w:p>
    <w:p w:rsidR="004A3BA0" w:rsidRPr="004A3BA0" w:rsidRDefault="00E65B41" w:rsidP="004A3BA0">
      <w:pPr>
        <w:widowControl w:val="0"/>
        <w:spacing w:before="7" w:after="0" w:line="240" w:lineRule="auto"/>
        <w:jc w:val="both"/>
        <w:rPr>
          <w:rFonts w:ascii="Times New Roman" w:eastAsia="Book Antiqua" w:hAnsi="Times New Roman" w:cs="Times New Roman"/>
          <w:sz w:val="24"/>
          <w:szCs w:val="24"/>
        </w:rPr>
      </w:pPr>
      <w:r>
        <w:rPr>
          <w:rFonts w:ascii="Times New Roman" w:eastAsia="Book Antiqua" w:hAnsi="Times New Roman" w:cs="Times New Roman"/>
          <w:noProof/>
          <w:sz w:val="24"/>
          <w:szCs w:val="24"/>
          <w:lang w:eastAsia="ru-RU"/>
        </w:rPr>
        <w:pict>
          <v:line id="Прямая соединительная линия 10" o:spid="_x0000_s1109" style="position:absolute;left:0;text-align:left;z-index:251662336;visibility:visible;mso-wrap-distance-left:0;mso-wrap-distance-right:0;mso-position-horizontal-relative:page" from="85.05pt,16.85pt" to="144.5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" strokecolor="#231f20" strokeweight=".5pt">
            <w10:wrap type="topAndBottom" anchorx="page"/>
          </v:line>
        </w:pict>
      </w:r>
    </w:p>
    <w:p w:rsidR="004A3BA0" w:rsidRPr="004A3BA0" w:rsidRDefault="004A3BA0" w:rsidP="004A3BA0">
      <w:pPr>
        <w:widowControl w:val="0"/>
        <w:spacing w:after="0" w:line="204" w:lineRule="exact"/>
        <w:jc w:val="both"/>
        <w:rPr>
          <w:rFonts w:ascii="Times New Roman" w:eastAsia="Book Antiqua" w:hAnsi="Times New Roman" w:cs="Times New Roman"/>
          <w:sz w:val="24"/>
          <w:szCs w:val="24"/>
        </w:rPr>
        <w:sectPr w:rsidR="004A3BA0" w:rsidRPr="004A3BA0">
          <w:pgSz w:w="11910" w:h="16840"/>
          <w:pgMar w:top="1040" w:right="1180" w:bottom="1120" w:left="1580" w:header="0" w:footer="939" w:gutter="0"/>
          <w:cols w:space="720"/>
        </w:sectPr>
      </w:pPr>
    </w:p>
    <w:p w:rsidR="004A3BA0" w:rsidRPr="004A3BA0" w:rsidRDefault="004A3BA0" w:rsidP="00DA7331">
      <w:pPr>
        <w:widowControl w:val="0"/>
        <w:numPr>
          <w:ilvl w:val="1"/>
          <w:numId w:val="28"/>
        </w:numPr>
        <w:tabs>
          <w:tab w:val="left" w:pos="952"/>
        </w:tabs>
        <w:spacing w:before="73"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lastRenderedPageBreak/>
        <w:t xml:space="preserve">повышение интеллектуального уровня в процессе изучения биологических явлений; выдающихся достижений биологии, вошедших в </w:t>
      </w:r>
      <w:r w:rsidRPr="004A3BA0">
        <w:rPr>
          <w:rFonts w:ascii="Times New Roman" w:eastAsia="Book Antiqua" w:hAnsi="Times New Roman" w:cs="Times New Roman"/>
          <w:color w:val="231F20"/>
          <w:spacing w:val="2"/>
          <w:w w:val="105"/>
          <w:sz w:val="24"/>
          <w:szCs w:val="24"/>
        </w:rPr>
        <w:t>общечеловече</w:t>
      </w:r>
      <w:r w:rsidRPr="004A3BA0">
        <w:rPr>
          <w:rFonts w:ascii="Times New Roman" w:eastAsia="Book Antiqua" w:hAnsi="Times New Roman" w:cs="Times New Roman"/>
          <w:color w:val="231F20"/>
          <w:w w:val="105"/>
          <w:sz w:val="24"/>
          <w:szCs w:val="24"/>
        </w:rPr>
        <w:t xml:space="preserve">скую культуру; сложных и противоречивых путей развития современных </w:t>
      </w:r>
      <w:r w:rsidRPr="004A3BA0">
        <w:rPr>
          <w:rFonts w:ascii="Times New Roman" w:eastAsia="Book Antiqua" w:hAnsi="Times New Roman" w:cs="Times New Roman"/>
          <w:color w:val="231F20"/>
          <w:spacing w:val="2"/>
          <w:w w:val="105"/>
          <w:sz w:val="24"/>
          <w:szCs w:val="24"/>
        </w:rPr>
        <w:t xml:space="preserve">научных взглядов, идей, теорий, концепций, гипотез </w:t>
      </w:r>
      <w:r w:rsidRPr="004A3BA0">
        <w:rPr>
          <w:rFonts w:ascii="Times New Roman" w:eastAsia="Book Antiqua" w:hAnsi="Times New Roman" w:cs="Times New Roman"/>
          <w:color w:val="231F20"/>
          <w:w w:val="105"/>
          <w:sz w:val="24"/>
          <w:szCs w:val="24"/>
        </w:rPr>
        <w:t xml:space="preserve">(о </w:t>
      </w:r>
      <w:r w:rsidRPr="004A3BA0">
        <w:rPr>
          <w:rFonts w:ascii="Times New Roman" w:eastAsia="Book Antiqua" w:hAnsi="Times New Roman" w:cs="Times New Roman"/>
          <w:color w:val="231F20"/>
          <w:spacing w:val="2"/>
          <w:w w:val="105"/>
          <w:sz w:val="24"/>
          <w:szCs w:val="24"/>
        </w:rPr>
        <w:t xml:space="preserve">сущности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про</w:t>
      </w:r>
      <w:r w:rsidRPr="004A3BA0">
        <w:rPr>
          <w:rFonts w:ascii="Times New Roman" w:eastAsia="Book Antiqua" w:hAnsi="Times New Roman" w:cs="Times New Roman"/>
          <w:color w:val="231F20"/>
          <w:w w:val="105"/>
          <w:sz w:val="24"/>
          <w:szCs w:val="24"/>
        </w:rPr>
        <w:t>исхождении жизни, человека) в ходе работы с различными источниками информации;</w:t>
      </w:r>
    </w:p>
    <w:p w:rsidR="004A3BA0" w:rsidRPr="004A3BA0" w:rsidRDefault="004A3BA0" w:rsidP="00DA7331">
      <w:pPr>
        <w:widowControl w:val="0"/>
        <w:numPr>
          <w:ilvl w:val="1"/>
          <w:numId w:val="28"/>
        </w:numPr>
        <w:tabs>
          <w:tab w:val="left" w:pos="952"/>
        </w:tabs>
        <w:spacing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5"/>
          <w:w w:val="105"/>
          <w:sz w:val="24"/>
          <w:szCs w:val="24"/>
        </w:rPr>
        <w:t xml:space="preserve">способность организовывать сотрудничество единомышленников,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6"/>
          <w:w w:val="105"/>
          <w:sz w:val="24"/>
          <w:szCs w:val="24"/>
        </w:rPr>
        <w:t xml:space="preserve">том </w:t>
      </w:r>
      <w:r w:rsidRPr="004A3BA0">
        <w:rPr>
          <w:rFonts w:ascii="Times New Roman" w:eastAsia="Book Antiqua" w:hAnsi="Times New Roman" w:cs="Times New Roman"/>
          <w:color w:val="231F20"/>
          <w:w w:val="105"/>
          <w:sz w:val="24"/>
          <w:szCs w:val="24"/>
        </w:rPr>
        <w:t>числе с использованием современных информационно-коммуникационных технологий;</w:t>
      </w:r>
    </w:p>
    <w:p w:rsidR="004A3BA0" w:rsidRPr="004A3BA0" w:rsidRDefault="004A3BA0" w:rsidP="00DA7331">
      <w:pPr>
        <w:widowControl w:val="0"/>
        <w:numPr>
          <w:ilvl w:val="1"/>
          <w:numId w:val="28"/>
        </w:numPr>
        <w:tabs>
          <w:tab w:val="left" w:pos="952"/>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spacing w:val="3"/>
          <w:w w:val="105"/>
          <w:sz w:val="24"/>
          <w:szCs w:val="24"/>
        </w:rPr>
        <w:t xml:space="preserve">способность понимать принципы устойчивости </w:t>
      </w:r>
      <w:r w:rsidRPr="004A3BA0">
        <w:rPr>
          <w:rFonts w:ascii="Times New Roman" w:eastAsia="Book Antiqua" w:hAnsi="Times New Roman" w:cs="Times New Roman"/>
          <w:w w:val="105"/>
          <w:sz w:val="24"/>
          <w:szCs w:val="24"/>
        </w:rPr>
        <w:t xml:space="preserve">и </w:t>
      </w:r>
      <w:r w:rsidRPr="004A3BA0">
        <w:rPr>
          <w:rFonts w:ascii="Times New Roman" w:eastAsia="Book Antiqua" w:hAnsi="Times New Roman" w:cs="Times New Roman"/>
          <w:spacing w:val="3"/>
          <w:w w:val="105"/>
          <w:sz w:val="24"/>
          <w:szCs w:val="24"/>
        </w:rPr>
        <w:t xml:space="preserve">продуктивности живой </w:t>
      </w:r>
      <w:r w:rsidRPr="004A3BA0">
        <w:rPr>
          <w:rFonts w:ascii="Times New Roman" w:eastAsia="Book Antiqua" w:hAnsi="Times New Roman" w:cs="Times New Roman"/>
          <w:w w:val="105"/>
          <w:sz w:val="24"/>
          <w:szCs w:val="24"/>
        </w:rPr>
        <w:t>природы, пути ее изменения под влиянием антропогенных факторов,способность к системному анализу глобальных экологических проблем, вопросов состояния окружающей среды и рационального использования природных ресурсов;</w:t>
      </w:r>
    </w:p>
    <w:p w:rsidR="004A3BA0" w:rsidRPr="004A3BA0" w:rsidRDefault="004A3BA0" w:rsidP="00DA7331">
      <w:pPr>
        <w:widowControl w:val="0"/>
        <w:numPr>
          <w:ilvl w:val="1"/>
          <w:numId w:val="28"/>
        </w:numPr>
        <w:tabs>
          <w:tab w:val="left" w:pos="952"/>
        </w:tabs>
        <w:spacing w:after="0" w:line="232" w:lineRule="exact"/>
        <w:ind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 xml:space="preserve">умение обосновывать место и роль биологических знаний в </w:t>
      </w:r>
      <w:r w:rsidRPr="004A3BA0">
        <w:rPr>
          <w:rFonts w:ascii="Times New Roman" w:eastAsia="Book Antiqua" w:hAnsi="Times New Roman" w:cs="Times New Roman"/>
          <w:color w:val="231F20"/>
          <w:spacing w:val="2"/>
          <w:w w:val="105"/>
          <w:sz w:val="24"/>
          <w:szCs w:val="24"/>
        </w:rPr>
        <w:t xml:space="preserve">практической </w:t>
      </w:r>
      <w:r w:rsidRPr="004A3BA0">
        <w:rPr>
          <w:rFonts w:ascii="Times New Roman" w:eastAsia="Book Antiqua" w:hAnsi="Times New Roman" w:cs="Times New Roman"/>
          <w:color w:val="231F20"/>
          <w:w w:val="105"/>
          <w:sz w:val="24"/>
          <w:szCs w:val="24"/>
        </w:rPr>
        <w:t>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 антропогенных изменений; находить и анализировать информацию о живых объектах;</w:t>
      </w:r>
    </w:p>
    <w:p w:rsidR="004A3BA0" w:rsidRPr="004A3BA0" w:rsidRDefault="004A3BA0" w:rsidP="00DA7331">
      <w:pPr>
        <w:widowControl w:val="0"/>
        <w:numPr>
          <w:ilvl w:val="1"/>
          <w:numId w:val="28"/>
        </w:numPr>
        <w:tabs>
          <w:tab w:val="left" w:pos="952"/>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w w:val="105"/>
          <w:sz w:val="24"/>
          <w:szCs w:val="24"/>
        </w:rPr>
        <w:t>способность применять биологические и экологические знания для анализа прикладных  проблем  хозяйственнойдеятельности;</w:t>
      </w:r>
    </w:p>
    <w:p w:rsidR="004A3BA0" w:rsidRPr="004A3BA0" w:rsidRDefault="004A3BA0" w:rsidP="00DA7331">
      <w:pPr>
        <w:widowControl w:val="0"/>
        <w:numPr>
          <w:ilvl w:val="1"/>
          <w:numId w:val="28"/>
        </w:numPr>
        <w:tabs>
          <w:tab w:val="left" w:pos="952"/>
        </w:tabs>
        <w:spacing w:after="0" w:line="232" w:lineRule="exact"/>
        <w:ind w:right="114"/>
        <w:jc w:val="both"/>
        <w:rPr>
          <w:rFonts w:ascii="Times New Roman" w:eastAsia="Book Antiqua" w:hAnsi="Times New Roman" w:cs="Times New Roman"/>
          <w:sz w:val="24"/>
          <w:szCs w:val="24"/>
        </w:rPr>
      </w:pPr>
      <w:r w:rsidRPr="004A3BA0">
        <w:rPr>
          <w:rFonts w:ascii="Times New Roman" w:eastAsia="Book Antiqua" w:hAnsi="Times New Roman" w:cs="Times New Roman"/>
          <w:spacing w:val="5"/>
          <w:w w:val="105"/>
          <w:sz w:val="24"/>
          <w:szCs w:val="24"/>
        </w:rPr>
        <w:t xml:space="preserve">способность </w:t>
      </w:r>
      <w:r w:rsidRPr="004A3BA0">
        <w:rPr>
          <w:rFonts w:ascii="Times New Roman" w:eastAsia="Book Antiqua" w:hAnsi="Times New Roman" w:cs="Times New Roman"/>
          <w:w w:val="105"/>
          <w:sz w:val="24"/>
          <w:szCs w:val="24"/>
        </w:rPr>
        <w:t xml:space="preserve">к </w:t>
      </w:r>
      <w:r w:rsidRPr="004A3BA0">
        <w:rPr>
          <w:rFonts w:ascii="Times New Roman" w:eastAsia="Book Antiqua" w:hAnsi="Times New Roman" w:cs="Times New Roman"/>
          <w:spacing w:val="5"/>
          <w:w w:val="105"/>
          <w:sz w:val="24"/>
          <w:szCs w:val="24"/>
        </w:rPr>
        <w:t xml:space="preserve">самостоятельному проведению исследований, </w:t>
      </w:r>
      <w:r w:rsidRPr="004A3BA0">
        <w:rPr>
          <w:rFonts w:ascii="Times New Roman" w:eastAsia="Book Antiqua" w:hAnsi="Times New Roman" w:cs="Times New Roman"/>
          <w:spacing w:val="6"/>
          <w:w w:val="105"/>
          <w:sz w:val="24"/>
          <w:szCs w:val="24"/>
        </w:rPr>
        <w:t xml:space="preserve">постановке </w:t>
      </w:r>
      <w:r w:rsidRPr="004A3BA0">
        <w:rPr>
          <w:rFonts w:ascii="Times New Roman" w:eastAsia="Book Antiqua" w:hAnsi="Times New Roman" w:cs="Times New Roman"/>
          <w:w w:val="105"/>
          <w:sz w:val="24"/>
          <w:szCs w:val="24"/>
        </w:rPr>
        <w:t>естественнонаучного эксперимента, использованию информационных технологий для решения научных и профессиональных задач;</w:t>
      </w:r>
    </w:p>
    <w:p w:rsidR="004A3BA0" w:rsidRPr="004A3BA0" w:rsidRDefault="004A3BA0" w:rsidP="00DA7331">
      <w:pPr>
        <w:widowControl w:val="0"/>
        <w:numPr>
          <w:ilvl w:val="1"/>
          <w:numId w:val="28"/>
        </w:numPr>
        <w:tabs>
          <w:tab w:val="left" w:pos="952"/>
        </w:tabs>
        <w:spacing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к оценке этических аспектов некоторых исследований в области биотехнологии (клонирование, искусственное оплодотворение);</w:t>
      </w:r>
    </w:p>
    <w:p w:rsidR="004A3BA0" w:rsidRPr="004A3BA0" w:rsidRDefault="004A3BA0" w:rsidP="00DA7331">
      <w:pPr>
        <w:widowControl w:val="0"/>
        <w:numPr>
          <w:ilvl w:val="0"/>
          <w:numId w:val="28"/>
        </w:numPr>
        <w:tabs>
          <w:tab w:val="left" w:pos="668"/>
        </w:tabs>
        <w:spacing w:before="88" w:after="0" w:line="240" w:lineRule="auto"/>
        <w:ind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предметных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4A3BA0">
      <w:pPr>
        <w:widowControl w:val="0"/>
        <w:tabs>
          <w:tab w:val="left" w:pos="668"/>
        </w:tabs>
        <w:spacing w:before="88" w:after="0" w:line="240" w:lineRule="auto"/>
        <w:ind w:left="667"/>
        <w:jc w:val="both"/>
        <w:outlineLvl w:val="4"/>
        <w:rPr>
          <w:rFonts w:ascii="Times New Roman" w:eastAsia="Book Antiqua" w:hAnsi="Times New Roman" w:cs="Times New Roman"/>
          <w:b/>
          <w:bCs/>
          <w:sz w:val="24"/>
          <w:szCs w:val="24"/>
          <w:lang w:val="en-US"/>
        </w:rPr>
      </w:pPr>
    </w:p>
    <w:p w:rsidR="004A3BA0" w:rsidRPr="004A3BA0" w:rsidRDefault="004A3BA0" w:rsidP="00DA7331">
      <w:pPr>
        <w:widowControl w:val="0"/>
        <w:numPr>
          <w:ilvl w:val="1"/>
          <w:numId w:val="28"/>
        </w:numPr>
        <w:tabs>
          <w:tab w:val="left" w:pos="952"/>
        </w:tabs>
        <w:spacing w:after="0" w:line="218" w:lineRule="exact"/>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представлений о роли и месте биологии в современной научной картине мира; понимание роли биологии в формировании кругозора и функциональной грамотности для решения практических задач;</w:t>
      </w:r>
    </w:p>
    <w:p w:rsidR="004A3BA0" w:rsidRPr="004A3BA0" w:rsidRDefault="004A3BA0" w:rsidP="00DA7331">
      <w:pPr>
        <w:widowControl w:val="0"/>
        <w:numPr>
          <w:ilvl w:val="1"/>
          <w:numId w:val="28"/>
        </w:numPr>
        <w:tabs>
          <w:tab w:val="left" w:pos="952"/>
        </w:tabs>
        <w:spacing w:after="0" w:line="232" w:lineRule="exact"/>
        <w:ind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владение основополагающими понятиями и представлениями о живой природе, ее уровневой организации и эволюции; уверенное пользование биологической терминологией исимволикой;</w:t>
      </w:r>
    </w:p>
    <w:p w:rsidR="004A3BA0" w:rsidRPr="004A3BA0" w:rsidRDefault="004A3BA0" w:rsidP="00DA7331">
      <w:pPr>
        <w:widowControl w:val="0"/>
        <w:numPr>
          <w:ilvl w:val="1"/>
          <w:numId w:val="28"/>
        </w:numPr>
        <w:tabs>
          <w:tab w:val="left" w:pos="952"/>
        </w:tabs>
        <w:spacing w:after="0" w:line="232" w:lineRule="exact"/>
        <w:ind w:right="112"/>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4"/>
          <w:w w:val="105"/>
          <w:sz w:val="24"/>
          <w:szCs w:val="24"/>
        </w:rPr>
        <w:t xml:space="preserve">владение основными методами научного познания, используемыми </w:t>
      </w:r>
      <w:r w:rsidRPr="004A3BA0">
        <w:rPr>
          <w:rFonts w:ascii="Times New Roman" w:eastAsia="Book Antiqua" w:hAnsi="Times New Roman" w:cs="Times New Roman"/>
          <w:color w:val="231F20"/>
          <w:spacing w:val="5"/>
          <w:w w:val="105"/>
          <w:sz w:val="24"/>
          <w:szCs w:val="24"/>
        </w:rPr>
        <w:t xml:space="preserve">при </w:t>
      </w:r>
      <w:r w:rsidRPr="004A3BA0">
        <w:rPr>
          <w:rFonts w:ascii="Times New Roman" w:eastAsia="Book Antiqua" w:hAnsi="Times New Roman" w:cs="Times New Roman"/>
          <w:color w:val="231F20"/>
          <w:w w:val="105"/>
          <w:sz w:val="24"/>
          <w:szCs w:val="24"/>
        </w:rPr>
        <w:t>биологических исследованиях живых объектов и экосистем: описанием, измерением, проведением наблюдений; выявление и оценка антропогенных изменений в природе;</w:t>
      </w:r>
    </w:p>
    <w:p w:rsidR="004A3BA0" w:rsidRPr="004A3BA0" w:rsidRDefault="004A3BA0" w:rsidP="00DA7331">
      <w:pPr>
        <w:widowControl w:val="0"/>
        <w:numPr>
          <w:ilvl w:val="1"/>
          <w:numId w:val="28"/>
        </w:numPr>
        <w:tabs>
          <w:tab w:val="left" w:pos="952"/>
        </w:tabs>
        <w:spacing w:after="0" w:line="232" w:lineRule="exact"/>
        <w:ind w:right="124"/>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умений объяснять результаты биологических экспериментов, решать элементарные биологические задачи;</w:t>
      </w:r>
    </w:p>
    <w:p w:rsidR="004A3BA0" w:rsidRPr="004A3BA0" w:rsidRDefault="004A3BA0" w:rsidP="00DA7331">
      <w:pPr>
        <w:widowControl w:val="0"/>
        <w:numPr>
          <w:ilvl w:val="1"/>
          <w:numId w:val="28"/>
        </w:numPr>
        <w:tabs>
          <w:tab w:val="left" w:pos="952"/>
        </w:tabs>
        <w:spacing w:after="0" w:line="232" w:lineRule="exact"/>
        <w:ind w:right="123"/>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собственной позиции по отношению к биологической информации, получаемой из разных источников, глобальным экологическим проблемам и путям их решения.</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158" w:after="0" w:line="240" w:lineRule="auto"/>
        <w:ind w:left="1935" w:right="122"/>
        <w:jc w:val="center"/>
        <w:outlineLvl w:val="2"/>
        <w:rPr>
          <w:rFonts w:ascii="Times New Roman" w:eastAsia="Century Gothic" w:hAnsi="Times New Roman" w:cs="Times New Roman"/>
          <w:b/>
          <w:sz w:val="24"/>
          <w:szCs w:val="24"/>
        </w:rPr>
      </w:pPr>
      <w:bookmarkStart w:id="71" w:name="_TOC_250004"/>
      <w:bookmarkEnd w:id="71"/>
      <w:r w:rsidRPr="004A3BA0">
        <w:rPr>
          <w:rFonts w:ascii="Times New Roman" w:eastAsia="Century Gothic" w:hAnsi="Times New Roman" w:cs="Times New Roman"/>
          <w:b/>
          <w:color w:val="231F20"/>
          <w:w w:val="95"/>
          <w:sz w:val="24"/>
          <w:szCs w:val="24"/>
        </w:rPr>
        <w:t>СОДЕРЖАНИЕ УЧЕБНОЙ ДИСЦИПЛИНЫ</w:t>
      </w:r>
    </w:p>
    <w:p w:rsidR="004A3BA0" w:rsidRPr="004A3BA0" w:rsidRDefault="004A3BA0" w:rsidP="004A3BA0">
      <w:pPr>
        <w:widowControl w:val="0"/>
        <w:spacing w:before="1" w:after="0" w:line="240" w:lineRule="auto"/>
        <w:rPr>
          <w:rFonts w:ascii="Times New Roman" w:eastAsia="Book Antiqua" w:hAnsi="Times New Roman" w:cs="Times New Roman"/>
          <w:sz w:val="24"/>
          <w:szCs w:val="24"/>
        </w:rPr>
      </w:pPr>
    </w:p>
    <w:p w:rsidR="004A3BA0" w:rsidRPr="004A3BA0" w:rsidRDefault="004A3BA0" w:rsidP="009E711C">
      <w:pPr>
        <w:widowControl w:val="0"/>
        <w:spacing w:before="50" w:after="0" w:line="240" w:lineRule="auto"/>
        <w:ind w:left="77" w:right="98"/>
        <w:jc w:val="center"/>
        <w:rPr>
          <w:rFonts w:ascii="Times New Roman" w:eastAsia="Book Antiqua" w:hAnsi="Times New Roman" w:cs="Times New Roman"/>
          <w:b/>
          <w:sz w:val="24"/>
          <w:szCs w:val="24"/>
        </w:rPr>
      </w:pPr>
      <w:r w:rsidRPr="004A3BA0">
        <w:rPr>
          <w:rFonts w:ascii="Times New Roman" w:eastAsia="Book Antiqua" w:hAnsi="Times New Roman" w:cs="Times New Roman"/>
          <w:b/>
          <w:color w:val="231F20"/>
          <w:sz w:val="24"/>
          <w:szCs w:val="24"/>
        </w:rPr>
        <w:t>Введение</w:t>
      </w:r>
    </w:p>
    <w:p w:rsidR="004A3BA0" w:rsidRPr="004A3BA0" w:rsidRDefault="004A3BA0" w:rsidP="004A3BA0">
      <w:pPr>
        <w:widowControl w:val="0"/>
        <w:spacing w:before="155" w:after="0" w:line="232" w:lineRule="exact"/>
        <w:ind w:left="100" w:right="119" w:firstLine="2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Объект изучения биологии — живая природа. Признаки живых организмов и их </w:t>
      </w:r>
      <w:r w:rsidRPr="004A3BA0">
        <w:rPr>
          <w:rFonts w:ascii="Times New Roman" w:eastAsia="Book Antiqua" w:hAnsi="Times New Roman" w:cs="Times New Roman"/>
          <w:color w:val="231F20"/>
          <w:spacing w:val="-3"/>
          <w:w w:val="105"/>
          <w:sz w:val="24"/>
          <w:szCs w:val="24"/>
        </w:rPr>
        <w:t xml:space="preserve">многообразие. Уровневая организация живой природы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эволюция. Методы познания </w:t>
      </w:r>
      <w:r w:rsidRPr="004A3BA0">
        <w:rPr>
          <w:rFonts w:ascii="Times New Roman" w:eastAsia="Book Antiqua" w:hAnsi="Times New Roman" w:cs="Times New Roman"/>
          <w:color w:val="231F20"/>
          <w:w w:val="105"/>
          <w:sz w:val="24"/>
          <w:szCs w:val="24"/>
        </w:rPr>
        <w:t xml:space="preserve">живой природы. Общие закономерности биологии. Роль биологии в формировании </w:t>
      </w:r>
      <w:r w:rsidRPr="004A3BA0">
        <w:rPr>
          <w:rFonts w:ascii="Times New Roman" w:eastAsia="Book Antiqua" w:hAnsi="Times New Roman" w:cs="Times New Roman"/>
          <w:color w:val="231F20"/>
          <w:spacing w:val="-3"/>
          <w:w w:val="105"/>
          <w:sz w:val="24"/>
          <w:szCs w:val="24"/>
        </w:rPr>
        <w:t xml:space="preserve">современной естественнонаучной картины мира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практической деятельности людей. </w:t>
      </w:r>
      <w:r w:rsidRPr="004A3BA0">
        <w:rPr>
          <w:rFonts w:ascii="Times New Roman" w:eastAsia="Book Antiqua" w:hAnsi="Times New Roman" w:cs="Times New Roman"/>
          <w:color w:val="231F20"/>
          <w:w w:val="105"/>
          <w:sz w:val="24"/>
          <w:szCs w:val="24"/>
        </w:rPr>
        <w:t>Значение биологии при освоении профессий и специальностей среднего профессионального образования.</w:t>
      </w:r>
    </w:p>
    <w:p w:rsidR="004A3BA0" w:rsidRPr="004A3BA0" w:rsidRDefault="004A3BA0" w:rsidP="004A3BA0">
      <w:pPr>
        <w:widowControl w:val="0"/>
        <w:spacing w:after="0" w:line="230" w:lineRule="exact"/>
        <w:ind w:left="384" w:right="122"/>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Биологические системы разного уровня: клетка, организм, популяция, экосистема, биосфера.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Царства живой природы.</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p>
    <w:p w:rsidR="004A3BA0" w:rsidRPr="004A3BA0" w:rsidRDefault="004A3BA0" w:rsidP="009E711C">
      <w:pPr>
        <w:widowControl w:val="0"/>
        <w:spacing w:after="0" w:line="245" w:lineRule="exact"/>
        <w:ind w:left="384" w:right="122"/>
        <w:jc w:val="center"/>
        <w:rPr>
          <w:rFonts w:ascii="Times New Roman" w:eastAsia="Book Antiqua" w:hAnsi="Times New Roman" w:cs="Times New Roman"/>
          <w:b/>
          <w:color w:val="231F20"/>
          <w:w w:val="105"/>
          <w:sz w:val="24"/>
          <w:szCs w:val="24"/>
        </w:rPr>
      </w:pPr>
      <w:r w:rsidRPr="004A3BA0">
        <w:rPr>
          <w:rFonts w:ascii="Times New Roman" w:eastAsia="Book Antiqua" w:hAnsi="Times New Roman" w:cs="Times New Roman"/>
          <w:b/>
          <w:color w:val="231F20"/>
          <w:w w:val="105"/>
          <w:sz w:val="24"/>
          <w:szCs w:val="24"/>
        </w:rPr>
        <w:t>Учение о клетке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color w:val="231F20"/>
          <w:w w:val="105"/>
          <w:sz w:val="24"/>
          <w:szCs w:val="24"/>
        </w:rPr>
      </w:pP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Химическая организация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Клетка — элементарная живая система и основная структурно-функциональная единица всех живых организмов. Краткая история изучения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Химическая организация клетки. Органические и неорганические вещества клетки и живых организмов. Белки, углеводы, липиды, нуклеиновые кислоты и их роль в клетке.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Строение и функции клетки</w:t>
      </w:r>
      <w:r w:rsidRPr="004A3BA0">
        <w:rPr>
          <w:rFonts w:ascii="Times New Roman" w:eastAsia="Book Antiqua" w:hAnsi="Times New Roman" w:cs="Times New Roman"/>
          <w:color w:val="231F20"/>
          <w:w w:val="105"/>
          <w:sz w:val="24"/>
          <w:szCs w:val="24"/>
        </w:rPr>
        <w:t>. Прокариотические и эукариотические клетки. Вирусы как неклеточная форма жизни и их значение. Борьба с вирусными заболеваниями (СПИД и др.) Цитоплазма и клеточная мембрана. Органоиды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Обмен веществ и превращение энергии в клетке. Пластический и энергетический обмен.</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Строение и функции хромосом</w:t>
      </w:r>
      <w:r w:rsidRPr="004A3BA0">
        <w:rPr>
          <w:rFonts w:ascii="Times New Roman" w:eastAsia="Book Antiqua" w:hAnsi="Times New Roman" w:cs="Times New Roman"/>
          <w:color w:val="231F20"/>
          <w:w w:val="105"/>
          <w:sz w:val="24"/>
          <w:szCs w:val="24"/>
        </w:rPr>
        <w:t>. ДНК — носитель наследственной    информации. Репликация ДНК. Ген. Генетический код. Биосинтез белка.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Жизненный цикл клетки. Клетки и их разнообразие в многоклеточном организме.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Дифференцировка клеток. Клеточная теория строения организмов.</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Митоз.  Цитокинез.</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Демонстрации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и структура белка. Строение молекул ДНК и РНК. Репликация ДНК.</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Схемы энергетического обмена и биосинтеза белка.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клеток прокариот и эукариот, строение и многообразие клеток растений и животных.</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вируса.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Фотографии схем строения хромосом. Схема строения гена.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Митоз.</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i/>
          <w:color w:val="231F20"/>
          <w:w w:val="105"/>
          <w:sz w:val="24"/>
          <w:szCs w:val="24"/>
        </w:rPr>
      </w:pPr>
      <w:r w:rsidRPr="004A3BA0">
        <w:rPr>
          <w:rFonts w:ascii="Times New Roman" w:eastAsia="Book Antiqua" w:hAnsi="Times New Roman" w:cs="Times New Roman"/>
          <w:b/>
          <w:i/>
          <w:color w:val="231F20"/>
          <w:w w:val="105"/>
          <w:sz w:val="24"/>
          <w:szCs w:val="24"/>
        </w:rPr>
        <w:t>Практические занятия</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Наблюдение клеток растений и животных под микроскопом на готовых микропрепаратах, их описание.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Приготовление и описание микропрепаратов клеток растений.</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Сравнение строения клеток растений и животных по готовым   микропрепаратам.</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sz w:val="24"/>
          <w:szCs w:val="24"/>
        </w:rPr>
      </w:pPr>
    </w:p>
    <w:p w:rsidR="004A3BA0" w:rsidRPr="004A3BA0" w:rsidRDefault="004A3BA0" w:rsidP="004A3BA0">
      <w:pPr>
        <w:widowControl w:val="0"/>
        <w:spacing w:after="0" w:line="245" w:lineRule="exact"/>
        <w:jc w:val="both"/>
        <w:rPr>
          <w:rFonts w:ascii="Times New Roman" w:eastAsia="Book Antiqua" w:hAnsi="Times New Roman" w:cs="Times New Roman"/>
          <w:sz w:val="24"/>
          <w:szCs w:val="24"/>
        </w:rPr>
        <w:sectPr w:rsidR="004A3BA0" w:rsidRPr="004A3BA0">
          <w:pgSz w:w="11910" w:h="16840"/>
          <w:pgMar w:top="1020" w:right="1180" w:bottom="1120" w:left="1600" w:header="0" w:footer="939" w:gutter="0"/>
          <w:cols w:space="720"/>
        </w:sect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705"/>
        </w:tabs>
        <w:spacing w:before="155" w:after="0" w:line="340" w:lineRule="exact"/>
        <w:ind w:left="360" w:right="382"/>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spacing w:val="-3"/>
          <w:w w:val="95"/>
          <w:sz w:val="24"/>
          <w:szCs w:val="24"/>
        </w:rPr>
        <w:t>Организм. Размножение и индивидуальное развитие организмов.</w:t>
      </w:r>
    </w:p>
    <w:p w:rsidR="004A3BA0" w:rsidRPr="004A3BA0" w:rsidRDefault="004A3BA0" w:rsidP="004A3BA0">
      <w:pPr>
        <w:widowControl w:val="0"/>
        <w:spacing w:before="205"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Размножение организмов. </w:t>
      </w:r>
      <w:r w:rsidRPr="004A3BA0">
        <w:rPr>
          <w:rFonts w:ascii="Times New Roman" w:eastAsia="Book Antiqua" w:hAnsi="Times New Roman" w:cs="Times New Roman"/>
          <w:color w:val="231F20"/>
          <w:w w:val="105"/>
          <w:sz w:val="24"/>
          <w:szCs w:val="24"/>
        </w:rPr>
        <w:t>Организм — единое целое. Многообразие организмов. Размножение — важнейшее свойство живых организмов. Половое и бесполое размножение. Мейоз. Образование половых клеток и оплодотворение.</w:t>
      </w:r>
    </w:p>
    <w:p w:rsidR="004A3BA0" w:rsidRPr="004A3BA0" w:rsidRDefault="004A3BA0" w:rsidP="004A3BA0">
      <w:pPr>
        <w:widowControl w:val="0"/>
        <w:spacing w:after="0" w:line="232" w:lineRule="exact"/>
        <w:ind w:left="100" w:right="127"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sz w:val="24"/>
          <w:szCs w:val="24"/>
        </w:rPr>
        <w:t xml:space="preserve">Индивидуальное развитие организма. </w:t>
      </w:r>
      <w:r w:rsidRPr="004A3BA0">
        <w:rPr>
          <w:rFonts w:ascii="Times New Roman" w:eastAsia="Book Antiqua" w:hAnsi="Times New Roman" w:cs="Times New Roman"/>
          <w:color w:val="231F20"/>
          <w:sz w:val="24"/>
          <w:szCs w:val="24"/>
        </w:rPr>
        <w:t xml:space="preserve">Эмбриональный этап онтогенеза. Основные стадии эмбрионального развития.  </w:t>
      </w:r>
      <w:r w:rsidRPr="004A3BA0">
        <w:rPr>
          <w:rFonts w:ascii="Times New Roman" w:eastAsia="Book Antiqua" w:hAnsi="Times New Roman" w:cs="Times New Roman"/>
          <w:i/>
          <w:color w:val="231F20"/>
          <w:sz w:val="24"/>
          <w:szCs w:val="24"/>
        </w:rPr>
        <w:t>Органогенез</w:t>
      </w:r>
      <w:r w:rsidRPr="004A3BA0">
        <w:rPr>
          <w:rFonts w:ascii="Times New Roman" w:eastAsia="Book Antiqua" w:hAnsi="Times New Roman" w:cs="Times New Roman"/>
          <w:color w:val="231F20"/>
          <w:sz w:val="24"/>
          <w:szCs w:val="24"/>
        </w:rPr>
        <w:t xml:space="preserve">.  </w:t>
      </w:r>
      <w:r w:rsidRPr="004A3BA0">
        <w:rPr>
          <w:rFonts w:ascii="Times New Roman" w:eastAsia="Book Antiqua" w:hAnsi="Times New Roman" w:cs="Times New Roman"/>
          <w:i/>
          <w:color w:val="231F20"/>
          <w:sz w:val="24"/>
          <w:szCs w:val="24"/>
        </w:rPr>
        <w:t>Постэмбриональное развитие</w:t>
      </w:r>
      <w:r w:rsidRPr="004A3BA0">
        <w:rPr>
          <w:rFonts w:ascii="Times New Roman" w:eastAsia="Book Antiqua" w:hAnsi="Times New Roman" w:cs="Times New Roman"/>
          <w:color w:val="231F20"/>
          <w:sz w:val="24"/>
          <w:szCs w:val="24"/>
        </w:rPr>
        <w:t>.</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spacing w:val="-3"/>
          <w:w w:val="105"/>
          <w:sz w:val="24"/>
          <w:szCs w:val="24"/>
        </w:rPr>
        <w:t xml:space="preserve">Сходство зародышей представителей разных групп позвоночных </w:t>
      </w:r>
      <w:r w:rsidRPr="004A3BA0">
        <w:rPr>
          <w:rFonts w:ascii="Times New Roman" w:eastAsia="Book Antiqua" w:hAnsi="Times New Roman" w:cs="Times New Roman"/>
          <w:color w:val="231F20"/>
          <w:w w:val="105"/>
          <w:sz w:val="24"/>
          <w:szCs w:val="24"/>
        </w:rPr>
        <w:t xml:space="preserve">как </w:t>
      </w:r>
      <w:r w:rsidRPr="004A3BA0">
        <w:rPr>
          <w:rFonts w:ascii="Times New Roman" w:eastAsia="Book Antiqua" w:hAnsi="Times New Roman" w:cs="Times New Roman"/>
          <w:color w:val="231F20"/>
          <w:spacing w:val="-3"/>
          <w:w w:val="105"/>
          <w:sz w:val="24"/>
          <w:szCs w:val="24"/>
        </w:rPr>
        <w:t xml:space="preserve">свидетельство </w:t>
      </w:r>
      <w:r w:rsidRPr="004A3BA0">
        <w:rPr>
          <w:rFonts w:ascii="Times New Roman" w:eastAsia="Book Antiqua" w:hAnsi="Times New Roman" w:cs="Times New Roman"/>
          <w:color w:val="231F20"/>
          <w:w w:val="105"/>
          <w:sz w:val="24"/>
          <w:szCs w:val="24"/>
        </w:rPr>
        <w:t>их эволюционного родства. Причины нарушений в развитии организмов.</w:t>
      </w:r>
    </w:p>
    <w:p w:rsidR="004A3BA0" w:rsidRPr="004A3BA0" w:rsidRDefault="004A3BA0" w:rsidP="004A3BA0">
      <w:pPr>
        <w:widowControl w:val="0"/>
        <w:spacing w:after="0" w:line="232" w:lineRule="exact"/>
        <w:ind w:left="10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Индивидуальноеразвитиечеловека.</w:t>
      </w:r>
      <w:r w:rsidRPr="004A3BA0">
        <w:rPr>
          <w:rFonts w:ascii="Times New Roman" w:eastAsia="Book Antiqua" w:hAnsi="Times New Roman" w:cs="Times New Roman"/>
          <w:color w:val="231F20"/>
          <w:w w:val="105"/>
          <w:sz w:val="24"/>
          <w:szCs w:val="24"/>
        </w:rPr>
        <w:t>Репродуктивноездоровье.Последствия влияния алкоголя, никотина, наркотических веществ, загрязнения среды на развитие человека.</w:t>
      </w:r>
    </w:p>
    <w:p w:rsidR="004A3BA0" w:rsidRPr="004A3BA0" w:rsidRDefault="004A3BA0" w:rsidP="004A3BA0">
      <w:pPr>
        <w:widowControl w:val="0"/>
        <w:spacing w:after="0" w:line="230" w:lineRule="exact"/>
        <w:ind w:left="384" w:right="122"/>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after="0" w:line="232"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Многообразие организмов.</w:t>
      </w:r>
    </w:p>
    <w:p w:rsidR="004A3BA0" w:rsidRPr="004A3BA0" w:rsidRDefault="004A3BA0" w:rsidP="004A3BA0">
      <w:pPr>
        <w:widowControl w:val="0"/>
        <w:spacing w:before="1" w:after="0" w:line="232" w:lineRule="exact"/>
        <w:ind w:left="384" w:right="333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Обмен веществ и превращение энергии в клетке. Фотосинтез.</w:t>
      </w:r>
    </w:p>
    <w:p w:rsidR="004A3BA0" w:rsidRPr="004A3BA0" w:rsidRDefault="004A3BA0" w:rsidP="004A3BA0">
      <w:pPr>
        <w:widowControl w:val="0"/>
        <w:spacing w:after="0" w:line="232" w:lineRule="exact"/>
        <w:ind w:left="384" w:right="633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Деление клетки. Митоз.</w:t>
      </w:r>
    </w:p>
    <w:p w:rsidR="004A3BA0" w:rsidRPr="004A3BA0" w:rsidRDefault="004A3BA0" w:rsidP="004A3BA0">
      <w:pPr>
        <w:widowControl w:val="0"/>
        <w:spacing w:after="0" w:line="232" w:lineRule="exact"/>
        <w:ind w:left="384" w:right="494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Бесполое размножение организмов. Образование половых клеток.</w:t>
      </w:r>
    </w:p>
    <w:p w:rsidR="004A3BA0" w:rsidRPr="004A3BA0" w:rsidRDefault="004A3BA0" w:rsidP="004A3BA0">
      <w:pPr>
        <w:widowControl w:val="0"/>
        <w:spacing w:after="0" w:line="230" w:lineRule="exact"/>
        <w:ind w:left="384" w:right="122"/>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Мейоз.</w:t>
      </w:r>
    </w:p>
    <w:p w:rsidR="004A3BA0" w:rsidRPr="004A3BA0" w:rsidRDefault="004A3BA0" w:rsidP="004A3BA0">
      <w:pPr>
        <w:widowControl w:val="0"/>
        <w:spacing w:before="1" w:after="0" w:line="232" w:lineRule="exact"/>
        <w:ind w:left="384" w:right="4133"/>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Оплодотворение у растений. Индивидуальное развитие организма.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Типы постэмбрионального развития животных.</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i/>
          <w:color w:val="231F20"/>
          <w:w w:val="105"/>
          <w:sz w:val="24"/>
          <w:szCs w:val="24"/>
        </w:rPr>
      </w:pPr>
      <w:r w:rsidRPr="004A3BA0">
        <w:rPr>
          <w:rFonts w:ascii="Times New Roman" w:eastAsia="Book Antiqua" w:hAnsi="Times New Roman" w:cs="Times New Roman"/>
          <w:b/>
          <w:i/>
          <w:color w:val="231F20"/>
          <w:w w:val="105"/>
          <w:sz w:val="24"/>
          <w:szCs w:val="24"/>
        </w:rPr>
        <w:t>Практические занятия</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Выявление и описание признаков сходства зародышей человека и других позвоночных как доказательство их эволюционного   родства.</w:t>
      </w:r>
    </w:p>
    <w:p w:rsidR="004A3BA0" w:rsidRPr="004A3BA0" w:rsidRDefault="004A3BA0" w:rsidP="004A3BA0">
      <w:pPr>
        <w:widowControl w:val="0"/>
        <w:spacing w:after="0" w:line="245" w:lineRule="exact"/>
        <w:jc w:val="both"/>
        <w:rPr>
          <w:rFonts w:ascii="Times New Roman" w:eastAsia="Book Antiqua" w:hAnsi="Times New Roman" w:cs="Times New Roman"/>
          <w:sz w:val="24"/>
          <w:szCs w:val="24"/>
        </w:rPr>
        <w:sectPr w:rsidR="004A3BA0" w:rsidRPr="004A3BA0">
          <w:pgSz w:w="11910" w:h="16840"/>
          <w:pgMar w:top="1040" w:right="1180" w:bottom="1120" w:left="1600" w:header="0" w:footer="939" w:gutter="0"/>
          <w:cols w:space="720"/>
        </w:sectPr>
      </w:pPr>
    </w:p>
    <w:p w:rsidR="004A3BA0" w:rsidRPr="004A3BA0" w:rsidRDefault="004A3BA0" w:rsidP="004A3BA0">
      <w:pPr>
        <w:widowControl w:val="0"/>
        <w:spacing w:before="211" w:after="0" w:line="232" w:lineRule="exact"/>
        <w:ind w:right="122"/>
        <w:jc w:val="both"/>
        <w:rPr>
          <w:rFonts w:ascii="Times New Roman" w:eastAsia="Book Antiqua" w:hAnsi="Times New Roman" w:cs="Times New Roman"/>
          <w:b/>
          <w:color w:val="231F20"/>
          <w:w w:val="105"/>
          <w:sz w:val="24"/>
          <w:szCs w:val="24"/>
        </w:rPr>
      </w:pPr>
      <w:r w:rsidRPr="004A3BA0">
        <w:rPr>
          <w:rFonts w:ascii="Times New Roman" w:eastAsia="Book Antiqua" w:hAnsi="Times New Roman" w:cs="Times New Roman"/>
          <w:b/>
          <w:color w:val="231F20"/>
          <w:w w:val="105"/>
          <w:sz w:val="24"/>
          <w:szCs w:val="24"/>
        </w:rPr>
        <w:lastRenderedPageBreak/>
        <w:t>Основы генетики и селекции</w:t>
      </w:r>
    </w:p>
    <w:p w:rsidR="004A3BA0" w:rsidRPr="004A3BA0" w:rsidRDefault="004A3BA0" w:rsidP="004A3BA0">
      <w:pPr>
        <w:widowControl w:val="0"/>
        <w:spacing w:before="211"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Основы учения о наследственности и изменчивости. </w:t>
      </w:r>
      <w:r w:rsidRPr="004A3BA0">
        <w:rPr>
          <w:rFonts w:ascii="Times New Roman" w:eastAsia="Book Antiqua" w:hAnsi="Times New Roman" w:cs="Times New Roman"/>
          <w:color w:val="231F20"/>
          <w:w w:val="105"/>
          <w:sz w:val="24"/>
          <w:szCs w:val="24"/>
        </w:rPr>
        <w:t>Генетика—наука о закономерностях наследственности и изменчивости организмов. Г. Мендель — основоположник генетики. Генетическая терминология и   символика.</w:t>
      </w:r>
    </w:p>
    <w:p w:rsidR="004A3BA0" w:rsidRPr="004A3BA0" w:rsidRDefault="004A3BA0" w:rsidP="004A3BA0">
      <w:pPr>
        <w:widowControl w:val="0"/>
        <w:spacing w:after="0" w:line="232" w:lineRule="exact"/>
        <w:ind w:left="100" w:right="11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Законы генетики, установленные Г. Менделем. Моногибридное и дигибридное скрещивание Хромосомная теория наследственности. </w:t>
      </w:r>
      <w:r w:rsidRPr="004A3BA0">
        <w:rPr>
          <w:rFonts w:ascii="Times New Roman" w:eastAsia="Book Antiqua" w:hAnsi="Times New Roman" w:cs="Times New Roman"/>
          <w:i/>
          <w:color w:val="231F20"/>
          <w:w w:val="105"/>
          <w:sz w:val="24"/>
          <w:szCs w:val="24"/>
        </w:rPr>
        <w:t xml:space="preserve">Взаимодействие генов. </w:t>
      </w:r>
      <w:r w:rsidRPr="004A3BA0">
        <w:rPr>
          <w:rFonts w:ascii="Times New Roman" w:eastAsia="Book Antiqua" w:hAnsi="Times New Roman" w:cs="Times New Roman"/>
          <w:color w:val="231F20"/>
          <w:w w:val="105"/>
          <w:sz w:val="24"/>
          <w:szCs w:val="24"/>
        </w:rPr>
        <w:t xml:space="preserve">Генетика пола. </w:t>
      </w:r>
      <w:r w:rsidRPr="004A3BA0">
        <w:rPr>
          <w:rFonts w:ascii="Times New Roman" w:eastAsia="Book Antiqua" w:hAnsi="Times New Roman" w:cs="Times New Roman"/>
          <w:i/>
          <w:color w:val="231F20"/>
          <w:w w:val="105"/>
          <w:sz w:val="24"/>
          <w:szCs w:val="24"/>
        </w:rPr>
        <w:t>Сцепленное с полом наследование</w:t>
      </w:r>
      <w:r w:rsidRPr="004A3BA0">
        <w:rPr>
          <w:rFonts w:ascii="Times New Roman" w:eastAsia="Book Antiqua" w:hAnsi="Times New Roman" w:cs="Times New Roman"/>
          <w:color w:val="231F20"/>
          <w:w w:val="105"/>
          <w:sz w:val="24"/>
          <w:szCs w:val="24"/>
        </w:rPr>
        <w:t>. Значение генетики для селекции и медицины. Наследственные болезни человека, их причины и   профилактика.</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Закономерности изменчивости. </w:t>
      </w:r>
      <w:r w:rsidRPr="004A3BA0">
        <w:rPr>
          <w:rFonts w:ascii="Times New Roman" w:eastAsia="Book Antiqua" w:hAnsi="Times New Roman" w:cs="Times New Roman"/>
          <w:color w:val="231F20"/>
          <w:w w:val="105"/>
          <w:sz w:val="24"/>
          <w:szCs w:val="24"/>
        </w:rPr>
        <w:t>Наследственная, или генотипическая, изменчивость. Модификационная, или ненаследственная, изменчивость. Генетика человека. Генетика и медицина. Материальные основы наследственности и изменчивости. Генетика и эволюционная теория. Генетика популяций.</w:t>
      </w:r>
    </w:p>
    <w:p w:rsidR="004A3BA0" w:rsidRPr="004A3BA0" w:rsidRDefault="004A3BA0" w:rsidP="004A3BA0">
      <w:pPr>
        <w:widowControl w:val="0"/>
        <w:spacing w:after="0" w:line="232" w:lineRule="exact"/>
        <w:ind w:left="10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Основы селекции растений, животных и микроорганизмов. </w:t>
      </w:r>
      <w:r w:rsidRPr="004A3BA0">
        <w:rPr>
          <w:rFonts w:ascii="Times New Roman" w:eastAsia="Book Antiqua" w:hAnsi="Times New Roman" w:cs="Times New Roman"/>
          <w:color w:val="231F20"/>
          <w:w w:val="105"/>
          <w:sz w:val="24"/>
          <w:szCs w:val="24"/>
        </w:rPr>
        <w:t>Генетика—теоретическая основа селекции. Одомашнивание животных и выращивание культурных растений — начальные этапы селекции. Учение Н. И. Вавилова о центрах многообразия и происхождения культурных растений. Основные методы селекции: гибридизация и искусственный отбор. Основные достижения современной селекции культурных растений, домашних животных и микроорганизмов.</w:t>
      </w:r>
    </w:p>
    <w:p w:rsidR="004A3BA0" w:rsidRPr="004A3BA0" w:rsidRDefault="004A3BA0" w:rsidP="004A3BA0">
      <w:pPr>
        <w:widowControl w:val="0"/>
        <w:spacing w:after="0" w:line="232" w:lineRule="exact"/>
        <w:ind w:left="100" w:right="117"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color w:val="231F20"/>
          <w:sz w:val="24"/>
          <w:szCs w:val="24"/>
        </w:rPr>
        <w:t xml:space="preserve">Биотехнология, ее достижения и перспективы развития. </w:t>
      </w:r>
      <w:r w:rsidRPr="004A3BA0">
        <w:rPr>
          <w:rFonts w:ascii="Times New Roman" w:eastAsia="Book Antiqua" w:hAnsi="Times New Roman" w:cs="Times New Roman"/>
          <w:i/>
          <w:color w:val="231F20"/>
          <w:sz w:val="24"/>
          <w:szCs w:val="24"/>
        </w:rPr>
        <w:t xml:space="preserve">Этические аспекты некоторых достижений в биотехнологии. Клонирование животных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проблемы клонирования человека</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w:t>
      </w:r>
    </w:p>
    <w:p w:rsidR="004A3BA0" w:rsidRPr="004A3BA0" w:rsidRDefault="004A3BA0" w:rsidP="004A3BA0">
      <w:pPr>
        <w:widowControl w:val="0"/>
        <w:spacing w:after="0" w:line="230" w:lineRule="exact"/>
        <w:ind w:left="384" w:right="122"/>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384" w:right="3881"/>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Моногибридное и дигибридное скрещивание. Перекрест хромосом.</w:t>
      </w:r>
    </w:p>
    <w:p w:rsidR="004A3BA0" w:rsidRPr="004A3BA0" w:rsidRDefault="004A3BA0" w:rsidP="004A3BA0">
      <w:pPr>
        <w:widowControl w:val="0"/>
        <w:spacing w:after="0" w:line="232" w:lineRule="exact"/>
        <w:ind w:left="384" w:right="494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Сцепленное наследование. Мутации.</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Центры многообразия и происхождения культурных растений и домашних животных.</w:t>
      </w:r>
    </w:p>
    <w:p w:rsidR="004A3BA0" w:rsidRPr="004A3BA0" w:rsidRDefault="004A3BA0" w:rsidP="004A3BA0">
      <w:pPr>
        <w:widowControl w:val="0"/>
        <w:spacing w:after="0" w:line="232" w:lineRule="exact"/>
        <w:ind w:left="384" w:right="6338"/>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Гибридизация. Искусственный отбор</w:t>
      </w:r>
    </w:p>
    <w:p w:rsidR="004A3BA0" w:rsidRPr="004A3BA0" w:rsidRDefault="004A3BA0" w:rsidP="004A3BA0">
      <w:pPr>
        <w:widowControl w:val="0"/>
        <w:spacing w:after="0" w:line="230"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Наследственные болезни человека.</w:t>
      </w:r>
    </w:p>
    <w:p w:rsidR="004A3BA0" w:rsidRPr="004A3BA0" w:rsidRDefault="004A3BA0" w:rsidP="004A3BA0">
      <w:pPr>
        <w:widowControl w:val="0"/>
        <w:spacing w:after="0" w:line="236"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алкоголизма, наркомании, курения на    наследственность.</w:t>
      </w:r>
    </w:p>
    <w:p w:rsidR="004A3BA0" w:rsidRPr="004A3BA0" w:rsidRDefault="004A3BA0" w:rsidP="004A3BA0">
      <w:pPr>
        <w:widowControl w:val="0"/>
        <w:spacing w:after="0" w:line="228" w:lineRule="exact"/>
        <w:ind w:left="384" w:right="122"/>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before="1" w:after="0" w:line="232"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Составление простейших схем моногибридного и дигибридного скрещивания. Решение генетических задач.</w:t>
      </w:r>
    </w:p>
    <w:p w:rsidR="004A3BA0" w:rsidRPr="004A3BA0" w:rsidRDefault="004A3BA0" w:rsidP="004A3BA0">
      <w:pPr>
        <w:widowControl w:val="0"/>
        <w:spacing w:after="0" w:line="230"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Анализ фенотипической изменчивости.</w:t>
      </w:r>
    </w:p>
    <w:p w:rsidR="004A3BA0" w:rsidRPr="004A3BA0" w:rsidRDefault="004A3BA0" w:rsidP="004A3BA0">
      <w:pPr>
        <w:widowControl w:val="0"/>
        <w:spacing w:before="1"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Выявление мутагенов в окружающей среде и косвенная оценка возможного их влияния на организм.</w:t>
      </w:r>
    </w:p>
    <w:p w:rsidR="004A3BA0" w:rsidRPr="004A3BA0" w:rsidRDefault="004A3BA0" w:rsidP="004A3BA0">
      <w:pPr>
        <w:widowControl w:val="0"/>
        <w:spacing w:before="12"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1327"/>
        </w:tabs>
        <w:spacing w:after="0" w:line="340" w:lineRule="exact"/>
        <w:ind w:left="983" w:right="1004"/>
        <w:jc w:val="both"/>
        <w:outlineLvl w:val="2"/>
        <w:rPr>
          <w:rFonts w:ascii="Times New Roman" w:eastAsia="Century Gothic" w:hAnsi="Times New Roman" w:cs="Times New Roman"/>
          <w:b/>
          <w:color w:val="231F20"/>
          <w:sz w:val="24"/>
          <w:szCs w:val="24"/>
        </w:rPr>
      </w:pPr>
      <w:r w:rsidRPr="004A3BA0">
        <w:rPr>
          <w:rFonts w:ascii="Times New Roman" w:eastAsia="Century Gothic" w:hAnsi="Times New Roman" w:cs="Times New Roman"/>
          <w:b/>
          <w:color w:val="231F20"/>
          <w:sz w:val="24"/>
          <w:szCs w:val="24"/>
        </w:rPr>
        <w:t xml:space="preserve">Происхождение и эволюция жизни на Земле. </w:t>
      </w:r>
    </w:p>
    <w:p w:rsidR="004A3BA0" w:rsidRPr="004A3BA0" w:rsidRDefault="004A3BA0" w:rsidP="004A3BA0">
      <w:pPr>
        <w:widowControl w:val="0"/>
        <w:tabs>
          <w:tab w:val="left" w:pos="1327"/>
        </w:tabs>
        <w:spacing w:after="0" w:line="340" w:lineRule="exact"/>
        <w:ind w:left="983" w:right="1004"/>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0"/>
          <w:sz w:val="24"/>
          <w:szCs w:val="24"/>
        </w:rPr>
        <w:t>Эволюционное учение.</w:t>
      </w:r>
    </w:p>
    <w:p w:rsidR="004A3BA0" w:rsidRPr="004A3BA0" w:rsidRDefault="004A3BA0" w:rsidP="004A3BA0">
      <w:pPr>
        <w:widowControl w:val="0"/>
        <w:spacing w:before="205"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Происхождение и начальные этапы развития жизни на Земле. </w:t>
      </w:r>
      <w:r w:rsidRPr="004A3BA0">
        <w:rPr>
          <w:rFonts w:ascii="Times New Roman" w:eastAsia="Book Antiqua" w:hAnsi="Times New Roman" w:cs="Times New Roman"/>
          <w:color w:val="231F20"/>
          <w:w w:val="105"/>
          <w:sz w:val="24"/>
          <w:szCs w:val="24"/>
        </w:rPr>
        <w:t xml:space="preserve">Гипотезы происхождения жизни. Изучение основных закономерностей возникновения, развития и </w:t>
      </w:r>
      <w:r w:rsidRPr="004A3BA0">
        <w:rPr>
          <w:rFonts w:ascii="Times New Roman" w:eastAsia="Book Antiqua" w:hAnsi="Times New Roman" w:cs="Times New Roman"/>
          <w:color w:val="231F20"/>
          <w:spacing w:val="-4"/>
          <w:w w:val="105"/>
          <w:sz w:val="24"/>
          <w:szCs w:val="24"/>
        </w:rPr>
        <w:t xml:space="preserve">существования жизни </w:t>
      </w:r>
      <w:r w:rsidRPr="004A3BA0">
        <w:rPr>
          <w:rFonts w:ascii="Times New Roman" w:eastAsia="Book Antiqua" w:hAnsi="Times New Roman" w:cs="Times New Roman"/>
          <w:color w:val="231F20"/>
          <w:w w:val="105"/>
          <w:sz w:val="24"/>
          <w:szCs w:val="24"/>
        </w:rPr>
        <w:t xml:space="preserve">на </w:t>
      </w:r>
      <w:r w:rsidRPr="004A3BA0">
        <w:rPr>
          <w:rFonts w:ascii="Times New Roman" w:eastAsia="Book Antiqua" w:hAnsi="Times New Roman" w:cs="Times New Roman"/>
          <w:color w:val="231F20"/>
          <w:spacing w:val="-4"/>
          <w:w w:val="105"/>
          <w:sz w:val="24"/>
          <w:szCs w:val="24"/>
        </w:rPr>
        <w:t xml:space="preserve">Земле. Усложнение живых организмов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4"/>
          <w:w w:val="105"/>
          <w:sz w:val="24"/>
          <w:szCs w:val="24"/>
        </w:rPr>
        <w:t xml:space="preserve">процессе эволюции. </w:t>
      </w:r>
      <w:r w:rsidRPr="004A3BA0">
        <w:rPr>
          <w:rFonts w:ascii="Times New Roman" w:eastAsia="Book Antiqua" w:hAnsi="Times New Roman" w:cs="Times New Roman"/>
          <w:color w:val="231F20"/>
          <w:w w:val="105"/>
          <w:sz w:val="24"/>
          <w:szCs w:val="24"/>
        </w:rPr>
        <w:t>Многообразие живого мира на Земле и современная его   организация.</w:t>
      </w:r>
    </w:p>
    <w:p w:rsidR="004A3BA0" w:rsidRPr="004A3BA0" w:rsidRDefault="004A3BA0" w:rsidP="004A3BA0">
      <w:pPr>
        <w:widowControl w:val="0"/>
        <w:spacing w:after="0" w:line="232" w:lineRule="exact"/>
        <w:ind w:left="10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История развития эволюционных идей. </w:t>
      </w:r>
      <w:r w:rsidRPr="004A3BA0">
        <w:rPr>
          <w:rFonts w:ascii="Times New Roman" w:eastAsia="Book Antiqua" w:hAnsi="Times New Roman" w:cs="Times New Roman"/>
          <w:color w:val="231F20"/>
          <w:w w:val="105"/>
          <w:sz w:val="24"/>
          <w:szCs w:val="24"/>
        </w:rPr>
        <w:t xml:space="preserve">Значение работ К.Линнея, Ж.Б.Ламарка в </w:t>
      </w:r>
      <w:r w:rsidRPr="004A3BA0">
        <w:rPr>
          <w:rFonts w:ascii="Times New Roman" w:eastAsia="Book Antiqua" w:hAnsi="Times New Roman" w:cs="Times New Roman"/>
          <w:color w:val="231F20"/>
          <w:spacing w:val="5"/>
          <w:w w:val="105"/>
          <w:sz w:val="24"/>
          <w:szCs w:val="24"/>
        </w:rPr>
        <w:t xml:space="preserve">развитии эволюционных </w:t>
      </w:r>
      <w:r w:rsidRPr="004A3BA0">
        <w:rPr>
          <w:rFonts w:ascii="Times New Roman" w:eastAsia="Book Antiqua" w:hAnsi="Times New Roman" w:cs="Times New Roman"/>
          <w:color w:val="231F20"/>
          <w:spacing w:val="4"/>
          <w:w w:val="105"/>
          <w:sz w:val="24"/>
          <w:szCs w:val="24"/>
        </w:rPr>
        <w:t xml:space="preserve">идей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5"/>
          <w:w w:val="105"/>
          <w:sz w:val="24"/>
          <w:szCs w:val="24"/>
        </w:rPr>
        <w:t xml:space="preserve">биологии. Эволюционное учение </w:t>
      </w:r>
      <w:r w:rsidRPr="004A3BA0">
        <w:rPr>
          <w:rFonts w:ascii="Times New Roman" w:eastAsia="Book Antiqua" w:hAnsi="Times New Roman" w:cs="Times New Roman"/>
          <w:color w:val="231F20"/>
          <w:spacing w:val="3"/>
          <w:w w:val="105"/>
          <w:sz w:val="24"/>
          <w:szCs w:val="24"/>
        </w:rPr>
        <w:t xml:space="preserve">Ч. </w:t>
      </w:r>
      <w:r w:rsidRPr="004A3BA0">
        <w:rPr>
          <w:rFonts w:ascii="Times New Roman" w:eastAsia="Book Antiqua" w:hAnsi="Times New Roman" w:cs="Times New Roman"/>
          <w:color w:val="231F20"/>
          <w:spacing w:val="5"/>
          <w:w w:val="105"/>
          <w:sz w:val="24"/>
          <w:szCs w:val="24"/>
        </w:rPr>
        <w:t xml:space="preserve">Дарвина. </w:t>
      </w:r>
      <w:r w:rsidRPr="004A3BA0">
        <w:rPr>
          <w:rFonts w:ascii="Times New Roman" w:eastAsia="Book Antiqua" w:hAnsi="Times New Roman" w:cs="Times New Roman"/>
          <w:color w:val="231F20"/>
          <w:spacing w:val="4"/>
          <w:w w:val="105"/>
          <w:sz w:val="24"/>
          <w:szCs w:val="24"/>
        </w:rPr>
        <w:t xml:space="preserve">Естественный отбор. </w:t>
      </w:r>
      <w:r w:rsidRPr="004A3BA0">
        <w:rPr>
          <w:rFonts w:ascii="Times New Roman" w:eastAsia="Book Antiqua" w:hAnsi="Times New Roman" w:cs="Times New Roman"/>
          <w:color w:val="231F20"/>
          <w:spacing w:val="3"/>
          <w:w w:val="105"/>
          <w:sz w:val="24"/>
          <w:szCs w:val="24"/>
        </w:rPr>
        <w:t xml:space="preserve">Роль </w:t>
      </w:r>
      <w:r w:rsidRPr="004A3BA0">
        <w:rPr>
          <w:rFonts w:ascii="Times New Roman" w:eastAsia="Book Antiqua" w:hAnsi="Times New Roman" w:cs="Times New Roman"/>
          <w:color w:val="231F20"/>
          <w:spacing w:val="4"/>
          <w:w w:val="105"/>
          <w:sz w:val="24"/>
          <w:szCs w:val="24"/>
        </w:rPr>
        <w:t xml:space="preserve">эволюционного учения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4"/>
          <w:w w:val="105"/>
          <w:sz w:val="24"/>
          <w:szCs w:val="24"/>
        </w:rPr>
        <w:t xml:space="preserve">формировании </w:t>
      </w:r>
      <w:r w:rsidRPr="004A3BA0">
        <w:rPr>
          <w:rFonts w:ascii="Times New Roman" w:eastAsia="Book Antiqua" w:hAnsi="Times New Roman" w:cs="Times New Roman"/>
          <w:color w:val="231F20"/>
          <w:spacing w:val="5"/>
          <w:w w:val="105"/>
          <w:sz w:val="24"/>
          <w:szCs w:val="24"/>
        </w:rPr>
        <w:t xml:space="preserve">современной </w:t>
      </w:r>
      <w:r w:rsidRPr="004A3BA0">
        <w:rPr>
          <w:rFonts w:ascii="Times New Roman" w:eastAsia="Book Antiqua" w:hAnsi="Times New Roman" w:cs="Times New Roman"/>
          <w:color w:val="231F20"/>
          <w:w w:val="105"/>
          <w:sz w:val="24"/>
          <w:szCs w:val="24"/>
        </w:rPr>
        <w:t>естественнонаучной картины мира.</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Микроэволюция и макроэволюция. </w:t>
      </w:r>
      <w:r w:rsidRPr="004A3BA0">
        <w:rPr>
          <w:rFonts w:ascii="Times New Roman" w:eastAsia="Book Antiqua" w:hAnsi="Times New Roman" w:cs="Times New Roman"/>
          <w:color w:val="231F20"/>
          <w:w w:val="105"/>
          <w:sz w:val="24"/>
          <w:szCs w:val="24"/>
        </w:rPr>
        <w:t>Концепция вида, его критерии. Популяция— структурная единица вида и эволюции. Движущие силы эволюции. Синтетическая теория эволюции. Микроэволюция. Современные представления о видообразовании (С. С. Четвериков, И. И. Шмальгаузен).  Макроэволюция.  Доказательства эволюции.</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pgSz w:w="11910" w:h="16840"/>
          <w:pgMar w:top="1040" w:right="1180" w:bottom="1120" w:left="1600" w:header="0" w:footer="939" w:gutter="0"/>
          <w:cols w:space="720"/>
        </w:sectPr>
      </w:pPr>
    </w:p>
    <w:p w:rsidR="004A3BA0" w:rsidRPr="004A3BA0" w:rsidRDefault="004A3BA0" w:rsidP="004A3BA0">
      <w:pPr>
        <w:widowControl w:val="0"/>
        <w:spacing w:before="53" w:after="0" w:line="232" w:lineRule="exact"/>
        <w:ind w:left="100" w:right="99"/>
        <w:jc w:val="both"/>
        <w:rPr>
          <w:rFonts w:ascii="Times New Roman" w:eastAsia="Book Antiqua" w:hAnsi="Times New Roman" w:cs="Times New Roman"/>
          <w:sz w:val="24"/>
          <w:szCs w:val="24"/>
        </w:rPr>
      </w:pPr>
      <w:r w:rsidRPr="004A3BA0">
        <w:rPr>
          <w:rFonts w:ascii="Times New Roman" w:eastAsia="Book Antiqua" w:hAnsi="Times New Roman" w:cs="Times New Roman"/>
          <w:i/>
          <w:color w:val="231F20"/>
          <w:sz w:val="24"/>
          <w:szCs w:val="24"/>
        </w:rPr>
        <w:lastRenderedPageBreak/>
        <w:t xml:space="preserve">Сохранение биологического многообразия как основа устойчивости биосферы и прогрессивного ее развития. </w:t>
      </w:r>
      <w:r w:rsidRPr="004A3BA0">
        <w:rPr>
          <w:rFonts w:ascii="Times New Roman" w:eastAsia="Book Antiqua" w:hAnsi="Times New Roman" w:cs="Times New Roman"/>
          <w:color w:val="231F20"/>
          <w:sz w:val="24"/>
          <w:szCs w:val="24"/>
        </w:rPr>
        <w:t>Причины вымирания видов. Основные направления эволюционного прогресса.  Биологический прогресс  и  биологический    регресс.</w:t>
      </w:r>
    </w:p>
    <w:p w:rsidR="004A3BA0" w:rsidRPr="004A3BA0" w:rsidRDefault="004A3BA0" w:rsidP="004A3BA0">
      <w:pPr>
        <w:widowControl w:val="0"/>
        <w:spacing w:after="0" w:line="232" w:lineRule="exact"/>
        <w:ind w:left="384" w:right="6005"/>
        <w:rPr>
          <w:rFonts w:ascii="Times New Roman" w:eastAsia="Book Antiqua" w:hAnsi="Times New Roman" w:cs="Times New Roman"/>
          <w:sz w:val="24"/>
          <w:szCs w:val="24"/>
        </w:rPr>
      </w:pPr>
      <w:r w:rsidRPr="004A3BA0">
        <w:rPr>
          <w:rFonts w:ascii="Times New Roman" w:eastAsia="Book Antiqua" w:hAnsi="Times New Roman" w:cs="Times New Roman"/>
          <w:color w:val="231F20"/>
          <w:w w:val="110"/>
          <w:sz w:val="24"/>
          <w:szCs w:val="24"/>
        </w:rPr>
        <w:t xml:space="preserve">ДемонстрацииКритерии вида. </w:t>
      </w:r>
      <w:r w:rsidRPr="004A3BA0">
        <w:rPr>
          <w:rFonts w:ascii="Times New Roman" w:eastAsia="Book Antiqua" w:hAnsi="Times New Roman" w:cs="Times New Roman"/>
          <w:color w:val="231F20"/>
          <w:w w:val="105"/>
          <w:sz w:val="24"/>
          <w:szCs w:val="24"/>
        </w:rPr>
        <w:t>Структура популяции.</w:t>
      </w:r>
    </w:p>
    <w:p w:rsidR="004A3BA0" w:rsidRPr="004A3BA0" w:rsidRDefault="004A3BA0" w:rsidP="004A3BA0">
      <w:pPr>
        <w:widowControl w:val="0"/>
        <w:spacing w:after="0" w:line="232" w:lineRule="exact"/>
        <w:ind w:left="384" w:right="168"/>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Адаптивные особенности организмов, их относительный характер. Эволюционное древо растительного мира.</w:t>
      </w:r>
    </w:p>
    <w:p w:rsidR="004A3BA0" w:rsidRPr="004A3BA0" w:rsidRDefault="004A3BA0" w:rsidP="004A3BA0">
      <w:pPr>
        <w:widowControl w:val="0"/>
        <w:spacing w:after="0" w:line="230"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Эволюционное древо животного мира.</w:t>
      </w:r>
    </w:p>
    <w:p w:rsidR="004A3BA0" w:rsidRPr="004A3BA0" w:rsidRDefault="004A3BA0" w:rsidP="004A3BA0">
      <w:pPr>
        <w:widowControl w:val="0"/>
        <w:spacing w:after="0" w:line="236" w:lineRule="exact"/>
        <w:ind w:left="3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Представители редких и исчезающих видов растений и    животных.</w:t>
      </w:r>
    </w:p>
    <w:p w:rsidR="004A3BA0" w:rsidRPr="004A3BA0" w:rsidRDefault="004A3BA0" w:rsidP="004A3BA0">
      <w:pPr>
        <w:widowControl w:val="0"/>
        <w:spacing w:after="0" w:line="228" w:lineRule="exact"/>
        <w:ind w:left="384" w:right="1807"/>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after="0" w:line="232"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Описание особей одного вида по морфологическому критерию.</w:t>
      </w:r>
    </w:p>
    <w:p w:rsidR="004A3BA0" w:rsidRPr="004A3BA0" w:rsidRDefault="004A3BA0" w:rsidP="004A3BA0">
      <w:pPr>
        <w:widowControl w:val="0"/>
        <w:spacing w:before="1"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Приспособление организмов к разным средам обитания (водной, наземно-воздушной, почвенной).</w:t>
      </w:r>
    </w:p>
    <w:p w:rsidR="004A3BA0" w:rsidRPr="004A3BA0" w:rsidRDefault="004A3BA0" w:rsidP="004A3BA0">
      <w:pPr>
        <w:widowControl w:val="0"/>
        <w:spacing w:after="0" w:line="245"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Анализ и  оценка  различных  гипотез  происхождения жизни.</w:t>
      </w:r>
    </w:p>
    <w:p w:rsidR="004A3BA0" w:rsidRPr="004A3BA0" w:rsidRDefault="004A3BA0" w:rsidP="004A3BA0">
      <w:pPr>
        <w:widowControl w:val="0"/>
        <w:spacing w:before="3"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2767"/>
        </w:tabs>
        <w:spacing w:after="0" w:line="240" w:lineRule="auto"/>
        <w:ind w:left="2422"/>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t>Происхождение человека</w:t>
      </w:r>
    </w:p>
    <w:p w:rsidR="004A3BA0" w:rsidRPr="004A3BA0" w:rsidRDefault="004A3BA0" w:rsidP="004A3BA0">
      <w:pPr>
        <w:widowControl w:val="0"/>
        <w:spacing w:before="211"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Антропогенез. </w:t>
      </w:r>
      <w:r w:rsidRPr="004A3BA0">
        <w:rPr>
          <w:rFonts w:ascii="Times New Roman" w:eastAsia="Book Antiqua" w:hAnsi="Times New Roman" w:cs="Times New Roman"/>
          <w:color w:val="231F20"/>
          <w:w w:val="105"/>
          <w:sz w:val="24"/>
          <w:szCs w:val="24"/>
        </w:rPr>
        <w:t>Эволюция приматов. Современные гипотезы о происхождении человека. Доказательства родства человека с млекопитающими животными. Этапы эволюции человека.</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Человеческие расы. </w:t>
      </w:r>
      <w:r w:rsidRPr="004A3BA0">
        <w:rPr>
          <w:rFonts w:ascii="Times New Roman" w:eastAsia="Book Antiqua" w:hAnsi="Times New Roman" w:cs="Times New Roman"/>
          <w:color w:val="231F20"/>
          <w:w w:val="105"/>
          <w:sz w:val="24"/>
          <w:szCs w:val="24"/>
        </w:rPr>
        <w:t>Родство и единство происхождения человеческих рас. Критика расизма.</w:t>
      </w:r>
    </w:p>
    <w:p w:rsidR="004A3BA0" w:rsidRPr="004A3BA0" w:rsidRDefault="004A3BA0" w:rsidP="004A3BA0">
      <w:pPr>
        <w:widowControl w:val="0"/>
        <w:spacing w:after="0" w:line="230" w:lineRule="exact"/>
        <w:ind w:left="384" w:right="6376"/>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384" w:right="2910"/>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Черты сходства и различия человека и животных. Черты сходства человека и   приматов.</w:t>
      </w:r>
    </w:p>
    <w:p w:rsidR="004A3BA0" w:rsidRPr="004A3BA0" w:rsidRDefault="004A3BA0" w:rsidP="004A3BA0">
      <w:pPr>
        <w:widowControl w:val="0"/>
        <w:spacing w:after="0" w:line="232" w:lineRule="exact"/>
        <w:ind w:left="384" w:right="4613"/>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Происхождение человека. Человеческие расы.</w:t>
      </w:r>
    </w:p>
    <w:p w:rsidR="004A3BA0" w:rsidRPr="004A3BA0" w:rsidRDefault="004A3BA0" w:rsidP="004A3BA0">
      <w:pPr>
        <w:widowControl w:val="0"/>
        <w:spacing w:after="0" w:line="230" w:lineRule="exact"/>
        <w:ind w:left="384" w:right="1807"/>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0"/>
          <w:sz w:val="24"/>
          <w:szCs w:val="24"/>
        </w:rPr>
        <w:t>Практическое занятие</w:t>
      </w:r>
    </w:p>
    <w:p w:rsidR="004A3BA0" w:rsidRPr="004A3BA0" w:rsidRDefault="004A3BA0" w:rsidP="004A3BA0">
      <w:pPr>
        <w:widowControl w:val="0"/>
        <w:spacing w:after="0" w:line="247" w:lineRule="exact"/>
        <w:ind w:left="384"/>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Анализ и оценка различных гипотез о происхождении человека.</w:t>
      </w:r>
    </w:p>
    <w:p w:rsidR="004A3BA0" w:rsidRPr="004A3BA0" w:rsidRDefault="004A3BA0" w:rsidP="004A3BA0">
      <w:pPr>
        <w:widowControl w:val="0"/>
        <w:spacing w:after="0" w:line="247" w:lineRule="exact"/>
        <w:ind w:left="384"/>
        <w:jc w:val="both"/>
        <w:rPr>
          <w:rFonts w:ascii="Times New Roman" w:eastAsia="Book Antiqua" w:hAnsi="Times New Roman" w:cs="Times New Roman"/>
          <w:sz w:val="24"/>
          <w:szCs w:val="24"/>
        </w:rPr>
      </w:pPr>
    </w:p>
    <w:p w:rsidR="004A3BA0" w:rsidRPr="004A3BA0" w:rsidRDefault="004A3BA0" w:rsidP="004A3BA0">
      <w:pPr>
        <w:widowControl w:val="0"/>
        <w:tabs>
          <w:tab w:val="left" w:pos="3368"/>
        </w:tabs>
        <w:spacing w:after="0" w:line="240" w:lineRule="auto"/>
        <w:ind w:left="3024"/>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sz w:val="24"/>
          <w:szCs w:val="24"/>
        </w:rPr>
        <w:t>Основы экологии</w:t>
      </w:r>
    </w:p>
    <w:p w:rsidR="004A3BA0" w:rsidRPr="004A3BA0" w:rsidRDefault="004A3BA0" w:rsidP="004A3BA0">
      <w:pPr>
        <w:widowControl w:val="0"/>
        <w:spacing w:before="183"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Экология—наука о взаимоотношениях организмов между собой и окружающей средой. </w:t>
      </w:r>
      <w:r w:rsidRPr="004A3BA0">
        <w:rPr>
          <w:rFonts w:ascii="Times New Roman" w:eastAsia="Book Antiqua" w:hAnsi="Times New Roman" w:cs="Times New Roman"/>
          <w:color w:val="231F20"/>
          <w:w w:val="105"/>
          <w:sz w:val="24"/>
          <w:szCs w:val="24"/>
        </w:rPr>
        <w:t xml:space="preserve">Экологические факторы, их значение в жизни организмов. Экологические системы. Видовая и пространственная структура экосистем. Пищевые связи, круговорот веществ и превращение энергии в экосистемах. Межвидовые взаимоотношения в экосистеме: конкуренция, симбиоз, хищничество, паразитизм. </w:t>
      </w:r>
      <w:r w:rsidRPr="004A3BA0">
        <w:rPr>
          <w:rFonts w:ascii="Times New Roman" w:eastAsia="Book Antiqua" w:hAnsi="Times New Roman" w:cs="Times New Roman"/>
          <w:i/>
          <w:color w:val="231F20"/>
          <w:w w:val="105"/>
          <w:sz w:val="24"/>
          <w:szCs w:val="24"/>
        </w:rPr>
        <w:t xml:space="preserve">Причины устойчивости и смены экосистем. Сукцессии. </w:t>
      </w:r>
      <w:r w:rsidRPr="004A3BA0">
        <w:rPr>
          <w:rFonts w:ascii="Times New Roman" w:eastAsia="Book Antiqua" w:hAnsi="Times New Roman" w:cs="Times New Roman"/>
          <w:color w:val="231F20"/>
          <w:w w:val="105"/>
          <w:sz w:val="24"/>
          <w:szCs w:val="24"/>
        </w:rPr>
        <w:t>Искусственные сообщества—агроэкосистемы и урбоэкосистемы.</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Биосфера — глобальная экосистема. </w:t>
      </w:r>
      <w:r w:rsidRPr="004A3BA0">
        <w:rPr>
          <w:rFonts w:ascii="Times New Roman" w:eastAsia="Book Antiqua" w:hAnsi="Times New Roman" w:cs="Times New Roman"/>
          <w:color w:val="231F20"/>
          <w:w w:val="105"/>
          <w:sz w:val="24"/>
          <w:szCs w:val="24"/>
        </w:rPr>
        <w:t>Учение В. И. Вернадского о биосфере. Роль живых организмов в биосфере. Биомасса. Круговорот важнейших биогенных элементов (на примере углерода, азота и др.) в биосфере.</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b/>
          <w:color w:val="231F20"/>
          <w:w w:val="105"/>
          <w:sz w:val="24"/>
          <w:szCs w:val="24"/>
        </w:rPr>
        <w:t xml:space="preserve">Биосфера и человек. </w:t>
      </w:r>
      <w:r w:rsidRPr="004A3BA0">
        <w:rPr>
          <w:rFonts w:ascii="Times New Roman" w:eastAsia="Book Antiqua" w:hAnsi="Times New Roman" w:cs="Times New Roman"/>
          <w:color w:val="231F20"/>
          <w:w w:val="105"/>
          <w:sz w:val="24"/>
          <w:szCs w:val="24"/>
        </w:rPr>
        <w:t xml:space="preserve">Изменения в биосфере. Последствия деятельности человека в окружающей среде. Воздействие производственной деятельности на окружающую среду в области своей будущей профессии. </w:t>
      </w:r>
      <w:r w:rsidRPr="004A3BA0">
        <w:rPr>
          <w:rFonts w:ascii="Times New Roman" w:eastAsia="Book Antiqua" w:hAnsi="Times New Roman" w:cs="Times New Roman"/>
          <w:i/>
          <w:color w:val="231F20"/>
          <w:w w:val="105"/>
          <w:sz w:val="24"/>
          <w:szCs w:val="24"/>
        </w:rPr>
        <w:t xml:space="preserve">Глобальные экологические проблемы и </w:t>
      </w:r>
      <w:r w:rsidRPr="004A3BA0">
        <w:rPr>
          <w:rFonts w:ascii="Times New Roman" w:eastAsia="Book Antiqua" w:hAnsi="Times New Roman" w:cs="Times New Roman"/>
          <w:i/>
          <w:color w:val="231F20"/>
          <w:sz w:val="24"/>
          <w:szCs w:val="24"/>
        </w:rPr>
        <w:t>пути их решения.</w:t>
      </w:r>
    </w:p>
    <w:p w:rsidR="004A3BA0" w:rsidRPr="004A3BA0" w:rsidRDefault="004A3BA0" w:rsidP="004A3BA0">
      <w:pPr>
        <w:widowControl w:val="0"/>
        <w:spacing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Экология как теоретическая основа рационального природопользования и охраны природы. Ноосфера. Правила поведения людей в окружающей, природной среде. Бережное отношение к биологическим объектам (растениям и животным, и их сообществам) и их охрана.</w:t>
      </w:r>
    </w:p>
    <w:p w:rsidR="004A3BA0" w:rsidRPr="004A3BA0" w:rsidRDefault="004A3BA0" w:rsidP="004A3BA0">
      <w:pPr>
        <w:widowControl w:val="0"/>
        <w:spacing w:after="0" w:line="229" w:lineRule="exact"/>
        <w:ind w:left="384" w:right="6376"/>
        <w:jc w:val="both"/>
        <w:outlineLvl w:val="3"/>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sz w:val="24"/>
          <w:szCs w:val="24"/>
        </w:rPr>
        <w:t>Демонстрации</w:t>
      </w:r>
    </w:p>
    <w:p w:rsidR="004A3BA0" w:rsidRPr="004A3BA0" w:rsidRDefault="004A3BA0" w:rsidP="004A3BA0">
      <w:pPr>
        <w:widowControl w:val="0"/>
        <w:spacing w:after="0" w:line="234"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Экологические факторы и их влияние на   организмы.</w:t>
      </w:r>
    </w:p>
    <w:p w:rsidR="004A3BA0" w:rsidRPr="004A3BA0" w:rsidRDefault="004A3BA0" w:rsidP="004A3BA0">
      <w:pPr>
        <w:widowControl w:val="0"/>
        <w:spacing w:before="1" w:after="0" w:line="232" w:lineRule="exact"/>
        <w:ind w:left="3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Межвидовые отношения: конкуренция, симбиоз, хищничество, паразитизм. Ярусность растительного сообщества.</w:t>
      </w:r>
    </w:p>
    <w:p w:rsidR="004A3BA0" w:rsidRPr="004A3BA0" w:rsidRDefault="004A3BA0" w:rsidP="004A3BA0">
      <w:pPr>
        <w:widowControl w:val="0"/>
        <w:spacing w:after="0" w:line="232" w:lineRule="exact"/>
        <w:ind w:left="384" w:right="461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Пищевые цепи и сети в биоценозе. Экологические пирамиды.</w:t>
      </w:r>
    </w:p>
    <w:p w:rsidR="004A3BA0" w:rsidRPr="004A3BA0" w:rsidRDefault="004A3BA0" w:rsidP="004A3BA0">
      <w:pPr>
        <w:widowControl w:val="0"/>
        <w:spacing w:after="0" w:line="230" w:lineRule="exact"/>
        <w:ind w:left="384" w:right="6376"/>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Схема экосистемы.</w:t>
      </w:r>
    </w:p>
    <w:p w:rsidR="004A3BA0" w:rsidRPr="004A3BA0" w:rsidRDefault="004A3BA0" w:rsidP="004A3BA0">
      <w:pPr>
        <w:widowControl w:val="0"/>
        <w:spacing w:before="1" w:after="0" w:line="232"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Круговорот веществ и превращение энергии в экосистеме. Биосфера.</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footerReference w:type="even" r:id="rId54"/>
          <w:pgSz w:w="11910" w:h="16840"/>
          <w:pgMar w:top="1040" w:right="1200" w:bottom="1120" w:left="1600" w:header="0" w:footer="939" w:gutter="0"/>
          <w:cols w:space="720"/>
        </w:sectPr>
      </w:pPr>
    </w:p>
    <w:p w:rsidR="004A3BA0" w:rsidRPr="004A3BA0" w:rsidRDefault="004A3BA0" w:rsidP="004A3BA0">
      <w:pPr>
        <w:widowControl w:val="0"/>
        <w:spacing w:before="53" w:after="0" w:line="232" w:lineRule="exact"/>
        <w:ind w:left="384" w:right="333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lastRenderedPageBreak/>
        <w:t>Круговорот углерода (азота и др.) в биосфере. Схема агроэкосистемы.</w:t>
      </w:r>
    </w:p>
    <w:p w:rsidR="004A3BA0" w:rsidRPr="004A3BA0" w:rsidRDefault="004A3BA0" w:rsidP="004A3BA0">
      <w:pPr>
        <w:widowControl w:val="0"/>
        <w:spacing w:after="0" w:line="234"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Особо охраняемые природные территории России.</w:t>
      </w:r>
    </w:p>
    <w:p w:rsidR="004A3BA0" w:rsidRPr="004A3BA0" w:rsidRDefault="004A3BA0" w:rsidP="004A3BA0">
      <w:pPr>
        <w:widowControl w:val="0"/>
        <w:spacing w:after="0" w:line="228" w:lineRule="exact"/>
        <w:ind w:left="384" w:right="122"/>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before="1" w:after="0" w:line="232" w:lineRule="exact"/>
        <w:ind w:left="100" w:right="114"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Описание антропогенных изменений в естественных природных ландшафтах своей местности.</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Сравнительное описание одной из естественных природных систем (например, леса) и какой-нибудь агроэкосистемы (например, пшеничного поля).</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i/>
          <w:color w:val="231F20"/>
          <w:sz w:val="24"/>
          <w:szCs w:val="24"/>
        </w:rPr>
        <w:t>Составление схем передачи веществ и энергии по цепям питания в природной экосистеме и в агроценозе</w:t>
      </w:r>
      <w:r w:rsidRPr="004A3BA0">
        <w:rPr>
          <w:rFonts w:ascii="Times New Roman" w:eastAsia="Book Antiqua" w:hAnsi="Times New Roman" w:cs="Times New Roman"/>
          <w:color w:val="231F20"/>
          <w:sz w:val="24"/>
          <w:szCs w:val="24"/>
        </w:rPr>
        <w:t>.</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Описание и практическое создание искусственной экосистемы (пресноводный аквариум).  Решение экологических задач.</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color w:val="231F20"/>
          <w:w w:val="105"/>
          <w:sz w:val="24"/>
          <w:szCs w:val="24"/>
        </w:rPr>
      </w:pP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sz w:val="24"/>
          <w:szCs w:val="24"/>
        </w:rPr>
        <w:t>Бионика</w:t>
      </w:r>
    </w:p>
    <w:p w:rsidR="004A3BA0" w:rsidRPr="004A3BA0" w:rsidRDefault="004A3BA0" w:rsidP="004A3BA0">
      <w:pPr>
        <w:widowControl w:val="0"/>
        <w:spacing w:before="211" w:after="0" w:line="232" w:lineRule="exact"/>
        <w:ind w:left="100" w:right="116"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b/>
          <w:color w:val="231F20"/>
          <w:sz w:val="24"/>
          <w:szCs w:val="24"/>
        </w:rPr>
        <w:t xml:space="preserve">Бионика как одно из направлений биологии и кибернетики. </w:t>
      </w:r>
      <w:r w:rsidRPr="004A3BA0">
        <w:rPr>
          <w:rFonts w:ascii="Times New Roman" w:eastAsia="Book Antiqua" w:hAnsi="Times New Roman" w:cs="Times New Roman"/>
          <w:color w:val="231F20"/>
          <w:sz w:val="24"/>
          <w:szCs w:val="24"/>
        </w:rPr>
        <w:t xml:space="preserve">Рассмотрение бионикой особенностей морфофизиологической организации живых организмов и их использования для создания совершенных технических систем и устройств по аналогии с живыми системами. </w:t>
      </w:r>
      <w:r w:rsidRPr="004A3BA0">
        <w:rPr>
          <w:rFonts w:ascii="Times New Roman" w:eastAsia="Book Antiqua" w:hAnsi="Times New Roman" w:cs="Times New Roman"/>
          <w:i/>
          <w:color w:val="231F20"/>
          <w:sz w:val="24"/>
          <w:szCs w:val="24"/>
        </w:rPr>
        <w:t xml:space="preserve">Принципы и примеры использования в хозяйственной деятельности людей морфофункциональных черт организации растений и </w:t>
      </w:r>
      <w:r w:rsidRPr="004A3BA0">
        <w:rPr>
          <w:rFonts w:ascii="Times New Roman" w:eastAsia="Book Antiqua" w:hAnsi="Times New Roman" w:cs="Times New Roman"/>
          <w:i/>
          <w:color w:val="231F20"/>
          <w:spacing w:val="2"/>
          <w:sz w:val="24"/>
          <w:szCs w:val="24"/>
        </w:rPr>
        <w:t>жи</w:t>
      </w:r>
      <w:r w:rsidRPr="004A3BA0">
        <w:rPr>
          <w:rFonts w:ascii="Times New Roman" w:eastAsia="Book Antiqua" w:hAnsi="Times New Roman" w:cs="Times New Roman"/>
          <w:i/>
          <w:color w:val="231F20"/>
          <w:sz w:val="24"/>
          <w:szCs w:val="24"/>
        </w:rPr>
        <w:t>вотных.</w:t>
      </w:r>
    </w:p>
    <w:p w:rsidR="004A3BA0" w:rsidRPr="004A3BA0" w:rsidRDefault="004A3BA0" w:rsidP="004A3BA0">
      <w:pPr>
        <w:widowControl w:val="0"/>
        <w:spacing w:after="0" w:line="229" w:lineRule="exact"/>
        <w:ind w:left="384" w:right="122"/>
        <w:jc w:val="both"/>
        <w:outlineLvl w:val="3"/>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sz w:val="24"/>
          <w:szCs w:val="24"/>
        </w:rPr>
        <w:t>Демонстрации</w:t>
      </w:r>
    </w:p>
    <w:p w:rsidR="004A3BA0" w:rsidRPr="004A3BA0" w:rsidRDefault="004A3BA0" w:rsidP="004A3BA0">
      <w:pPr>
        <w:widowControl w:val="0"/>
        <w:spacing w:before="3" w:after="0" w:line="232" w:lineRule="exact"/>
        <w:ind w:left="384" w:right="113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Модели складчатой структуры, используемой в строительстве. Трубчатые структуры в живой природе и   технике.</w:t>
      </w:r>
    </w:p>
    <w:p w:rsidR="004A3BA0" w:rsidRPr="004A3BA0" w:rsidRDefault="004A3BA0" w:rsidP="004A3BA0">
      <w:pPr>
        <w:widowControl w:val="0"/>
        <w:spacing w:after="0" w:line="233"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Аэродинамические и гидродинамические устройства в живой природе и технике.</w:t>
      </w:r>
    </w:p>
    <w:p w:rsidR="004A3BA0" w:rsidRPr="004A3BA0" w:rsidRDefault="004A3BA0" w:rsidP="004A3BA0">
      <w:pPr>
        <w:widowControl w:val="0"/>
        <w:spacing w:after="0" w:line="230" w:lineRule="exact"/>
        <w:ind w:left="384" w:right="122"/>
        <w:jc w:val="both"/>
        <w:outlineLvl w:val="3"/>
        <w:rPr>
          <w:rFonts w:ascii="Times New Roman" w:eastAsia="Book Antiqua" w:hAnsi="Times New Roman" w:cs="Times New Roman"/>
          <w:b/>
          <w:bCs/>
          <w:sz w:val="24"/>
          <w:szCs w:val="24"/>
        </w:rPr>
      </w:pPr>
      <w:r w:rsidRPr="004A3BA0">
        <w:rPr>
          <w:rFonts w:ascii="Times New Roman" w:eastAsia="Book Antiqua" w:hAnsi="Times New Roman" w:cs="Times New Roman"/>
          <w:b/>
          <w:bCs/>
          <w:color w:val="231F20"/>
          <w:sz w:val="24"/>
          <w:szCs w:val="24"/>
        </w:rPr>
        <w:t>Экскурсии</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z w:val="24"/>
          <w:szCs w:val="24"/>
        </w:rPr>
        <w:t>Многообразие видов.</w:t>
      </w:r>
    </w:p>
    <w:p w:rsidR="004A3BA0" w:rsidRPr="004A3BA0" w:rsidRDefault="004A3BA0" w:rsidP="004A3BA0">
      <w:pPr>
        <w:widowControl w:val="0"/>
        <w:spacing w:after="0" w:line="239" w:lineRule="exact"/>
        <w:ind w:left="384" w:right="122"/>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z w:val="24"/>
          <w:szCs w:val="24"/>
        </w:rPr>
        <w:t xml:space="preserve">Сезонные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весенние, осенние</w:t>
      </w:r>
      <w:r w:rsidRPr="004A3BA0">
        <w:rPr>
          <w:rFonts w:ascii="Times New Roman" w:eastAsia="Book Antiqua" w:hAnsi="Times New Roman" w:cs="Times New Roman"/>
          <w:color w:val="231F20"/>
          <w:sz w:val="24"/>
          <w:szCs w:val="24"/>
        </w:rPr>
        <w:t xml:space="preserve">) </w:t>
      </w:r>
      <w:r w:rsidRPr="004A3BA0">
        <w:rPr>
          <w:rFonts w:ascii="Times New Roman" w:eastAsia="Book Antiqua" w:hAnsi="Times New Roman" w:cs="Times New Roman"/>
          <w:i/>
          <w:color w:val="231F20"/>
          <w:sz w:val="24"/>
          <w:szCs w:val="24"/>
        </w:rPr>
        <w:t>изменения в природе.</w:t>
      </w:r>
    </w:p>
    <w:p w:rsidR="004A3BA0" w:rsidRPr="004A3BA0" w:rsidRDefault="004A3BA0" w:rsidP="004A3BA0">
      <w:pPr>
        <w:widowControl w:val="0"/>
        <w:spacing w:before="5" w:after="0" w:line="218" w:lineRule="auto"/>
        <w:ind w:left="100" w:right="125"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pacing w:val="-3"/>
          <w:sz w:val="24"/>
          <w:szCs w:val="24"/>
        </w:rPr>
        <w:t xml:space="preserve">Многообразие сортов культурных растений </w:t>
      </w:r>
      <w:r w:rsidRPr="004A3BA0">
        <w:rPr>
          <w:rFonts w:ascii="Times New Roman" w:eastAsia="Book Antiqua" w:hAnsi="Times New Roman" w:cs="Times New Roman"/>
          <w:i/>
          <w:color w:val="231F20"/>
          <w:sz w:val="24"/>
          <w:szCs w:val="24"/>
        </w:rPr>
        <w:t xml:space="preserve">и </w:t>
      </w:r>
      <w:r w:rsidRPr="004A3BA0">
        <w:rPr>
          <w:rFonts w:ascii="Times New Roman" w:eastAsia="Book Antiqua" w:hAnsi="Times New Roman" w:cs="Times New Roman"/>
          <w:i/>
          <w:color w:val="231F20"/>
          <w:spacing w:val="-3"/>
          <w:sz w:val="24"/>
          <w:szCs w:val="24"/>
        </w:rPr>
        <w:t>пород домашних животных, мето</w:t>
      </w:r>
      <w:r w:rsidRPr="004A3BA0">
        <w:rPr>
          <w:rFonts w:ascii="Times New Roman" w:eastAsia="Book Antiqua" w:hAnsi="Times New Roman" w:cs="Times New Roman"/>
          <w:i/>
          <w:color w:val="231F20"/>
          <w:sz w:val="24"/>
          <w:szCs w:val="24"/>
        </w:rPr>
        <w:t xml:space="preserve">ды их выведения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селекционная станция, племенная ферма, сельскохозяйственная выставка</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color w:val="231F20"/>
          <w:sz w:val="24"/>
          <w:szCs w:val="24"/>
        </w:rPr>
      </w:pPr>
      <w:r w:rsidRPr="004A3BA0">
        <w:rPr>
          <w:rFonts w:ascii="Times New Roman" w:eastAsia="Book Antiqua" w:hAnsi="Times New Roman" w:cs="Times New Roman"/>
          <w:i/>
          <w:color w:val="231F20"/>
          <w:sz w:val="24"/>
          <w:szCs w:val="24"/>
        </w:rPr>
        <w:t>Естественные и искусственные экосистемы своего района.</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before="2" w:after="0" w:line="240" w:lineRule="auto"/>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ТЕМАТИСЧЕСКОЕ ПЛАНИРОВАНИЕ</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При реализации содержания общеобразовательной учебной дисциплины «Биология»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•по профессиям СПО и специальностям СПО технического профиля профессионального образования — 54 часа, из них аудиторная (обязательная) учебная нагрузка обучающихся, включая практические занятия, — 36 часов, внеаудиторная самостоятельная работа студентов —18  часов;</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tbl>
      <w:tblPr>
        <w:tblStyle w:val="64"/>
        <w:tblW w:w="0" w:type="auto"/>
        <w:tblLook w:val="04A0"/>
      </w:tblPr>
      <w:tblGrid>
        <w:gridCol w:w="1846"/>
        <w:gridCol w:w="2435"/>
        <w:gridCol w:w="862"/>
        <w:gridCol w:w="2619"/>
        <w:gridCol w:w="1584"/>
      </w:tblGrid>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п/п</w:t>
            </w:r>
          </w:p>
        </w:tc>
        <w:tc>
          <w:tcPr>
            <w:tcW w:w="5953" w:type="dxa"/>
          </w:tcPr>
          <w:p w:rsidR="004A3BA0" w:rsidRPr="004A3BA0" w:rsidRDefault="004A3BA0" w:rsidP="009E711C">
            <w:pPr>
              <w:spacing w:before="2"/>
              <w:jc w:val="center"/>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Содержание учебного материала, лабораторные, практические работы, самостоятельные работы обучающихся, индивидуальные проекты ( если предусмотрены)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Объём часов</w:t>
            </w:r>
          </w:p>
        </w:tc>
        <w:tc>
          <w:tcPr>
            <w:tcW w:w="3544" w:type="dxa"/>
          </w:tcPr>
          <w:p w:rsidR="004A3BA0" w:rsidRPr="004A3BA0" w:rsidRDefault="004A3BA0" w:rsidP="009E711C">
            <w:pPr>
              <w:spacing w:before="2"/>
              <w:jc w:val="center"/>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Характеристика основных видов деятельности ( по разделам содержания учебной дисциплины)</w:t>
            </w:r>
          </w:p>
        </w:tc>
        <w:tc>
          <w:tcPr>
            <w:tcW w:w="2022"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Формы и методы контроля</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1</w:t>
            </w: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2</w:t>
            </w:r>
          </w:p>
        </w:tc>
        <w:tc>
          <w:tcPr>
            <w:tcW w:w="1276"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3</w:t>
            </w:r>
          </w:p>
        </w:tc>
        <w:tc>
          <w:tcPr>
            <w:tcW w:w="3544"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4</w:t>
            </w:r>
          </w:p>
        </w:tc>
        <w:tc>
          <w:tcPr>
            <w:tcW w:w="2022"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5</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Введение </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биологическими системами разного уровня: клеткой, организмом, популяцией, экосистемой, биосферой. Определение роли биологии в формировании современной естественно-научной картины мира и практической деятельности людей.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Обучение соблюдению правил поведения в природе, бережному отношению к биологическим объектам (растениям и животным и их сообществам) и их охране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рефераты, сообщения. </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1 Введение. Многообразие живых организмов </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7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Биологические законы свойственные всем уровням организации жизни.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259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Раздел 1</w:t>
            </w:r>
          </w:p>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Учение о клетке</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проводить сравнение химической организации живых и неживых объектов.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роли органических и неорганических веществ в клетке. Изучение строения клеток эукариот, строения и многообразия клеток растений и животных с помощью микропрепаратов.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Наблюдение клеток растений и животных под микроскопом на готовых микропрепаратах, их описание.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Приготовление и описание микропрепаратов клеток растений.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Сравнение строения клеток растений и животных по готовым микропрепаратам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строить схемы энергетического обмена и биосинтеза белка.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пространственной структуре белка, молекул ДНК и РНК</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клеточной теорией строения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самостоятельно искать доказательства того, что клетка — элементарная живая система и основная структурно-функциональная единица всех живых организмов.</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1.Химическая организация клетки. Органические и неорганические вещества , входящие в состав клетки.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2.Функции белков, углеводов и липидов в клетке. Нуклеиновые кислоты и их роль в клетке.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3.Строение и функции клетки. Особенности строения растительной клетки. </w:t>
            </w:r>
            <w:r w:rsidRPr="004A3BA0">
              <w:rPr>
                <w:rFonts w:ascii="Times New Roman" w:eastAsia="Book Antiqua" w:hAnsi="Times New Roman" w:cs="Times New Roman"/>
                <w:sz w:val="24"/>
                <w:szCs w:val="24"/>
              </w:rPr>
              <w:t>Неклеточные формы жизни.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4.Обмен веществ и превращение энергии в клетке. Автотрофные и гетеротрофные организмы. Фотосинтез. </w:t>
            </w:r>
            <w:r w:rsidRPr="004A3BA0">
              <w:rPr>
                <w:rFonts w:ascii="Times New Roman" w:eastAsia="Book Antiqua" w:hAnsi="Times New Roman" w:cs="Times New Roman"/>
                <w:sz w:val="24"/>
                <w:szCs w:val="24"/>
              </w:rPr>
              <w:t>Хемосинтез.</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5.Деление клетки. Клеточная теория строения организмов.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Органоиды клетки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Биосинтез белка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0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Диссимиляция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0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Раздел 2</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 xml:space="preserve">Организм. </w:t>
            </w:r>
            <w:r w:rsidRPr="004A3BA0">
              <w:rPr>
                <w:rFonts w:ascii="Times New Roman" w:eastAsia="Book Antiqua" w:hAnsi="Times New Roman" w:cs="Times New Roman"/>
                <w:b/>
                <w:sz w:val="24"/>
                <w:szCs w:val="24"/>
                <w:lang w:val="ru-RU"/>
              </w:rPr>
              <w:lastRenderedPageBreak/>
              <w:t>Размножение и развитие организмов.</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4</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Овладение знаниями о размножении как о важнейшем свойстве живых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самостоятельно находить отличия митоза от мейоза, определяя эволюционную роль этих видов деления клетки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основными стадиями онтогенеза на примере развития позвоночных животных.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характеризовать стадии постэмбрионального развития на примере человека. Ознакомление с при- чинами нарушений в развитии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умения правильно формировать доказательную базу эволюционного развития животного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Выявление и описание признаков сходства зародышей человека и других позвоночных как доказательства   их эволюционного родства.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Получение представления о последствиях влияния алкоголя, никотина, наркотических веществ, загрязнения среды на развитие и репродуктивное здоровье человека.</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1.Бесполое и половое размножение. Мейоз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2.Образование половых клеток и оплодотворение.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3.Индивидуальное развитие организма. Эмбриональный этап онтогенеза. </w:t>
            </w:r>
            <w:r w:rsidRPr="004A3BA0">
              <w:rPr>
                <w:rFonts w:ascii="Times New Roman" w:eastAsia="Book Antiqua" w:hAnsi="Times New Roman" w:cs="Times New Roman"/>
                <w:sz w:val="24"/>
                <w:szCs w:val="24"/>
              </w:rPr>
              <w:t>Постэмбриональное развитие.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w:t>
            </w:r>
            <w:r w:rsidRPr="004A3BA0">
              <w:rPr>
                <w:rFonts w:ascii="Times New Roman" w:eastAsia="Book Antiqua" w:hAnsi="Times New Roman" w:cs="Times New Roman"/>
                <w:b/>
                <w:sz w:val="24"/>
                <w:szCs w:val="24"/>
                <w:lang w:val="ru-RU"/>
              </w:rPr>
              <w:t>Практическое занятие №1</w:t>
            </w:r>
            <w:r w:rsidRPr="004A3BA0">
              <w:rPr>
                <w:rFonts w:ascii="Times New Roman" w:eastAsia="Book Antiqua" w:hAnsi="Times New Roman" w:cs="Times New Roman"/>
                <w:sz w:val="24"/>
                <w:szCs w:val="24"/>
                <w:lang w:val="ru-RU"/>
              </w:rPr>
              <w:t xml:space="preserve"> Выявление и описание признаков сходства зародышей человека и других позвоночных, как доказательства их эволюционного родства.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Митоз и его биологическое значение.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Особенности оплодотворения у растений.</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93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Влияние алкоголя, никотина, наркотических веществ, загрязнения среды на развитие и репродуктивное здоровье человека.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5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lastRenderedPageBreak/>
              <w:t>Раздел 3</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Основы генетики и селекции.</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8</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наследственной и ненаследственной изменчивостью и ее биологической ролью в эволюции живого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связи генетики и медицины. Ознакомление с наследственными болезнями человека, их причинами и профилактикой.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влияния алкоголизма, наркомании, курения на наследственность на видеоматериале.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фенотипической изменчивости. Выявление мутагенов в окружающей среде и косвенная оценка возможного их влияния на организм</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1.Закономерности наследственности. Законы Г. Менделя. Хромосомная теория Т. Моргана. </w:t>
            </w:r>
            <w:r w:rsidRPr="004A3BA0">
              <w:rPr>
                <w:rFonts w:ascii="Times New Roman" w:eastAsia="Book Antiqua" w:hAnsi="Times New Roman" w:cs="Times New Roman"/>
                <w:b/>
                <w:sz w:val="24"/>
                <w:szCs w:val="24"/>
                <w:lang w:val="ru-RU"/>
              </w:rPr>
              <w:t>Практическое занятие №2</w:t>
            </w:r>
            <w:r w:rsidRPr="004A3BA0">
              <w:rPr>
                <w:rFonts w:ascii="Times New Roman" w:eastAsia="Book Antiqua" w:hAnsi="Times New Roman" w:cs="Times New Roman"/>
                <w:sz w:val="24"/>
                <w:szCs w:val="24"/>
                <w:lang w:val="ru-RU"/>
              </w:rPr>
              <w:t xml:space="preserve"> Составление простейших схем моногибридного и дигибридного скрещивания.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2.Генетика пола и сцепленное с полом наследование. </w:t>
            </w:r>
            <w:r w:rsidRPr="004A3BA0">
              <w:rPr>
                <w:rFonts w:ascii="Times New Roman" w:eastAsia="Book Antiqua" w:hAnsi="Times New Roman" w:cs="Times New Roman"/>
                <w:sz w:val="24"/>
                <w:szCs w:val="24"/>
              </w:rPr>
              <w:t>Взаимодействие генов.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3.Закономерности наследственности. Наследственная и модификационная  изменчивость.</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4.Генетика человека. Генетика и медицина.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5.Материальные основы наследственности и изменчивости. </w:t>
            </w:r>
            <w:r w:rsidRPr="004A3BA0">
              <w:rPr>
                <w:rFonts w:ascii="Times New Roman" w:eastAsia="Book Antiqua" w:hAnsi="Times New Roman" w:cs="Times New Roman"/>
                <w:sz w:val="24"/>
                <w:szCs w:val="24"/>
              </w:rPr>
              <w:t>Генетика и эволюционная теория.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6.Центры многообразия и происхождения культурных </w:t>
            </w:r>
            <w:r w:rsidRPr="004A3BA0">
              <w:rPr>
                <w:rFonts w:ascii="Times New Roman" w:eastAsia="Book Antiqua" w:hAnsi="Times New Roman" w:cs="Times New Roman"/>
                <w:sz w:val="24"/>
                <w:szCs w:val="24"/>
                <w:lang w:val="ru-RU"/>
              </w:rPr>
              <w:lastRenderedPageBreak/>
              <w:t xml:space="preserve">растений. </w:t>
            </w:r>
            <w:r w:rsidRPr="004A3BA0">
              <w:rPr>
                <w:rFonts w:ascii="Times New Roman" w:eastAsia="Book Antiqua" w:hAnsi="Times New Roman" w:cs="Times New Roman"/>
                <w:sz w:val="24"/>
                <w:szCs w:val="24"/>
              </w:rPr>
              <w:t>Методы современной селекции.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7.Селекция растений. Селекция животных и микроорганизмов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генетике как о теоретической основе селекции.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метапредметных умений в процессе нахождения на карте центров многообразия и происхождения культурных растений и домашних животных, открытых  Н. И. Вавиловым.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методов гибридизации и искусственного отбора. Умение разбираться в этических аспектах некоторых достижений в биотехнологии: клонировании животных и проблемах клонирования человека.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основными достижениями современной селекции культурных растений, домашних животных и микроорганизмов.</w:t>
            </w:r>
          </w:p>
        </w:tc>
        <w:tc>
          <w:tcPr>
            <w:tcW w:w="2022"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8.</w:t>
            </w:r>
            <w:r w:rsidRPr="004A3BA0">
              <w:rPr>
                <w:rFonts w:ascii="Times New Roman" w:eastAsia="Book Antiqua" w:hAnsi="Times New Roman" w:cs="Times New Roman"/>
                <w:b/>
                <w:sz w:val="24"/>
                <w:szCs w:val="24"/>
                <w:lang w:val="ru-RU"/>
              </w:rPr>
              <w:t>Практическое занятие №3</w:t>
            </w:r>
            <w:r w:rsidRPr="004A3BA0">
              <w:rPr>
                <w:rFonts w:ascii="Times New Roman" w:eastAsia="Book Antiqua" w:hAnsi="Times New Roman" w:cs="Times New Roman"/>
                <w:sz w:val="24"/>
                <w:szCs w:val="24"/>
                <w:lang w:val="ru-RU"/>
              </w:rPr>
              <w:t xml:space="preserve"> Решение генетических задач.</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Одомашнивание – начальный этап селекции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Достижения селекции растений.</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52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Достижения селекции животных.</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84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Раздел 4</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 xml:space="preserve">Происхождение и развитие жизни на Земле. </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8</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и оценка различных гипотез происхождения жизни.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об усложнении живых организмов на Земле в процессе эволюции.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Умение экспериментальным путем выявлять адаптивные особенности </w:t>
            </w:r>
            <w:r w:rsidRPr="004A3BA0">
              <w:rPr>
                <w:rFonts w:ascii="Times New Roman" w:eastAsia="Book Antiqua" w:hAnsi="Times New Roman" w:cs="Times New Roman"/>
                <w:sz w:val="24"/>
                <w:szCs w:val="24"/>
                <w:lang w:val="ru-RU"/>
              </w:rPr>
              <w:lastRenderedPageBreak/>
              <w:t>организмов, их относительный характер. Ознакомление с некоторыми представителями редких и исчезающих видов растений и животных.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Проведение описания особей одного вида по морфологическому критерию при выполнении лабораторной работы. Выявление черт приспособленности организмов к разным средам обитания (водной, наземно- воздушной, почвенной)Изучение наследия человечества на примере знакомства с историей развития эволюционных идей К. Линнея, Ж. Б. Ламарка Ч. Дарвина. Оценивание роли эволюционного учения в формировании современной естественно-научной картины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способности ясно и точно излагать свои мысли, логически обосновывать свою точку зрения, воспринимать и анализировать мнения собеседников, признавая право другого человека на иное мнение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концепцией вида, ее критериями, подбор примеров того, что популяция — структурная единица вида и эволюции.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движущимися силами эволюции и ее доказательствами.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Усвоение того, что основными направлениями эволюционного прогресса являются биологический прогресс и биологический регресс.</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1.Общая характеристика биологии в додарвиновский период.</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2.Эволюционное учение Ч. Дарвина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3.Микроэволюция. Концепция вида. Учение о естественном отборе.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4.Возникновение приспособлений. Видообразование.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5.Макроэволюция. Доказательства эволюции.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6. Основные направления эволюционного процесса.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7. </w:t>
            </w:r>
            <w:r w:rsidRPr="004A3BA0">
              <w:rPr>
                <w:rFonts w:ascii="Times New Roman" w:eastAsia="Book Antiqua" w:hAnsi="Times New Roman" w:cs="Times New Roman"/>
                <w:b/>
                <w:sz w:val="24"/>
                <w:szCs w:val="24"/>
                <w:lang w:val="ru-RU"/>
              </w:rPr>
              <w:t>Практическое занятие № 4</w:t>
            </w:r>
            <w:r w:rsidRPr="004A3BA0">
              <w:rPr>
                <w:rFonts w:ascii="Times New Roman" w:eastAsia="Book Antiqua" w:hAnsi="Times New Roman" w:cs="Times New Roman"/>
                <w:sz w:val="24"/>
                <w:szCs w:val="24"/>
                <w:lang w:val="ru-RU"/>
              </w:rPr>
              <w:t xml:space="preserve"> Приспособление организмов к разным средам обитания.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8. </w:t>
            </w:r>
            <w:r w:rsidRPr="004A3BA0">
              <w:rPr>
                <w:rFonts w:ascii="Times New Roman" w:eastAsia="Book Antiqua" w:hAnsi="Times New Roman" w:cs="Times New Roman"/>
                <w:b/>
                <w:sz w:val="24"/>
                <w:szCs w:val="24"/>
                <w:lang w:val="ru-RU"/>
              </w:rPr>
              <w:t>Практическое занятие № 5</w:t>
            </w:r>
            <w:r w:rsidRPr="004A3BA0">
              <w:rPr>
                <w:rFonts w:ascii="Times New Roman" w:eastAsia="Book Antiqua" w:hAnsi="Times New Roman" w:cs="Times New Roman"/>
                <w:sz w:val="24"/>
                <w:szCs w:val="24"/>
                <w:lang w:val="ru-RU"/>
              </w:rPr>
              <w:t xml:space="preserve"> Анализ и оценка разных гипотез происхождения жизни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Механизмы эволюции.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0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Развитие органического мира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481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lastRenderedPageBreak/>
              <w:t>Раздел 5 Происхождение человека.</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и оценка различных гипотез о происхождении человека.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умения строить доказательную базу по сравнительной характеристике человека и приматов, доказывая  их родство.</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Выявление этапов эволюции человека</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Умение доказывать равенство человеческих рас на основании их родства и единства происхождения. </w:t>
            </w:r>
            <w:r w:rsidRPr="004A3BA0">
              <w:rPr>
                <w:rFonts w:ascii="Times New Roman" w:eastAsia="Book Antiqua" w:hAnsi="Times New Roman" w:cs="Times New Roman"/>
                <w:sz w:val="24"/>
                <w:szCs w:val="24"/>
              </w:rPr>
              <w:t>Развитие толерантности, критика расизма во всех его проявлениях</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1.Доказательства родства человека и животных</w:t>
            </w:r>
          </w:p>
        </w:tc>
        <w:tc>
          <w:tcPr>
            <w:tcW w:w="1276"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2.Основные этапы эволюции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3.Расы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Современный этап эволюции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Опасность расизма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Раздел 6 Основы экологии.</w:t>
            </w:r>
          </w:p>
        </w:tc>
        <w:tc>
          <w:tcPr>
            <w:tcW w:w="5953" w:type="dxa"/>
          </w:tcPr>
          <w:p w:rsidR="004A3BA0" w:rsidRPr="004A3BA0" w:rsidRDefault="004A3BA0" w:rsidP="009E711C">
            <w:pPr>
              <w:spacing w:before="2"/>
              <w:rPr>
                <w:rFonts w:ascii="Times New Roman" w:eastAsia="Book Antiqua" w:hAnsi="Times New Roman" w:cs="Times New Roman"/>
                <w:b/>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экологических факторов и их влияния на организмы.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Знакомство с экологическими системами, их видовой и пространственной структурами. Умение объяснять причины </w:t>
            </w:r>
            <w:r w:rsidRPr="004A3BA0">
              <w:rPr>
                <w:rFonts w:ascii="Times New Roman" w:eastAsia="Book Antiqua" w:hAnsi="Times New Roman" w:cs="Times New Roman"/>
                <w:sz w:val="24"/>
                <w:szCs w:val="24"/>
                <w:lang w:val="ru-RU"/>
              </w:rPr>
              <w:lastRenderedPageBreak/>
              <w:t>устойчивости и смены экосистем.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межвидовыми взаимоотношениями в экосистеме: конкуренцией, симбиозом, хищничеством, паразитизмом.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строить ярусность растительного сообщества, пищевые цепи и сети в биоценозе, а также экологические пирамиды.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Знание отличительных признаков искусственных со- обществ — агроэкосистемы и урбоэкосистемы.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Описание антропогенных изменений в естественных природных ландшафтах своей местности.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Сравнительное описание одной из естественных природных систем (например, леса) и какой-нибудь агроэкосистемы (например, пшеничного поля).</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Составление схем передачи веществ и энергии по цепям питания в природной экосистеме и агроценозе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учением В. И. Вернадского о биосфере как о глобальной экосистеме.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Наличие представления о схеме экосистемы на при- мере биосферы, </w:t>
            </w:r>
            <w:r w:rsidRPr="004A3BA0">
              <w:rPr>
                <w:rFonts w:ascii="Times New Roman" w:eastAsia="Book Antiqua" w:hAnsi="Times New Roman" w:cs="Times New Roman"/>
                <w:sz w:val="24"/>
                <w:szCs w:val="24"/>
                <w:lang w:val="ru-RU"/>
              </w:rPr>
              <w:lastRenderedPageBreak/>
              <w:t>круговороте веществ и превращении энергии в биосфере.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доказывать роль живых организмов в биосфере на конкретных примерах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Нахождение связи изменения в биосфере с последствиями деятельности человека в окружающей среде. Умение определять воздействие производственной деятельности на окружающую среду в области своей будущей профессии.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глобальными экологическими проблемами и умение определять пути их решения.</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Описание и практическое создание искусственной экосистемы (пресноводного аквариума). Решение экологических задач.</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Демонстрирование умения постановки целей деятельности, планирования собственной деятельности для достижения поставленных целей, предвидения возможных результатов этих действий, организации самоконтроля и оценки полученных результатов. Обучение соблюдению правил поведения в природе, бережному отношению к биологическимобъектам (растениям, животным и их сообществам) и их </w:t>
            </w:r>
            <w:r w:rsidRPr="004A3BA0">
              <w:rPr>
                <w:rFonts w:ascii="Times New Roman" w:eastAsia="Book Antiqua" w:hAnsi="Times New Roman" w:cs="Times New Roman"/>
                <w:sz w:val="24"/>
                <w:szCs w:val="24"/>
                <w:lang w:val="ru-RU"/>
              </w:rPr>
              <w:lastRenderedPageBreak/>
              <w:t>охране.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1.Экология. Факторы среды. Экологические системы.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2.Гомеостаз экосистем. Взаимодействия в экосистеме.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3.Учение В. И. Вернадского. Ноосфера.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4.Взаимосвязь природы и общества. Антропогенные воздействия на природные биогеоценозы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5. </w:t>
            </w:r>
            <w:r w:rsidRPr="004A3BA0">
              <w:rPr>
                <w:rFonts w:ascii="Times New Roman" w:eastAsia="Book Antiqua" w:hAnsi="Times New Roman" w:cs="Times New Roman"/>
                <w:b/>
                <w:sz w:val="24"/>
                <w:szCs w:val="24"/>
                <w:lang w:val="ru-RU"/>
              </w:rPr>
              <w:t>Практическое занятие №6</w:t>
            </w:r>
            <w:r w:rsidRPr="004A3BA0">
              <w:rPr>
                <w:rFonts w:ascii="Times New Roman" w:eastAsia="Book Antiqua" w:hAnsi="Times New Roman" w:cs="Times New Roman"/>
                <w:sz w:val="24"/>
                <w:szCs w:val="24"/>
                <w:lang w:val="ru-RU"/>
              </w:rPr>
              <w:t xml:space="preserve"> Составление схем передачи вещества и энергии по цепям питания в природной экосистеме и в агроценозе.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Изменения в биогеоценозах.</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Симбиоз и его формы</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lastRenderedPageBreak/>
              <w:t>Раздел 7 Бионика</w:t>
            </w:r>
          </w:p>
        </w:tc>
        <w:tc>
          <w:tcPr>
            <w:tcW w:w="5953" w:type="dxa"/>
          </w:tcPr>
          <w:p w:rsidR="004A3BA0" w:rsidRPr="004A3BA0" w:rsidRDefault="004A3BA0" w:rsidP="009E711C">
            <w:pPr>
              <w:spacing w:before="2"/>
              <w:rPr>
                <w:rFonts w:ascii="Times New Roman" w:eastAsia="Book Antiqua" w:hAnsi="Times New Roman" w:cs="Times New Roman"/>
                <w:b/>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примерами использования в хозяйственной деятельности людей морфо-</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функциональных черт организации растений и животных при создании совершенных технических систем и устройств по аналогии с живыми системами. Знакомство с трубчатыми структурами в живой природе и технике, аэродинамическими и гидродинамическими устройствами в живой природе и технике. </w:t>
            </w:r>
            <w:r w:rsidRPr="004A3BA0">
              <w:rPr>
                <w:rFonts w:ascii="Times New Roman" w:eastAsia="Book Antiqua" w:hAnsi="Times New Roman" w:cs="Times New Roman"/>
                <w:sz w:val="24"/>
                <w:szCs w:val="24"/>
              </w:rPr>
              <w:t>Умение строить модели складчатой структуры, используемые в строительстве.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1.Бионика.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Природные конструкции в технике и архитектуре</w:t>
            </w:r>
          </w:p>
        </w:tc>
        <w:tc>
          <w:tcPr>
            <w:tcW w:w="1276"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Итоговый </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контроль</w:t>
            </w: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Дифференцированный зачет</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Итого </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36</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bl>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Pr="004A3BA0" w:rsidRDefault="004A3BA0" w:rsidP="004A3BA0">
      <w:pPr>
        <w:widowControl w:val="0"/>
        <w:spacing w:before="171" w:after="0" w:line="240" w:lineRule="auto"/>
        <w:ind w:left="425" w:right="122"/>
        <w:jc w:val="center"/>
        <w:rPr>
          <w:rFonts w:ascii="Times New Roman" w:eastAsia="Book Antiqua" w:hAnsi="Times New Roman" w:cs="Times New Roman"/>
          <w:b/>
          <w:sz w:val="24"/>
          <w:szCs w:val="24"/>
        </w:rPr>
      </w:pPr>
      <w:r w:rsidRPr="004A3BA0">
        <w:rPr>
          <w:rFonts w:ascii="Times New Roman" w:eastAsia="Book Antiqua" w:hAnsi="Times New Roman" w:cs="Times New Roman"/>
          <w:b/>
          <w:color w:val="231F20"/>
          <w:w w:val="95"/>
          <w:sz w:val="24"/>
          <w:szCs w:val="24"/>
        </w:rPr>
        <w:t>ПРИМЕРНЫЕ ТЕМЫ РЕФЕРАТОВ, ДОКЛАДОВ.</w:t>
      </w:r>
    </w:p>
    <w:p w:rsidR="004A3BA0" w:rsidRPr="004A3BA0" w:rsidRDefault="004A3BA0" w:rsidP="004A3BA0">
      <w:pPr>
        <w:widowControl w:val="0"/>
        <w:spacing w:before="2" w:after="0" w:line="240" w:lineRule="auto"/>
        <w:jc w:val="center"/>
        <w:rPr>
          <w:rFonts w:ascii="Times New Roman" w:eastAsia="Book Antiqua" w:hAnsi="Times New Roman" w:cs="Times New Roman"/>
          <w:i/>
          <w:sz w:val="24"/>
          <w:szCs w:val="24"/>
        </w:rPr>
      </w:pPr>
    </w:p>
    <w:p w:rsidR="004A3BA0" w:rsidRPr="004A3BA0" w:rsidRDefault="004A3BA0" w:rsidP="00DA7331">
      <w:pPr>
        <w:widowControl w:val="0"/>
        <w:numPr>
          <w:ilvl w:val="0"/>
          <w:numId w:val="28"/>
        </w:numPr>
        <w:tabs>
          <w:tab w:val="left" w:pos="668"/>
        </w:tabs>
        <w:spacing w:before="62" w:after="0" w:line="251"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Клеточная теория строения организмов. История и современное состояние.</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Наследственная информация и передача ее из поколения в поколение.</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Драматические страницы в истории развития генетики.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Успехи современной генетики в медицине и здравоохранении.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История развития эволюционных идей до Ч. Дарвина.</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«Система природы» К. Линнея и ее значение для развития биологии.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Современные представления о механизмах и закономерностях эволюции.</w:t>
      </w:r>
    </w:p>
    <w:p w:rsidR="004A3BA0" w:rsidRPr="004A3BA0" w:rsidRDefault="004A3BA0" w:rsidP="00DA7331">
      <w:pPr>
        <w:widowControl w:val="0"/>
        <w:numPr>
          <w:ilvl w:val="0"/>
          <w:numId w:val="28"/>
        </w:numPr>
        <w:tabs>
          <w:tab w:val="left" w:pos="668"/>
        </w:tabs>
        <w:spacing w:before="6" w:after="0" w:line="232" w:lineRule="exact"/>
        <w:ind w:right="122"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Современные представления о зарождении жизни. Рассмотрение и оценка различных гипотез происхождения</w:t>
      </w:r>
    </w:p>
    <w:p w:rsidR="004A3BA0" w:rsidRPr="004A3BA0" w:rsidRDefault="004A3BA0" w:rsidP="00DA7331">
      <w:pPr>
        <w:widowControl w:val="0"/>
        <w:numPr>
          <w:ilvl w:val="0"/>
          <w:numId w:val="28"/>
        </w:numPr>
        <w:tabs>
          <w:tab w:val="left" w:pos="668"/>
        </w:tabs>
        <w:spacing w:after="0" w:line="232" w:lineRule="exact"/>
        <w:ind w:right="11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rPr>
        <w:t xml:space="preserve">Современный этап развития человечества. Человеческие расы. </w:t>
      </w:r>
      <w:r w:rsidRPr="004A3BA0">
        <w:rPr>
          <w:rFonts w:ascii="Times New Roman" w:eastAsia="Book Antiqua" w:hAnsi="Times New Roman" w:cs="Times New Roman"/>
          <w:color w:val="231F20"/>
          <w:w w:val="105"/>
          <w:sz w:val="24"/>
          <w:szCs w:val="24"/>
          <w:lang w:val="en-US"/>
        </w:rPr>
        <w:t>Опасность расизма.</w:t>
      </w:r>
    </w:p>
    <w:p w:rsidR="004A3BA0" w:rsidRPr="004A3BA0" w:rsidRDefault="004A3BA0" w:rsidP="00DA7331">
      <w:pPr>
        <w:widowControl w:val="0"/>
        <w:numPr>
          <w:ilvl w:val="0"/>
          <w:numId w:val="28"/>
        </w:numPr>
        <w:tabs>
          <w:tab w:val="left" w:pos="668"/>
        </w:tabs>
        <w:spacing w:after="0" w:line="232" w:lineRule="exact"/>
        <w:ind w:right="126"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Воздействие человека на природу на различных этапах развития человеческого общества.</w:t>
      </w:r>
    </w:p>
    <w:p w:rsidR="004A3BA0" w:rsidRPr="004A3BA0" w:rsidRDefault="004A3BA0" w:rsidP="00DA7331">
      <w:pPr>
        <w:widowControl w:val="0"/>
        <w:numPr>
          <w:ilvl w:val="0"/>
          <w:numId w:val="28"/>
        </w:numPr>
        <w:tabs>
          <w:tab w:val="left" w:pos="668"/>
        </w:tabs>
        <w:spacing w:after="0" w:line="226"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окружающей среды и ее загрязнения на развитие   организмов.</w:t>
      </w:r>
    </w:p>
    <w:p w:rsidR="004A3BA0" w:rsidRPr="004A3BA0" w:rsidRDefault="004A3BA0" w:rsidP="00DA7331">
      <w:pPr>
        <w:widowControl w:val="0"/>
        <w:numPr>
          <w:ilvl w:val="0"/>
          <w:numId w:val="28"/>
        </w:numPr>
        <w:tabs>
          <w:tab w:val="left" w:pos="668"/>
        </w:tabs>
        <w:spacing w:before="6" w:after="0" w:line="232" w:lineRule="exact"/>
        <w:ind w:right="127"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курения, употребления алкоголя и наркотиков родителями на эмбриональное развитие ребенка.</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Витамины, ферменты, гормоны и их роль в организме. Нарушения при их недостатке иизбытке.</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Причины и границы устойчивости биосферы к воздействию деятельности людей.</w:t>
      </w:r>
    </w:p>
    <w:p w:rsidR="004A3BA0" w:rsidRPr="004A3BA0" w:rsidRDefault="004A3BA0" w:rsidP="00DA7331">
      <w:pPr>
        <w:widowControl w:val="0"/>
        <w:numPr>
          <w:ilvl w:val="0"/>
          <w:numId w:val="28"/>
        </w:numPr>
        <w:tabs>
          <w:tab w:val="left" w:pos="668"/>
        </w:tabs>
        <w:spacing w:after="0" w:line="232" w:lineRule="exact"/>
        <w:ind w:right="120"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Биоценозы (экосистемы) разного уровня и их соподчиненность в глобальной экосистеме —биосфере.</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Видовое и экологическое разнообразие биоценоза как основа его </w:t>
      </w:r>
      <w:r w:rsidRPr="004A3BA0">
        <w:rPr>
          <w:rFonts w:ascii="Times New Roman" w:eastAsia="Book Antiqua" w:hAnsi="Times New Roman" w:cs="Times New Roman"/>
          <w:color w:val="231F20"/>
          <w:spacing w:val="2"/>
          <w:w w:val="105"/>
          <w:sz w:val="24"/>
          <w:szCs w:val="24"/>
        </w:rPr>
        <w:t>устойчиво</w:t>
      </w:r>
      <w:r w:rsidRPr="004A3BA0">
        <w:rPr>
          <w:rFonts w:ascii="Times New Roman" w:eastAsia="Book Antiqua" w:hAnsi="Times New Roman" w:cs="Times New Roman"/>
          <w:color w:val="231F20"/>
          <w:w w:val="105"/>
          <w:sz w:val="24"/>
          <w:szCs w:val="24"/>
        </w:rPr>
        <w:t>сти.</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Повышение продуктивности фотосинтеза в искусственных экологических системах.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Различные экологические пирамиды и соотношения организмов на каждой их ступени.</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Пути повышения биологической продуктивности в искусственных экосистемах.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Роль правительственных и общественных экологических организаций в современных развитых странах.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Рациональное использование и охрана невозобновляемых природных ресурсов (на конкретных примерах).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Опасность глобальных нарушений в биосфере. Озоновые «дыры», кислотные дожди, смоги и их предотвращение.</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sectPr w:rsidR="004A3BA0" w:rsidRPr="004A3BA0">
          <w:footerReference w:type="default" r:id="rId55"/>
          <w:pgSz w:w="11910" w:h="16840"/>
          <w:pgMar w:top="1040" w:right="1180" w:bottom="280" w:left="1600" w:header="0" w:footer="0" w:gutter="0"/>
          <w:cols w:space="720"/>
        </w:sectPr>
      </w:pPr>
      <w:r w:rsidRPr="004A3BA0">
        <w:rPr>
          <w:rFonts w:ascii="Times New Roman" w:eastAsia="Book Antiqua" w:hAnsi="Times New Roman" w:cs="Times New Roman"/>
          <w:sz w:val="24"/>
          <w:szCs w:val="24"/>
        </w:rPr>
        <w:t>Экологические кризисы и экологические катастрофы. Предотвращение их возникновения.</w:t>
      </w:r>
    </w:p>
    <w:p w:rsidR="004A3BA0" w:rsidRPr="004A3BA0" w:rsidRDefault="004A3BA0" w:rsidP="004A3BA0">
      <w:pPr>
        <w:widowControl w:val="0"/>
        <w:spacing w:after="0" w:line="232" w:lineRule="exact"/>
        <w:rPr>
          <w:rFonts w:ascii="Times New Roman" w:eastAsia="Book Antiqua" w:hAnsi="Times New Roman" w:cs="Times New Roman"/>
          <w:b/>
          <w:sz w:val="24"/>
          <w:szCs w:val="24"/>
        </w:rPr>
      </w:pPr>
      <w:bookmarkStart w:id="72" w:name="_TOC_250003"/>
      <w:bookmarkEnd w:id="72"/>
      <w:r w:rsidRPr="004A3BA0">
        <w:rPr>
          <w:rFonts w:ascii="Times New Roman" w:eastAsia="Book Antiqua" w:hAnsi="Times New Roman" w:cs="Times New Roman"/>
          <w:b/>
          <w:sz w:val="24"/>
          <w:szCs w:val="24"/>
        </w:rPr>
        <w:lastRenderedPageBreak/>
        <w:t>УЧЕБНО- МЕТОДИЧЕСКОЕ И МАТЕРИАЛЬНО- ТЕХНИЧЕСКОЕ ОБЕСПЕЧЕНИЕ ПРОГРАММЫ УЧЕБНОЙ ДИСЦИПЛИНЫ        «БИОЛОГИЯ»</w:t>
      </w:r>
    </w:p>
    <w:p w:rsidR="004A3BA0" w:rsidRPr="004A3BA0" w:rsidRDefault="004A3BA0" w:rsidP="004A3BA0">
      <w:pPr>
        <w:widowControl w:val="0"/>
        <w:spacing w:before="6"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120" w:right="11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Освоение программы учебной дисциплины «Биология»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сеть Интернет во время учебного занятия и в период внеучебной деятельности обучающихся.</w:t>
      </w:r>
    </w:p>
    <w:p w:rsidR="004A3BA0" w:rsidRPr="004A3BA0" w:rsidRDefault="004A3BA0" w:rsidP="004A3BA0">
      <w:pPr>
        <w:widowControl w:val="0"/>
        <w:spacing w:after="0" w:line="232" w:lineRule="exact"/>
        <w:ind w:left="12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4A3BA0" w:rsidRPr="004A3BA0" w:rsidRDefault="004A3BA0" w:rsidP="004A3BA0">
      <w:pPr>
        <w:widowControl w:val="0"/>
        <w:spacing w:before="5" w:after="0" w:line="213" w:lineRule="auto"/>
        <w:ind w:left="12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кабинете должно быть мультимедийное оборудование, посредством которого участникиобразовательногопроцессамогутпросматриватьвизуальнуюинформацию по биологии, создавать презентации, видеоматериалы, иные документы.</w:t>
      </w:r>
    </w:p>
    <w:p w:rsidR="004A3BA0" w:rsidRPr="004A3BA0" w:rsidRDefault="004A3BA0" w:rsidP="004A3BA0">
      <w:pPr>
        <w:widowControl w:val="0"/>
        <w:spacing w:after="0" w:line="213" w:lineRule="auto"/>
        <w:ind w:left="120" w:right="12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Всоставучебно-методическогоиматериально-техническогообеспеченияпрограммы учебной дисциплины «Биология» входят:</w:t>
      </w:r>
    </w:p>
    <w:p w:rsidR="004A3BA0" w:rsidRPr="004A3BA0" w:rsidRDefault="004A3BA0" w:rsidP="00DA7331">
      <w:pPr>
        <w:widowControl w:val="0"/>
        <w:numPr>
          <w:ilvl w:val="1"/>
          <w:numId w:val="27"/>
        </w:numPr>
        <w:tabs>
          <w:tab w:val="left" w:pos="688"/>
        </w:tabs>
        <w:spacing w:before="81" w:after="0" w:line="251"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Многофункциональныйкомплекспреподавателя;</w:t>
      </w:r>
    </w:p>
    <w:p w:rsidR="004A3BA0" w:rsidRPr="004A3BA0" w:rsidRDefault="004A3BA0" w:rsidP="00DA7331">
      <w:pPr>
        <w:widowControl w:val="0"/>
        <w:numPr>
          <w:ilvl w:val="1"/>
          <w:numId w:val="27"/>
        </w:numPr>
        <w:tabs>
          <w:tab w:val="left" w:pos="688"/>
        </w:tabs>
        <w:spacing w:before="6" w:after="0" w:line="232" w:lineRule="exact"/>
        <w:ind w:left="687" w:right="126"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наглядные пособия (комплекты учебных таблиц, плакатов, портретов выдающихся ученых, динамические пособия, иллюстрирующие биологические процессы, модели, муляжи и микропрепараты биологических объектов и др.);</w:t>
      </w:r>
    </w:p>
    <w:p w:rsidR="004A3BA0" w:rsidRPr="004A3BA0" w:rsidRDefault="004A3BA0" w:rsidP="00DA7331">
      <w:pPr>
        <w:widowControl w:val="0"/>
        <w:numPr>
          <w:ilvl w:val="1"/>
          <w:numId w:val="27"/>
        </w:numPr>
        <w:tabs>
          <w:tab w:val="left" w:pos="688"/>
        </w:tabs>
        <w:spacing w:after="0" w:line="226"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информационно-коммуникативныесредства;</w:t>
      </w:r>
    </w:p>
    <w:p w:rsidR="004A3BA0" w:rsidRPr="004A3BA0" w:rsidRDefault="004A3BA0" w:rsidP="00DA7331">
      <w:pPr>
        <w:widowControl w:val="0"/>
        <w:numPr>
          <w:ilvl w:val="1"/>
          <w:numId w:val="27"/>
        </w:numPr>
        <w:tabs>
          <w:tab w:val="left" w:pos="688"/>
        </w:tabs>
        <w:spacing w:after="0" w:line="232"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экранн</w:t>
      </w:r>
      <w:r w:rsidRPr="004A3BA0">
        <w:rPr>
          <w:rFonts w:ascii="Times New Roman" w:eastAsia="Book Antiqua" w:hAnsi="Times New Roman" w:cs="Times New Roman"/>
          <w:color w:val="231F20"/>
          <w:w w:val="105"/>
          <w:sz w:val="24"/>
          <w:szCs w:val="24"/>
        </w:rPr>
        <w:t>о</w:t>
      </w:r>
      <w:r w:rsidRPr="004A3BA0">
        <w:rPr>
          <w:rFonts w:ascii="Times New Roman" w:eastAsia="Book Antiqua" w:hAnsi="Times New Roman" w:cs="Times New Roman"/>
          <w:color w:val="231F20"/>
          <w:w w:val="105"/>
          <w:sz w:val="24"/>
          <w:szCs w:val="24"/>
          <w:lang w:val="en-US"/>
        </w:rPr>
        <w:t>звуковыепособия;</w:t>
      </w:r>
    </w:p>
    <w:p w:rsidR="004A3BA0" w:rsidRPr="004A3BA0" w:rsidRDefault="004A3BA0" w:rsidP="00DA7331">
      <w:pPr>
        <w:widowControl w:val="0"/>
        <w:numPr>
          <w:ilvl w:val="1"/>
          <w:numId w:val="27"/>
        </w:numPr>
        <w:tabs>
          <w:tab w:val="left" w:pos="688"/>
        </w:tabs>
        <w:spacing w:before="6" w:after="0" w:line="232" w:lineRule="exact"/>
        <w:ind w:left="687"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комплект технической документации, в том числе паспорта на средства обучения, инструкции по их использованию и технике безопасности;</w:t>
      </w:r>
    </w:p>
    <w:p w:rsidR="004A3BA0" w:rsidRPr="004A3BA0" w:rsidRDefault="004A3BA0" w:rsidP="00DA7331">
      <w:pPr>
        <w:widowControl w:val="0"/>
        <w:numPr>
          <w:ilvl w:val="1"/>
          <w:numId w:val="27"/>
        </w:numPr>
        <w:tabs>
          <w:tab w:val="left" w:pos="688"/>
        </w:tabs>
        <w:spacing w:after="0" w:line="245"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sz w:val="24"/>
          <w:szCs w:val="24"/>
          <w:lang w:val="en-US"/>
        </w:rPr>
        <w:t>библиотечныйфонд.</w:t>
      </w:r>
    </w:p>
    <w:p w:rsidR="004A3BA0" w:rsidRPr="004A3BA0" w:rsidRDefault="004A3BA0" w:rsidP="004A3BA0">
      <w:pPr>
        <w:widowControl w:val="0"/>
        <w:spacing w:before="100" w:after="0" w:line="232" w:lineRule="exact"/>
        <w:ind w:left="12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 библиотечный фонд входят учебники, учебно-методические комплекты (УМК), обеспечивающие освоение учебной дисциплины «Биология», рекомендованные или </w:t>
      </w:r>
      <w:r w:rsidRPr="004A3BA0">
        <w:rPr>
          <w:rFonts w:ascii="Times New Roman" w:eastAsia="Book Antiqua" w:hAnsi="Times New Roman" w:cs="Times New Roman"/>
          <w:color w:val="231F20"/>
          <w:spacing w:val="-3"/>
          <w:w w:val="105"/>
          <w:sz w:val="24"/>
          <w:szCs w:val="24"/>
        </w:rPr>
        <w:t xml:space="preserve">допущенные </w:t>
      </w:r>
      <w:r w:rsidRPr="004A3BA0">
        <w:rPr>
          <w:rFonts w:ascii="Times New Roman" w:eastAsia="Book Antiqua" w:hAnsi="Times New Roman" w:cs="Times New Roman"/>
          <w:color w:val="231F20"/>
          <w:w w:val="105"/>
          <w:sz w:val="24"/>
          <w:szCs w:val="24"/>
        </w:rPr>
        <w:t xml:space="preserve">для </w:t>
      </w:r>
      <w:r w:rsidRPr="004A3BA0">
        <w:rPr>
          <w:rFonts w:ascii="Times New Roman" w:eastAsia="Book Antiqua" w:hAnsi="Times New Roman" w:cs="Times New Roman"/>
          <w:color w:val="231F20"/>
          <w:spacing w:val="-3"/>
          <w:w w:val="105"/>
          <w:sz w:val="24"/>
          <w:szCs w:val="24"/>
        </w:rPr>
        <w:t xml:space="preserve">использования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профессиональных образовательных организациях, </w:t>
      </w:r>
      <w:r w:rsidRPr="004A3BA0">
        <w:rPr>
          <w:rFonts w:ascii="Times New Roman" w:eastAsia="Book Antiqua" w:hAnsi="Times New Roman" w:cs="Times New Roman"/>
          <w:color w:val="231F20"/>
          <w:w w:val="105"/>
          <w:sz w:val="24"/>
          <w:szCs w:val="24"/>
        </w:rPr>
        <w:t>реализующих образовательную программу среднего общего образования в пределах освоения ОПОП СПО на базе основного общего образования.</w:t>
      </w:r>
    </w:p>
    <w:p w:rsidR="004A3BA0" w:rsidRPr="004A3BA0" w:rsidRDefault="004A3BA0" w:rsidP="004A3BA0">
      <w:pPr>
        <w:widowControl w:val="0"/>
        <w:spacing w:after="0" w:line="232" w:lineRule="exact"/>
        <w:ind w:left="12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Библиотечный фонд может быть дополнен энциклопедиями, справочниками, словарями, научной и научно популярной литературой и другой литературой по </w:t>
      </w:r>
      <w:r w:rsidRPr="004A3BA0">
        <w:rPr>
          <w:rFonts w:ascii="Times New Roman" w:eastAsia="Book Antiqua" w:hAnsi="Times New Roman" w:cs="Times New Roman"/>
          <w:color w:val="231F20"/>
          <w:spacing w:val="-2"/>
          <w:w w:val="105"/>
          <w:sz w:val="24"/>
          <w:szCs w:val="24"/>
        </w:rPr>
        <w:t xml:space="preserve">разным </w:t>
      </w:r>
      <w:r w:rsidRPr="004A3BA0">
        <w:rPr>
          <w:rFonts w:ascii="Times New Roman" w:eastAsia="Book Antiqua" w:hAnsi="Times New Roman" w:cs="Times New Roman"/>
          <w:color w:val="231F20"/>
          <w:w w:val="105"/>
          <w:sz w:val="24"/>
          <w:szCs w:val="24"/>
        </w:rPr>
        <w:t>вопросам биологии.</w:t>
      </w:r>
    </w:p>
    <w:p w:rsidR="004A3BA0" w:rsidRPr="004A3BA0" w:rsidRDefault="004A3BA0" w:rsidP="004A3BA0">
      <w:pPr>
        <w:widowControl w:val="0"/>
        <w:spacing w:after="0" w:line="232" w:lineRule="exact"/>
        <w:ind w:left="120" w:right="117"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процессе освоения программы учебной дисциплины «Биология» студенты должны иметь возможность доступа к электронным учебным материалам по биологии, имеющимся в свободном доступе в системе Интернет (электронным книгам, практикумам, тестам  и др.).</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E65B41" w:rsidP="004A3BA0">
      <w:pPr>
        <w:widowControl w:val="0"/>
        <w:spacing w:before="2" w:after="0" w:line="240" w:lineRule="auto"/>
        <w:jc w:val="both"/>
        <w:rPr>
          <w:rFonts w:ascii="Times New Roman" w:eastAsia="Book Antiqua" w:hAnsi="Times New Roman" w:cs="Times New Roman"/>
          <w:sz w:val="24"/>
          <w:szCs w:val="24"/>
        </w:rPr>
        <w:sectPr w:rsidR="004A3BA0" w:rsidRPr="004A3BA0">
          <w:footerReference w:type="even" r:id="rId56"/>
          <w:pgSz w:w="11910" w:h="16840"/>
          <w:pgMar w:top="1040" w:right="1180" w:bottom="280" w:left="1580" w:header="0" w:footer="0" w:gutter="0"/>
          <w:cols w:space="720"/>
        </w:sectPr>
      </w:pPr>
      <w:r>
        <w:rPr>
          <w:rFonts w:ascii="Times New Roman" w:eastAsia="Book Antiqua" w:hAnsi="Times New Roman" w:cs="Times New Roman"/>
          <w:noProof/>
          <w:sz w:val="24"/>
          <w:szCs w:val="24"/>
          <w:lang w:eastAsia="ru-RU"/>
        </w:rPr>
        <w:pict>
          <v:line id="Прямая соединительная линия 9" o:spid="_x0000_s1108" style="position:absolute;left:0;text-align:left;z-index:251663360;visibility:visible;mso-wrap-distance-left:0;mso-wrap-distance-right:0;mso-position-horizontal-relative:page" from="85.05pt,10.4pt" to="144.5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" strokecolor="#231f20" strokeweight=".5pt">
            <w10:wrap type="topAndBottom" anchorx="page"/>
          </v:line>
        </w:pict>
      </w:r>
    </w:p>
    <w:p w:rsidR="004A3BA0" w:rsidRPr="004A3BA0" w:rsidRDefault="004A3BA0" w:rsidP="004A3BA0">
      <w:pPr>
        <w:widowControl w:val="0"/>
        <w:spacing w:before="8" w:after="0" w:line="240" w:lineRule="auto"/>
        <w:ind w:right="98"/>
        <w:jc w:val="center"/>
        <w:outlineLvl w:val="1"/>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lastRenderedPageBreak/>
        <w:t>РЕКОМЕНДУЕМАЯ ЛИТЕРАТУРА</w:t>
      </w:r>
    </w:p>
    <w:p w:rsidR="004A3BA0" w:rsidRPr="004A3BA0" w:rsidRDefault="004A3BA0" w:rsidP="004A3BA0">
      <w:pPr>
        <w:widowControl w:val="0"/>
        <w:spacing w:before="1"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1" w:after="0" w:line="240" w:lineRule="auto"/>
        <w:ind w:left="77" w:right="98"/>
        <w:jc w:val="center"/>
        <w:outlineLvl w:val="2"/>
        <w:rPr>
          <w:rFonts w:ascii="Times New Roman" w:eastAsia="Century Gothic" w:hAnsi="Times New Roman" w:cs="Times New Roman"/>
          <w:b/>
          <w:color w:val="231F20"/>
          <w:sz w:val="24"/>
          <w:szCs w:val="24"/>
        </w:rPr>
      </w:pPr>
      <w:r w:rsidRPr="004A3BA0">
        <w:rPr>
          <w:rFonts w:ascii="Times New Roman" w:eastAsia="Century Gothic" w:hAnsi="Times New Roman" w:cs="Times New Roman"/>
          <w:b/>
          <w:color w:val="231F20"/>
          <w:sz w:val="24"/>
          <w:szCs w:val="24"/>
        </w:rPr>
        <w:t>Для студентов</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10"/>
          <w:sz w:val="24"/>
          <w:szCs w:val="24"/>
        </w:rPr>
        <w:t>Константинов В</w:t>
      </w:r>
      <w:r w:rsidRPr="004A3BA0">
        <w:rPr>
          <w:rFonts w:ascii="Times New Roman" w:eastAsia="Book Antiqua" w:hAnsi="Times New Roman" w:cs="Times New Roman"/>
          <w:sz w:val="24"/>
          <w:szCs w:val="24"/>
        </w:rPr>
        <w:t>. М. и др. Биология для профессий и специальностей технического и естественнонаучного профиля: учебник для студентов профессиональных образовательных организаций, осваивающих профессии и специальности СПО – М., 2017.</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p>
    <w:p w:rsidR="004A3BA0" w:rsidRPr="004A3BA0" w:rsidRDefault="004A3BA0" w:rsidP="004A3BA0">
      <w:pPr>
        <w:widowControl w:val="0"/>
        <w:spacing w:after="0" w:line="220" w:lineRule="exact"/>
        <w:ind w:left="108"/>
        <w:jc w:val="center"/>
        <w:rPr>
          <w:rFonts w:ascii="Times New Roman" w:eastAsia="Book Antiqua" w:hAnsi="Times New Roman" w:cs="Times New Roman"/>
          <w:b/>
          <w:w w:val="95"/>
          <w:sz w:val="24"/>
          <w:szCs w:val="24"/>
        </w:rPr>
      </w:pPr>
      <w:r w:rsidRPr="004A3BA0">
        <w:rPr>
          <w:rFonts w:ascii="Times New Roman" w:eastAsia="Book Antiqua" w:hAnsi="Times New Roman" w:cs="Times New Roman"/>
          <w:b/>
          <w:w w:val="95"/>
          <w:sz w:val="24"/>
          <w:szCs w:val="24"/>
        </w:rPr>
        <w:t>Для преподавателей</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color w:val="231F20"/>
          <w:w w:val="95"/>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б </w:t>
      </w:r>
      <w:r w:rsidRPr="004A3BA0">
        <w:rPr>
          <w:rFonts w:ascii="Times New Roman" w:eastAsia="Book Antiqua" w:hAnsi="Times New Roman" w:cs="Times New Roman"/>
          <w:spacing w:val="-1"/>
          <w:sz w:val="24"/>
          <w:szCs w:val="24"/>
        </w:rPr>
        <w:t>об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и в </w:t>
      </w:r>
      <w:r w:rsidRPr="004A3BA0">
        <w:rPr>
          <w:rFonts w:ascii="Times New Roman" w:eastAsia="Book Antiqua" w:hAnsi="Times New Roman" w:cs="Times New Roman"/>
          <w:spacing w:val="-7"/>
          <w:sz w:val="24"/>
          <w:szCs w:val="24"/>
        </w:rPr>
        <w:t>Р</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й</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6"/>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5"/>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ц</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ф</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н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29</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2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2"/>
          <w:sz w:val="24"/>
          <w:szCs w:val="24"/>
        </w:rPr>
        <w:t>3</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z w:val="24"/>
          <w:szCs w:val="24"/>
        </w:rPr>
        <w:t>З (в</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3"/>
          <w:sz w:val="24"/>
          <w:szCs w:val="24"/>
        </w:rPr>
        <w:t>л</w:t>
      </w:r>
      <w:r w:rsidRPr="004A3BA0">
        <w:rPr>
          <w:rFonts w:ascii="Times New Roman" w:eastAsia="Book Antiqua" w:hAnsi="Times New Roman" w:cs="Times New Roman"/>
          <w:spacing w:val="-1"/>
          <w:sz w:val="24"/>
          <w:szCs w:val="24"/>
        </w:rPr>
        <w:t>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х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в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.0</w:t>
      </w:r>
      <w:r w:rsidRPr="004A3BA0">
        <w:rPr>
          <w:rFonts w:ascii="Times New Roman" w:eastAsia="Book Antiqua" w:hAnsi="Times New Roman" w:cs="Times New Roman"/>
          <w:spacing w:val="1"/>
          <w:sz w:val="24"/>
          <w:szCs w:val="24"/>
        </w:rPr>
        <w:t>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9</w:t>
      </w:r>
      <w:r w:rsidRPr="004A3BA0">
        <w:rPr>
          <w:rFonts w:ascii="Times New Roman" w:eastAsia="Book Antiqua" w:hAnsi="Times New Roman" w:cs="Times New Roman"/>
          <w:spacing w:val="10"/>
          <w:sz w:val="24"/>
          <w:szCs w:val="24"/>
        </w:rPr>
        <w:t>9</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6"/>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06</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pacing w:val="5"/>
          <w:sz w:val="24"/>
          <w:szCs w:val="24"/>
        </w:rPr>
        <w:t>0</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02</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5"/>
          <w:sz w:val="24"/>
          <w:szCs w:val="24"/>
        </w:rPr>
        <w:t>0</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5"/>
          <w:sz w:val="24"/>
          <w:szCs w:val="24"/>
        </w:rPr>
        <w:t>3</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25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1"/>
          <w:sz w:val="24"/>
          <w:szCs w:val="24"/>
        </w:rPr>
        <w:t>1</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2"/>
          <w:sz w:val="24"/>
          <w:szCs w:val="24"/>
        </w:rPr>
        <w:t>7</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1"/>
          <w:sz w:val="24"/>
          <w:szCs w:val="24"/>
        </w:rPr>
        <w:t>1</w:t>
      </w:r>
      <w:r w:rsidRPr="004A3BA0">
        <w:rPr>
          <w:rFonts w:ascii="Times New Roman" w:eastAsia="Book Antiqua" w:hAnsi="Times New Roman" w:cs="Times New Roman"/>
          <w:spacing w:val="6"/>
          <w:sz w:val="24"/>
          <w:szCs w:val="24"/>
        </w:rPr>
        <w:t>1</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4 № 15-</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2"/>
          <w:sz w:val="24"/>
          <w:szCs w:val="24"/>
        </w:rPr>
        <w:t>84</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pacing w:val="4"/>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04</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
          <w:sz w:val="24"/>
          <w:szCs w:val="24"/>
        </w:rPr>
        <w:t>14</w:t>
      </w:r>
      <w:r w:rsidRPr="004A3BA0">
        <w:rPr>
          <w:rFonts w:ascii="Times New Roman" w:eastAsia="Book Antiqua" w:hAnsi="Times New Roman" w:cs="Times New Roman"/>
          <w:spacing w:val="5"/>
          <w:sz w:val="24"/>
          <w:szCs w:val="24"/>
        </w:rPr>
        <w:t>8</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 вн</w:t>
      </w:r>
      <w:r w:rsidRPr="004A3BA0">
        <w:rPr>
          <w:rFonts w:ascii="Times New Roman" w:eastAsia="Book Antiqua" w:hAnsi="Times New Roman" w:cs="Times New Roman"/>
          <w:spacing w:val="8"/>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 xml:space="preserve">ми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м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м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04</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 xml:space="preserve">4 №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4</w:t>
      </w:r>
      <w:r w:rsidRPr="004A3BA0">
        <w:rPr>
          <w:rFonts w:ascii="Times New Roman" w:eastAsia="Book Antiqua" w:hAnsi="Times New Roman" w:cs="Times New Roman"/>
          <w:spacing w:val="7"/>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в </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 с 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т1</w:t>
      </w:r>
      <w:r w:rsidRPr="004A3BA0">
        <w:rPr>
          <w:rFonts w:ascii="Times New Roman" w:eastAsia="Book Antiqua" w:hAnsi="Times New Roman" w:cs="Times New Roman"/>
          <w:spacing w:val="1"/>
          <w:sz w:val="24"/>
          <w:szCs w:val="24"/>
        </w:rPr>
        <w:t>9</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pacing w:val="-1"/>
          <w:sz w:val="24"/>
          <w:szCs w:val="24"/>
        </w:rPr>
      </w:pP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ри</w:t>
      </w:r>
      <w:r w:rsidRPr="004A3BA0">
        <w:rPr>
          <w:rFonts w:ascii="Times New Roman" w:eastAsia="Book Antiqua" w:hAnsi="Times New Roman" w:cs="Times New Roman"/>
          <w:spacing w:val="-4"/>
          <w:sz w:val="24"/>
          <w:szCs w:val="24"/>
        </w:rPr>
        <w:t>к</w:t>
      </w:r>
      <w:r w:rsidRPr="004A3BA0">
        <w:rPr>
          <w:rFonts w:ascii="Times New Roman" w:eastAsia="Book Antiqua" w:hAnsi="Times New Roman" w:cs="Times New Roman"/>
          <w:sz w:val="24"/>
          <w:szCs w:val="24"/>
        </w:rPr>
        <w:t xml:space="preserve">аз </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3"/>
          <w:sz w:val="24"/>
          <w:szCs w:val="24"/>
        </w:rPr>
        <w:t>т</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1"/>
          <w:sz w:val="24"/>
          <w:szCs w:val="24"/>
        </w:rPr>
        <w:t>обр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и </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7"/>
          <w:sz w:val="24"/>
          <w:szCs w:val="24"/>
        </w:rPr>
        <w:t>а</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 xml:space="preserve">ки </w:t>
      </w:r>
      <w:r w:rsidRPr="004A3BA0">
        <w:rPr>
          <w:rFonts w:ascii="Times New Roman" w:eastAsia="Book Antiqua" w:hAnsi="Times New Roman" w:cs="Times New Roman"/>
          <w:spacing w:val="-5"/>
          <w:sz w:val="24"/>
          <w:szCs w:val="24"/>
        </w:rPr>
        <w:t>Р</w:t>
      </w:r>
      <w:r w:rsidRPr="004A3BA0">
        <w:rPr>
          <w:rFonts w:ascii="Times New Roman" w:eastAsia="Book Antiqua" w:hAnsi="Times New Roman" w:cs="Times New Roman"/>
          <w:sz w:val="24"/>
          <w:szCs w:val="24"/>
        </w:rPr>
        <w:t xml:space="preserve">Ф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z w:val="24"/>
          <w:szCs w:val="24"/>
        </w:rPr>
        <w:t>1</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4"/>
          <w:sz w:val="24"/>
          <w:szCs w:val="24"/>
        </w:rPr>
        <w:t>к</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20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5</w:t>
      </w:r>
      <w:r w:rsidRPr="004A3BA0">
        <w:rPr>
          <w:rFonts w:ascii="Times New Roman" w:eastAsia="Book Antiqua" w:hAnsi="Times New Roman" w:cs="Times New Roman"/>
          <w:spacing w:val="-31"/>
          <w:sz w:val="24"/>
          <w:szCs w:val="24"/>
        </w:rPr>
        <w:t>г</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N</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57</w:t>
      </w:r>
      <w:r w:rsidRPr="004A3BA0">
        <w:rPr>
          <w:rFonts w:ascii="Times New Roman" w:eastAsia="Book Antiqua" w:hAnsi="Times New Roman" w:cs="Times New Roman"/>
          <w:sz w:val="24"/>
          <w:szCs w:val="24"/>
        </w:rPr>
        <w:t>8 «О вн</w:t>
      </w:r>
      <w:r w:rsidRPr="004A3BA0">
        <w:rPr>
          <w:rFonts w:ascii="Times New Roman" w:eastAsia="Book Antiqua" w:hAnsi="Times New Roman" w:cs="Times New Roman"/>
          <w:spacing w:val="8"/>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и </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й в ф</w:t>
      </w:r>
      <w:r w:rsidRPr="004A3BA0">
        <w:rPr>
          <w:rFonts w:ascii="Times New Roman" w:eastAsia="Book Antiqua" w:hAnsi="Times New Roman" w:cs="Times New Roman"/>
          <w:spacing w:val="-4"/>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5"/>
          <w:sz w:val="24"/>
          <w:szCs w:val="24"/>
        </w:rPr>
        <w:t>с</w:t>
      </w:r>
      <w:r w:rsidRPr="004A3BA0">
        <w:rPr>
          <w:rFonts w:ascii="Times New Roman" w:eastAsia="Book Antiqua" w:hAnsi="Times New Roman" w:cs="Times New Roman"/>
          <w:spacing w:val="-20"/>
          <w:sz w:val="24"/>
          <w:szCs w:val="24"/>
        </w:rPr>
        <w:t>у</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7"/>
          <w:sz w:val="24"/>
          <w:szCs w:val="24"/>
        </w:rPr>
        <w:t>а</w:t>
      </w:r>
      <w:r w:rsidRPr="004A3BA0">
        <w:rPr>
          <w:rFonts w:ascii="Times New Roman" w:eastAsia="Book Antiqua" w:hAnsi="Times New Roman" w:cs="Times New Roman"/>
          <w:sz w:val="24"/>
          <w:szCs w:val="24"/>
        </w:rPr>
        <w:t>те</w:t>
      </w:r>
      <w:r w:rsidRPr="004A3BA0">
        <w:rPr>
          <w:rFonts w:ascii="Times New Roman" w:eastAsia="Book Antiqua" w:hAnsi="Times New Roman" w:cs="Times New Roman"/>
          <w:spacing w:val="-1"/>
          <w:sz w:val="24"/>
          <w:szCs w:val="24"/>
        </w:rPr>
        <w:t>льны</w:t>
      </w:r>
      <w:r w:rsidRPr="004A3BA0">
        <w:rPr>
          <w:rFonts w:ascii="Times New Roman" w:eastAsia="Book Antiqua" w:hAnsi="Times New Roman" w:cs="Times New Roman"/>
          <w:sz w:val="24"/>
          <w:szCs w:val="24"/>
        </w:rPr>
        <w:t>й с</w:t>
      </w:r>
      <w:r w:rsidRPr="004A3BA0">
        <w:rPr>
          <w:rFonts w:ascii="Times New Roman" w:eastAsia="Book Antiqua" w:hAnsi="Times New Roman" w:cs="Times New Roman"/>
          <w:spacing w:val="2"/>
          <w:sz w:val="24"/>
          <w:szCs w:val="24"/>
        </w:rPr>
        <w:t>т</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нд</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р</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9"/>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об</w:t>
      </w:r>
      <w:r w:rsidRPr="004A3BA0">
        <w:rPr>
          <w:rFonts w:ascii="Times New Roman" w:eastAsia="Book Antiqua" w:hAnsi="Times New Roman" w:cs="Times New Roman"/>
          <w:spacing w:val="-3"/>
          <w:sz w:val="24"/>
          <w:szCs w:val="24"/>
        </w:rPr>
        <w:t>щ</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ж</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 xml:space="preserve">й приказом </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6"/>
          <w:sz w:val="24"/>
          <w:szCs w:val="24"/>
        </w:rPr>
        <w:t>в</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и </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4"/>
          <w:sz w:val="24"/>
          <w:szCs w:val="24"/>
        </w:rPr>
        <w:t>а</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 xml:space="preserve">ки </w:t>
      </w:r>
      <w:r w:rsidRPr="004A3BA0">
        <w:rPr>
          <w:rFonts w:ascii="Times New Roman" w:eastAsia="Book Antiqua" w:hAnsi="Times New Roman" w:cs="Times New Roman"/>
          <w:spacing w:val="-7"/>
          <w:sz w:val="24"/>
          <w:szCs w:val="24"/>
        </w:rPr>
        <w:t>Р</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й</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6"/>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ц</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и</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7</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2</w:t>
      </w:r>
      <w:r w:rsidRPr="004A3BA0">
        <w:rPr>
          <w:rFonts w:ascii="Times New Roman" w:eastAsia="Book Antiqua" w:hAnsi="Times New Roman" w:cs="Times New Roman"/>
          <w:spacing w:val="-32"/>
          <w:sz w:val="24"/>
          <w:szCs w:val="24"/>
        </w:rPr>
        <w:t>г</w:t>
      </w:r>
      <w:r w:rsidRPr="004A3BA0">
        <w:rPr>
          <w:rFonts w:ascii="Times New Roman" w:eastAsia="Book Antiqua" w:hAnsi="Times New Roman" w:cs="Times New Roman"/>
          <w:sz w:val="24"/>
          <w:szCs w:val="24"/>
        </w:rPr>
        <w:t xml:space="preserve">. № 413» Примерная </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7"/>
          <w:sz w:val="24"/>
          <w:szCs w:val="24"/>
        </w:rPr>
        <w:t>а</w:t>
      </w:r>
      <w:r w:rsidRPr="004A3BA0">
        <w:rPr>
          <w:rFonts w:ascii="Times New Roman" w:eastAsia="Book Antiqua" w:hAnsi="Times New Roman" w:cs="Times New Roman"/>
          <w:sz w:val="24"/>
          <w:szCs w:val="24"/>
        </w:rPr>
        <w:t>те</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г</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ам</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z w:val="24"/>
          <w:szCs w:val="24"/>
        </w:rPr>
        <w:t>ще</w:t>
      </w:r>
      <w:r w:rsidRPr="004A3BA0">
        <w:rPr>
          <w:rFonts w:ascii="Times New Roman" w:eastAsia="Book Antiqua" w:hAnsi="Times New Roman" w:cs="Times New Roman"/>
          <w:spacing w:val="-10"/>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2"/>
          <w:sz w:val="24"/>
          <w:szCs w:val="24"/>
        </w:rPr>
        <w:t>я</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бр</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еш</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ни</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z w:val="24"/>
          <w:szCs w:val="24"/>
        </w:rPr>
        <w:t>м ф</w:t>
      </w:r>
      <w:r w:rsidRPr="004A3BA0">
        <w:rPr>
          <w:rFonts w:ascii="Times New Roman" w:eastAsia="Book Antiqua" w:hAnsi="Times New Roman" w:cs="Times New Roman"/>
          <w:spacing w:val="-4"/>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че</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z w:val="24"/>
          <w:szCs w:val="24"/>
        </w:rPr>
        <w:t>ме</w:t>
      </w:r>
      <w:r w:rsidRPr="004A3BA0">
        <w:rPr>
          <w:rFonts w:ascii="Times New Roman" w:eastAsia="Book Antiqua" w:hAnsi="Times New Roman" w:cs="Times New Roman"/>
          <w:spacing w:val="-5"/>
          <w:sz w:val="24"/>
          <w:szCs w:val="24"/>
        </w:rPr>
        <w:t>т</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ч</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4"/>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0"/>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6"/>
          <w:sz w:val="24"/>
          <w:szCs w:val="24"/>
        </w:rPr>
        <w:t>б</w:t>
      </w:r>
      <w:r w:rsidRPr="004A3BA0">
        <w:rPr>
          <w:rFonts w:ascii="Times New Roman" w:eastAsia="Book Antiqua" w:hAnsi="Times New Roman" w:cs="Times New Roman"/>
          <w:spacing w:val="-1"/>
          <w:sz w:val="24"/>
          <w:szCs w:val="24"/>
        </w:rPr>
        <w:t>ъ</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3"/>
          <w:sz w:val="24"/>
          <w:szCs w:val="24"/>
        </w:rPr>
        <w:t>щ</w:t>
      </w:r>
      <w:r w:rsidRPr="004A3BA0">
        <w:rPr>
          <w:rFonts w:ascii="Times New Roman" w:eastAsia="Book Antiqua" w:hAnsi="Times New Roman" w:cs="Times New Roman"/>
          <w:sz w:val="24"/>
          <w:szCs w:val="24"/>
        </w:rPr>
        <w:t xml:space="preserve">ему </w:t>
      </w:r>
      <w:r w:rsidRPr="004A3BA0">
        <w:rPr>
          <w:rFonts w:ascii="Times New Roman" w:eastAsia="Book Antiqua" w:hAnsi="Times New Roman" w:cs="Times New Roman"/>
          <w:spacing w:val="1"/>
          <w:sz w:val="24"/>
          <w:szCs w:val="24"/>
        </w:rPr>
        <w:t>обр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4"/>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ю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pacing w:val="-5"/>
          <w:sz w:val="24"/>
          <w:szCs w:val="24"/>
        </w:rPr>
        <w:t>т</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л</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z w:val="24"/>
          <w:szCs w:val="24"/>
        </w:rPr>
        <w:t>8</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ю</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я</w:t>
      </w:r>
      <w:r w:rsidRPr="004A3BA0">
        <w:rPr>
          <w:rFonts w:ascii="Times New Roman" w:eastAsia="Book Antiqua" w:hAnsi="Times New Roman" w:cs="Times New Roman"/>
          <w:spacing w:val="-3"/>
          <w:sz w:val="24"/>
          <w:szCs w:val="24"/>
        </w:rPr>
        <w:t>2</w:t>
      </w:r>
      <w:r w:rsidRPr="004A3BA0">
        <w:rPr>
          <w:rFonts w:ascii="Times New Roman" w:eastAsia="Book Antiqua" w:hAnsi="Times New Roman" w:cs="Times New Roman"/>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6г. №</w:t>
      </w:r>
      <w:r w:rsidRPr="004A3BA0">
        <w:rPr>
          <w:rFonts w:ascii="Times New Roman" w:eastAsia="Book Antiqua" w:hAnsi="Times New Roman" w:cs="Times New Roman"/>
          <w:spacing w:val="-39"/>
          <w:sz w:val="24"/>
          <w:szCs w:val="24"/>
        </w:rPr>
        <w:t>2</w:t>
      </w:r>
      <w:r w:rsidRPr="004A3BA0">
        <w:rPr>
          <w:rFonts w:ascii="Times New Roman" w:eastAsia="Book Antiqua" w:hAnsi="Times New Roman" w:cs="Times New Roman"/>
          <w:spacing w:val="-27"/>
          <w:sz w:val="24"/>
          <w:szCs w:val="24"/>
        </w:rPr>
        <w:t>/</w:t>
      </w:r>
      <w:r w:rsidRPr="004A3BA0">
        <w:rPr>
          <w:rFonts w:ascii="Times New Roman" w:eastAsia="Book Antiqua" w:hAnsi="Times New Roman" w:cs="Times New Roman"/>
          <w:sz w:val="24"/>
          <w:szCs w:val="24"/>
        </w:rPr>
        <w:t>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з).</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pacing w:val="-1"/>
          <w:sz w:val="24"/>
          <w:szCs w:val="24"/>
        </w:rPr>
      </w:pPr>
    </w:p>
    <w:p w:rsidR="004A3BA0" w:rsidRPr="004A3BA0" w:rsidRDefault="004A3BA0" w:rsidP="004A3BA0">
      <w:pPr>
        <w:widowControl w:val="0"/>
        <w:spacing w:after="0" w:line="240" w:lineRule="auto"/>
        <w:ind w:left="77" w:right="98"/>
        <w:jc w:val="center"/>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sz w:val="24"/>
          <w:szCs w:val="24"/>
        </w:rPr>
        <w:t>Интернет-ресурсы</w:t>
      </w:r>
    </w:p>
    <w:p w:rsidR="004A3BA0" w:rsidRPr="004A3BA0" w:rsidRDefault="00E65B41" w:rsidP="004A3BA0">
      <w:pPr>
        <w:widowControl w:val="0"/>
        <w:spacing w:before="151" w:after="0" w:line="212" w:lineRule="exact"/>
        <w:ind w:left="384" w:right="120"/>
        <w:jc w:val="both"/>
        <w:rPr>
          <w:rFonts w:ascii="Times New Roman" w:eastAsia="Book Antiqua" w:hAnsi="Times New Roman" w:cs="Times New Roman"/>
          <w:color w:val="231F20"/>
          <w:w w:val="105"/>
          <w:sz w:val="24"/>
          <w:szCs w:val="24"/>
        </w:rPr>
      </w:pPr>
      <w:hyperlink r:id="rId57">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sbio</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info</w:t>
      </w:r>
      <w:r w:rsidR="004A3BA0" w:rsidRPr="004A3BA0">
        <w:rPr>
          <w:rFonts w:ascii="Times New Roman" w:eastAsia="Book Antiqua" w:hAnsi="Times New Roman" w:cs="Times New Roman"/>
          <w:color w:val="231F20"/>
          <w:w w:val="105"/>
          <w:sz w:val="24"/>
          <w:szCs w:val="24"/>
        </w:rPr>
        <w:t xml:space="preserve"> (Вся биология. Современная биология, статьи, новости,  библиотека).</w:t>
      </w:r>
    </w:p>
    <w:p w:rsidR="004A3BA0" w:rsidRPr="004A3BA0" w:rsidRDefault="00E65B41" w:rsidP="004A3BA0">
      <w:pPr>
        <w:widowControl w:val="0"/>
        <w:spacing w:before="151" w:after="0" w:line="212" w:lineRule="exact"/>
        <w:ind w:left="384" w:right="120"/>
        <w:jc w:val="both"/>
        <w:rPr>
          <w:rFonts w:ascii="Times New Roman" w:eastAsia="Book Antiqua" w:hAnsi="Times New Roman" w:cs="Times New Roman"/>
          <w:color w:val="231F20"/>
          <w:w w:val="105"/>
          <w:sz w:val="24"/>
          <w:szCs w:val="24"/>
        </w:rPr>
      </w:pPr>
      <w:hyperlink r:id="rId58" w:history="1">
        <w:r w:rsidR="004A3BA0" w:rsidRPr="004A3BA0">
          <w:rPr>
            <w:rFonts w:ascii="Times New Roman" w:eastAsia="Book Antiqua" w:hAnsi="Times New Roman" w:cs="Times New Roman"/>
            <w:color w:val="0000FF"/>
            <w:w w:val="105"/>
            <w:sz w:val="24"/>
            <w:szCs w:val="24"/>
            <w:u w:val="single"/>
            <w:lang w:val="en-US"/>
          </w:rPr>
          <w:t>www</w:t>
        </w:r>
        <w:r w:rsidR="004A3BA0" w:rsidRPr="004A3BA0">
          <w:rPr>
            <w:rFonts w:ascii="Times New Roman" w:eastAsia="Book Antiqua" w:hAnsi="Times New Roman" w:cs="Times New Roman"/>
            <w:color w:val="0000FF"/>
            <w:w w:val="105"/>
            <w:sz w:val="24"/>
            <w:szCs w:val="24"/>
            <w:u w:val="single"/>
          </w:rPr>
          <w:t>.</w:t>
        </w:r>
        <w:r w:rsidR="004A3BA0" w:rsidRPr="004A3BA0">
          <w:rPr>
            <w:rFonts w:ascii="Times New Roman" w:eastAsia="Book Antiqua" w:hAnsi="Times New Roman" w:cs="Times New Roman"/>
            <w:color w:val="0000FF"/>
            <w:w w:val="105"/>
            <w:sz w:val="24"/>
            <w:szCs w:val="24"/>
            <w:u w:val="single"/>
            <w:lang w:val="en-US"/>
          </w:rPr>
          <w:t>window</w:t>
        </w:r>
        <w:r w:rsidR="004A3BA0" w:rsidRPr="004A3BA0">
          <w:rPr>
            <w:rFonts w:ascii="Times New Roman" w:eastAsia="Book Antiqua" w:hAnsi="Times New Roman" w:cs="Times New Roman"/>
            <w:color w:val="0000FF"/>
            <w:w w:val="105"/>
            <w:sz w:val="24"/>
            <w:szCs w:val="24"/>
            <w:u w:val="single"/>
          </w:rPr>
          <w:t>.</w:t>
        </w:r>
        <w:r w:rsidR="004A3BA0" w:rsidRPr="004A3BA0">
          <w:rPr>
            <w:rFonts w:ascii="Times New Roman" w:eastAsia="Book Antiqua" w:hAnsi="Times New Roman" w:cs="Times New Roman"/>
            <w:color w:val="0000FF"/>
            <w:w w:val="105"/>
            <w:sz w:val="24"/>
            <w:szCs w:val="24"/>
            <w:u w:val="single"/>
            <w:lang w:val="en-US"/>
          </w:rPr>
          <w:t>edu</w:t>
        </w:r>
        <w:r w:rsidR="004A3BA0" w:rsidRPr="004A3BA0">
          <w:rPr>
            <w:rFonts w:ascii="Times New Roman" w:eastAsia="Book Antiqua" w:hAnsi="Times New Roman" w:cs="Times New Roman"/>
            <w:color w:val="0000FF"/>
            <w:w w:val="105"/>
            <w:sz w:val="24"/>
            <w:szCs w:val="24"/>
            <w:u w:val="single"/>
          </w:rPr>
          <w:t>.</w:t>
        </w:r>
        <w:r w:rsidR="004A3BA0" w:rsidRPr="004A3BA0">
          <w:rPr>
            <w:rFonts w:ascii="Times New Roman" w:eastAsia="Book Antiqua" w:hAnsi="Times New Roman" w:cs="Times New Roman"/>
            <w:color w:val="0000FF"/>
            <w:w w:val="105"/>
            <w:sz w:val="24"/>
            <w:szCs w:val="24"/>
            <w:u w:val="single"/>
            <w:lang w:val="en-US"/>
          </w:rPr>
          <w:t>ru</w:t>
        </w:r>
        <w:r w:rsidR="004A3BA0" w:rsidRPr="004A3BA0">
          <w:rPr>
            <w:rFonts w:ascii="Times New Roman" w:eastAsia="Book Antiqua" w:hAnsi="Times New Roman" w:cs="Times New Roman"/>
            <w:color w:val="0000FF"/>
            <w:w w:val="105"/>
            <w:sz w:val="24"/>
            <w:szCs w:val="24"/>
            <w:u w:val="single"/>
          </w:rPr>
          <w:t>(Единое</w:t>
        </w:r>
      </w:hyperlink>
      <w:r w:rsidR="004A3BA0" w:rsidRPr="004A3BA0">
        <w:rPr>
          <w:rFonts w:ascii="Times New Roman" w:eastAsia="Book Antiqua" w:hAnsi="Times New Roman" w:cs="Times New Roman"/>
          <w:color w:val="231F20"/>
          <w:w w:val="105"/>
          <w:sz w:val="24"/>
          <w:szCs w:val="24"/>
        </w:rPr>
        <w:t xml:space="preserve"> окно доступа к образовательным ресурсам Интернета по био</w:t>
      </w:r>
      <w:r w:rsidR="004A3BA0" w:rsidRPr="004A3BA0">
        <w:rPr>
          <w:rFonts w:ascii="Times New Roman" w:eastAsia="Book Antiqua" w:hAnsi="Times New Roman" w:cs="Times New Roman"/>
          <w:sz w:val="24"/>
          <w:szCs w:val="24"/>
        </w:rPr>
        <w:t>логии.</w:t>
      </w:r>
    </w:p>
    <w:p w:rsidR="004A3BA0" w:rsidRPr="004A3BA0" w:rsidRDefault="00E65B41" w:rsidP="004A3BA0">
      <w:pPr>
        <w:widowControl w:val="0"/>
        <w:spacing w:after="0" w:line="212" w:lineRule="exact"/>
        <w:ind w:left="384" w:right="122"/>
        <w:jc w:val="both"/>
        <w:rPr>
          <w:rFonts w:ascii="Times New Roman" w:eastAsia="Book Antiqua" w:hAnsi="Times New Roman" w:cs="Times New Roman"/>
          <w:sz w:val="24"/>
          <w:szCs w:val="24"/>
        </w:rPr>
      </w:pPr>
      <w:hyperlink r:id="rId59" w:history="1">
        <w:r w:rsidR="004A3BA0" w:rsidRPr="004A3BA0">
          <w:rPr>
            <w:rFonts w:ascii="Times New Roman" w:eastAsia="Book Antiqua" w:hAnsi="Times New Roman" w:cs="Times New Roman"/>
            <w:color w:val="0000FF"/>
            <w:w w:val="105"/>
            <w:sz w:val="24"/>
            <w:szCs w:val="24"/>
            <w:u w:val="single"/>
            <w:lang w:val="en-US"/>
          </w:rPr>
          <w:t>www</w:t>
        </w:r>
        <w:r w:rsidR="004A3BA0" w:rsidRPr="004A3BA0">
          <w:rPr>
            <w:rFonts w:ascii="Times New Roman" w:eastAsia="Book Antiqua" w:hAnsi="Times New Roman" w:cs="Times New Roman"/>
            <w:color w:val="0000FF"/>
            <w:w w:val="105"/>
            <w:sz w:val="24"/>
            <w:szCs w:val="24"/>
            <w:u w:val="single"/>
          </w:rPr>
          <w:t>.5</w:t>
        </w:r>
      </w:hyperlink>
      <w:r w:rsidR="004A3BA0" w:rsidRPr="004A3BA0">
        <w:rPr>
          <w:rFonts w:ascii="Times New Roman" w:eastAsia="Book Antiqua" w:hAnsi="Times New Roman" w:cs="Times New Roman"/>
          <w:color w:val="231F20"/>
          <w:w w:val="105"/>
          <w:sz w:val="24"/>
          <w:szCs w:val="24"/>
          <w:lang w:val="en-US"/>
        </w:rPr>
        <w:t>ballov</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w:t>
      </w:r>
      <w:r w:rsidR="004A3BA0" w:rsidRPr="004A3BA0">
        <w:rPr>
          <w:rFonts w:ascii="Times New Roman" w:eastAsia="Book Antiqua" w:hAnsi="Times New Roman" w:cs="Times New Roman"/>
          <w:color w:val="231F20"/>
          <w:w w:val="105"/>
          <w:sz w:val="24"/>
          <w:szCs w:val="24"/>
          <w:lang w:val="en-US"/>
        </w:rPr>
        <w:t>test</w:t>
      </w:r>
      <w:r w:rsidR="004A3BA0" w:rsidRPr="004A3BA0">
        <w:rPr>
          <w:rFonts w:ascii="Times New Roman" w:eastAsia="Book Antiqua" w:hAnsi="Times New Roman" w:cs="Times New Roman"/>
          <w:color w:val="231F20"/>
          <w:w w:val="105"/>
          <w:sz w:val="24"/>
          <w:szCs w:val="24"/>
        </w:rPr>
        <w:t xml:space="preserve"> (Тест для абитуриентов по всему школьному курсу   биологии).</w:t>
      </w:r>
    </w:p>
    <w:p w:rsidR="004A3BA0" w:rsidRPr="004A3BA0" w:rsidRDefault="00E65B41" w:rsidP="004A3BA0">
      <w:pPr>
        <w:widowControl w:val="0"/>
        <w:spacing w:after="0" w:line="211" w:lineRule="exact"/>
        <w:ind w:left="384" w:right="122"/>
        <w:jc w:val="both"/>
        <w:rPr>
          <w:rFonts w:ascii="Times New Roman" w:eastAsia="Book Antiqua" w:hAnsi="Times New Roman" w:cs="Times New Roman"/>
          <w:sz w:val="24"/>
          <w:szCs w:val="24"/>
        </w:rPr>
      </w:pPr>
      <w:hyperlink r:id="rId60">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informika</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(Электронный учебник, большой список интернет-ресурсов).</w:t>
      </w:r>
    </w:p>
    <w:p w:rsidR="004A3BA0" w:rsidRPr="004A3BA0" w:rsidRDefault="00E65B41" w:rsidP="004A3BA0">
      <w:pPr>
        <w:widowControl w:val="0"/>
        <w:spacing w:before="1" w:after="0" w:line="212" w:lineRule="exact"/>
        <w:ind w:left="100" w:right="122" w:firstLine="283"/>
        <w:jc w:val="both"/>
        <w:rPr>
          <w:rFonts w:ascii="Times New Roman" w:eastAsia="Book Antiqua" w:hAnsi="Times New Roman" w:cs="Times New Roman"/>
          <w:sz w:val="24"/>
          <w:szCs w:val="24"/>
        </w:rPr>
      </w:pPr>
      <w:hyperlink r:id="rId61">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nrc</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edu</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(Биологическая картина мира. Раздел компьютерного учебника, разработанного в Московском государственном открытом  университете).</w:t>
      </w:r>
    </w:p>
    <w:p w:rsidR="004A3BA0" w:rsidRPr="004A3BA0" w:rsidRDefault="00E65B41" w:rsidP="004A3BA0">
      <w:pPr>
        <w:widowControl w:val="0"/>
        <w:spacing w:after="0" w:line="212" w:lineRule="exact"/>
        <w:ind w:left="100" w:right="122" w:firstLine="283"/>
        <w:jc w:val="both"/>
        <w:rPr>
          <w:rFonts w:ascii="Times New Roman" w:eastAsia="Book Antiqua" w:hAnsi="Times New Roman" w:cs="Times New Roman"/>
          <w:sz w:val="24"/>
          <w:szCs w:val="24"/>
        </w:rPr>
      </w:pPr>
      <w:hyperlink r:id="rId62">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nature</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ok</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(Редкие и исчезающие животные России — проект Экологического центра МГУ им.  М. В. Ломоносова).</w:t>
      </w:r>
    </w:p>
    <w:p w:rsidR="004A3BA0" w:rsidRPr="004A3BA0" w:rsidRDefault="00E65B41" w:rsidP="004A3BA0">
      <w:pPr>
        <w:widowControl w:val="0"/>
        <w:spacing w:after="0" w:line="212" w:lineRule="exact"/>
        <w:ind w:left="100" w:right="122" w:firstLine="283"/>
        <w:jc w:val="both"/>
        <w:rPr>
          <w:rFonts w:ascii="Times New Roman" w:eastAsia="Book Antiqua" w:hAnsi="Times New Roman" w:cs="Times New Roman"/>
          <w:sz w:val="24"/>
          <w:szCs w:val="24"/>
        </w:rPr>
      </w:pPr>
      <w:hyperlink r:id="rId63">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schoolcity</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By</w:t>
      </w:r>
      <w:r w:rsidR="004A3BA0" w:rsidRPr="004A3BA0">
        <w:rPr>
          <w:rFonts w:ascii="Times New Roman" w:eastAsia="Book Antiqua" w:hAnsi="Times New Roman" w:cs="Times New Roman"/>
          <w:color w:val="231F20"/>
          <w:w w:val="105"/>
          <w:sz w:val="24"/>
          <w:szCs w:val="24"/>
        </w:rPr>
        <w:t xml:space="preserve">  (Биология в вопросах и  ответах).</w:t>
      </w:r>
    </w:p>
    <w:p w:rsidR="004A3BA0" w:rsidRPr="004A3BA0" w:rsidRDefault="00E65B41" w:rsidP="004A3BA0">
      <w:pPr>
        <w:widowControl w:val="0"/>
        <w:spacing w:before="1" w:after="0" w:line="212" w:lineRule="exact"/>
        <w:ind w:left="100" w:right="122" w:firstLine="283"/>
        <w:jc w:val="both"/>
        <w:rPr>
          <w:rFonts w:ascii="Times New Roman" w:eastAsia="Book Antiqua" w:hAnsi="Times New Roman" w:cs="Times New Roman"/>
          <w:sz w:val="24"/>
          <w:szCs w:val="24"/>
        </w:rPr>
      </w:pPr>
      <w:hyperlink r:id="rId64" w:history="1">
        <w:r w:rsidR="004A3BA0" w:rsidRPr="004A3BA0">
          <w:rPr>
            <w:rFonts w:ascii="Times New Roman" w:eastAsia="Book Antiqua" w:hAnsi="Times New Roman" w:cs="Times New Roman"/>
            <w:color w:val="0000FF"/>
            <w:w w:val="110"/>
            <w:sz w:val="24"/>
            <w:szCs w:val="24"/>
            <w:u w:val="single"/>
            <w:lang w:val="en-US"/>
          </w:rPr>
          <w:t>www</w:t>
        </w:r>
        <w:r w:rsidR="004A3BA0" w:rsidRPr="004A3BA0">
          <w:rPr>
            <w:rFonts w:ascii="Times New Roman" w:eastAsia="Book Antiqua" w:hAnsi="Times New Roman" w:cs="Times New Roman"/>
            <w:color w:val="0000FF"/>
            <w:w w:val="110"/>
            <w:sz w:val="24"/>
            <w:szCs w:val="24"/>
            <w:u w:val="single"/>
          </w:rPr>
          <w:t>.</w:t>
        </w:r>
        <w:r w:rsidR="004A3BA0" w:rsidRPr="004A3BA0">
          <w:rPr>
            <w:rFonts w:ascii="Times New Roman" w:eastAsia="Book Antiqua" w:hAnsi="Times New Roman" w:cs="Times New Roman"/>
            <w:color w:val="0000FF"/>
            <w:w w:val="110"/>
            <w:sz w:val="24"/>
            <w:szCs w:val="24"/>
            <w:u w:val="single"/>
            <w:lang w:val="en-US"/>
          </w:rPr>
          <w:t>bril</w:t>
        </w:r>
        <w:r w:rsidR="004A3BA0" w:rsidRPr="004A3BA0">
          <w:rPr>
            <w:rFonts w:ascii="Times New Roman" w:eastAsia="Book Antiqua" w:hAnsi="Times New Roman" w:cs="Times New Roman"/>
            <w:color w:val="0000FF"/>
            <w:w w:val="110"/>
            <w:sz w:val="24"/>
            <w:szCs w:val="24"/>
            <w:u w:val="single"/>
          </w:rPr>
          <w:t>2002.</w:t>
        </w:r>
        <w:r w:rsidR="004A3BA0" w:rsidRPr="004A3BA0">
          <w:rPr>
            <w:rFonts w:ascii="Times New Roman" w:eastAsia="Book Antiqua" w:hAnsi="Times New Roman" w:cs="Times New Roman"/>
            <w:color w:val="0000FF"/>
            <w:w w:val="110"/>
            <w:sz w:val="24"/>
            <w:szCs w:val="24"/>
            <w:u w:val="single"/>
            <w:lang w:val="en-US"/>
          </w:rPr>
          <w:t>narod</w:t>
        </w:r>
        <w:r w:rsidR="004A3BA0" w:rsidRPr="004A3BA0">
          <w:rPr>
            <w:rFonts w:ascii="Times New Roman" w:eastAsia="Book Antiqua" w:hAnsi="Times New Roman" w:cs="Times New Roman"/>
            <w:color w:val="0000FF"/>
            <w:w w:val="110"/>
            <w:sz w:val="24"/>
            <w:szCs w:val="24"/>
            <w:u w:val="single"/>
          </w:rPr>
          <w:t>.</w:t>
        </w:r>
        <w:r w:rsidR="004A3BA0" w:rsidRPr="004A3BA0">
          <w:rPr>
            <w:rFonts w:ascii="Times New Roman" w:eastAsia="Book Antiqua" w:hAnsi="Times New Roman" w:cs="Times New Roman"/>
            <w:color w:val="0000FF"/>
            <w:w w:val="110"/>
            <w:sz w:val="24"/>
            <w:szCs w:val="24"/>
            <w:u w:val="single"/>
            <w:lang w:val="en-US"/>
          </w:rPr>
          <w:t>ru</w:t>
        </w:r>
        <w:r w:rsidR="004A3BA0" w:rsidRPr="004A3BA0">
          <w:rPr>
            <w:rFonts w:ascii="Times New Roman" w:eastAsia="Book Antiqua" w:hAnsi="Times New Roman" w:cs="Times New Roman"/>
            <w:color w:val="0000FF"/>
            <w:w w:val="110"/>
            <w:sz w:val="24"/>
            <w:szCs w:val="24"/>
            <w:u w:val="single"/>
          </w:rPr>
          <w:t>(Биология</w:t>
        </w:r>
      </w:hyperlink>
      <w:r w:rsidR="004A3BA0" w:rsidRPr="004A3BA0">
        <w:rPr>
          <w:rFonts w:ascii="Times New Roman" w:eastAsia="Book Antiqua" w:hAnsi="Times New Roman" w:cs="Times New Roman"/>
          <w:color w:val="231F20"/>
          <w:w w:val="110"/>
          <w:sz w:val="24"/>
          <w:szCs w:val="24"/>
        </w:rPr>
        <w:t xml:space="preserve"> для школьников. Краткая, компактная, но достаточно подробная информация по разделам: «Общая биология», «Ботаника», «Зоология», «Человек»).</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en-US"/>
        </w:rPr>
        <w:t>www</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wikipedia</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org</w:t>
      </w:r>
      <w:r w:rsidRPr="004A3BA0">
        <w:rPr>
          <w:rFonts w:ascii="Times New Roman" w:eastAsia="Book Antiqua" w:hAnsi="Times New Roman" w:cs="Times New Roman"/>
          <w:sz w:val="24"/>
          <w:szCs w:val="24"/>
        </w:rPr>
        <w:t xml:space="preserve">(сайт Общедоступной мультиязычной универсальной интернет-энциклопедии). </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en-US"/>
        </w:rPr>
        <w:t>www</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school</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z w:val="24"/>
          <w:szCs w:val="24"/>
          <w:lang w:val="en-US"/>
        </w:rPr>
        <w:t>collection</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edu</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ru</w:t>
      </w:r>
      <w:r w:rsidRPr="004A3BA0">
        <w:rPr>
          <w:rFonts w:ascii="Times New Roman" w:eastAsia="Book Antiqua" w:hAnsi="Times New Roman" w:cs="Times New Roman"/>
          <w:sz w:val="24"/>
          <w:szCs w:val="24"/>
        </w:rPr>
        <w:t xml:space="preserve"> («Единая коллекции цифровых образовательных ресурсов»). </w:t>
      </w: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Материально – техническое обеспечение</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 xml:space="preserve">Технические средства обучения: </w:t>
      </w:r>
      <w:r w:rsidRPr="004A3BA0">
        <w:rPr>
          <w:rFonts w:ascii="Times New Roman" w:eastAsia="Book Antiqua" w:hAnsi="Times New Roman" w:cs="Times New Roman"/>
          <w:sz w:val="24"/>
          <w:szCs w:val="24"/>
        </w:rPr>
        <w:t>ноутбук, мультимедийный проектор, интерактивная доска, принтер.</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Интерактивное наглядное пособие (комплект дисков), Дрофа, 2016</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Методическая медиатека «Биология» - Медиаресурсы для образования и просвещения, 2017.</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Электронные уроки и тесты «Биология», Просвещение-медиа, 2016.</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Тесты по темам, раздаточный материал по темам.</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color w:val="231F20"/>
          <w:w w:val="95"/>
          <w:sz w:val="24"/>
          <w:szCs w:val="24"/>
        </w:rPr>
      </w:pPr>
    </w:p>
    <w:p w:rsidR="004A3BA0" w:rsidRPr="004A3BA0" w:rsidRDefault="004A3BA0" w:rsidP="004A3BA0">
      <w:pPr>
        <w:widowControl w:val="0"/>
        <w:spacing w:after="0" w:line="240" w:lineRule="auto"/>
        <w:ind w:left="77" w:right="98"/>
        <w:jc w:val="both"/>
        <w:outlineLvl w:val="2"/>
        <w:rPr>
          <w:rFonts w:ascii="Times New Roman" w:eastAsia="Century Gothic" w:hAnsi="Times New Roman" w:cs="Times New Roman"/>
          <w:b/>
          <w:sz w:val="24"/>
          <w:szCs w:val="24"/>
        </w:rPr>
      </w:pPr>
    </w:p>
    <w:p w:rsidR="004A3BA0" w:rsidRPr="004A3BA0" w:rsidRDefault="004A3BA0" w:rsidP="004A3BA0">
      <w:pPr>
        <w:widowControl w:val="0"/>
        <w:spacing w:before="1" w:after="0" w:line="240" w:lineRule="auto"/>
        <w:jc w:val="both"/>
        <w:rPr>
          <w:rFonts w:ascii="Times New Roman" w:eastAsia="Book Antiqua" w:hAnsi="Times New Roman" w:cs="Times New Roman"/>
          <w:b/>
          <w:sz w:val="24"/>
          <w:szCs w:val="24"/>
        </w:rPr>
      </w:pPr>
    </w:p>
    <w:p w:rsidR="004A3BA0" w:rsidRPr="004A3BA0" w:rsidRDefault="004A3BA0" w:rsidP="004A3BA0">
      <w:pPr>
        <w:widowControl w:val="0"/>
        <w:spacing w:after="0" w:line="212" w:lineRule="exact"/>
        <w:jc w:val="both"/>
        <w:rPr>
          <w:rFonts w:ascii="Times New Roman" w:eastAsia="Book Antiqua" w:hAnsi="Times New Roman" w:cs="Times New Roman"/>
          <w:sz w:val="24"/>
          <w:szCs w:val="24"/>
        </w:rPr>
        <w:sectPr w:rsidR="004A3BA0" w:rsidRPr="004A3BA0">
          <w:footerReference w:type="default" r:id="rId65"/>
          <w:pgSz w:w="11910" w:h="16840"/>
          <w:pgMar w:top="1040" w:right="1180" w:bottom="280" w:left="1600" w:header="0" w:footer="0" w:gutter="0"/>
          <w:cols w:space="720"/>
        </w:sectPr>
      </w:pPr>
    </w:p>
    <w:p w:rsidR="00BC5C05" w:rsidRDefault="00BC5C05" w:rsidP="00BC5C05">
      <w:pPr>
        <w:tabs>
          <w:tab w:val="left" w:pos="1980"/>
        </w:tabs>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lastRenderedPageBreak/>
        <w:t>Департамент образования и науки Брянской области</w:t>
      </w:r>
    </w:p>
    <w:p w:rsidR="00521F55" w:rsidRPr="00BC5C05" w:rsidRDefault="00521F55" w:rsidP="00BC5C05">
      <w:pPr>
        <w:tabs>
          <w:tab w:val="left" w:pos="1980"/>
        </w:tabs>
        <w:spacing w:after="0" w:line="240" w:lineRule="auto"/>
        <w:jc w:val="center"/>
        <w:rPr>
          <w:rFonts w:ascii="Times New Roman" w:eastAsia="Bookman Old Style" w:hAnsi="Times New Roman" w:cs="Times New Roman"/>
          <w:bCs/>
          <w:sz w:val="28"/>
          <w:szCs w:val="28"/>
          <w:lang w:eastAsia="ru-RU"/>
        </w:rPr>
      </w:pPr>
      <w:r>
        <w:rPr>
          <w:rFonts w:ascii="Times New Roman" w:eastAsia="Bookman Old Style" w:hAnsi="Times New Roman" w:cs="Times New Roman"/>
          <w:bCs/>
          <w:sz w:val="28"/>
          <w:szCs w:val="28"/>
          <w:lang w:eastAsia="ru-RU"/>
        </w:rPr>
        <w:t>Климовский филиал</w:t>
      </w: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ГБПОУ  «Брянский аграрный техникум имени Героя России А.С. Зайцева»</w:t>
      </w: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tbl>
      <w:tblPr>
        <w:tblW w:w="0" w:type="auto"/>
        <w:jc w:val="center"/>
        <w:tblInd w:w="108" w:type="dxa"/>
        <w:tblLook w:val="01E0"/>
      </w:tblPr>
      <w:tblGrid>
        <w:gridCol w:w="4582"/>
        <w:gridCol w:w="4656"/>
      </w:tblGrid>
      <w:tr w:rsidR="00521F55" w:rsidRPr="00BC5C05" w:rsidTr="00521F55">
        <w:trPr>
          <w:jc w:val="center"/>
        </w:trPr>
        <w:tc>
          <w:tcPr>
            <w:tcW w:w="4582"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65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РАБОЧАЯ ПРОГРАММА ОБЩЕОБРАЗОВАТЕЛЬНОЙ</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УЧЕБНОЙ ДИСЦИПЛИНЫ</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Pr>
          <w:rFonts w:ascii="Times New Roman" w:eastAsia="Bookman Old Style" w:hAnsi="Times New Roman" w:cs="Times New Roman"/>
          <w:b/>
          <w:bCs/>
          <w:sz w:val="28"/>
          <w:szCs w:val="28"/>
          <w:lang w:eastAsia="ru-RU"/>
        </w:rPr>
        <w:t>ОУД.08</w:t>
      </w:r>
      <w:r w:rsidRPr="00BC5C05">
        <w:rPr>
          <w:rFonts w:ascii="Times New Roman" w:eastAsia="Bookman Old Style" w:hAnsi="Times New Roman" w:cs="Times New Roman"/>
          <w:b/>
          <w:bCs/>
          <w:sz w:val="28"/>
          <w:szCs w:val="28"/>
          <w:lang w:eastAsia="ru-RU"/>
        </w:rPr>
        <w:t xml:space="preserve"> ОСНОВЫ БЕЗОПАСНОСТИ ЖИЗНЕДЕЯТЕЛЬНОСТИ</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по профессии СПО</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35.01.13 ТРАКТОРИСТ-МАШИНИСТ СЕЛЬСКОХОЗЯЙСТВЕННОГО ПРОИЗВОДСТВА</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 xml:space="preserve"> 2022г.</w:t>
      </w:r>
    </w:p>
    <w:p w:rsidR="00BC5C05" w:rsidRPr="00BC5C05" w:rsidRDefault="00BC5C05" w:rsidP="00BC5C05">
      <w:pPr>
        <w:widowControl w:val="0"/>
        <w:spacing w:before="66" w:after="0" w:line="240" w:lineRule="auto"/>
        <w:ind w:left="15"/>
        <w:jc w:val="both"/>
        <w:outlineLvl w:val="3"/>
        <w:rPr>
          <w:rFonts w:ascii="Times New Roman" w:eastAsia="Georgia" w:hAnsi="Times New Roman" w:cs="Times New Roman"/>
          <w:b/>
          <w:bCs/>
          <w:sz w:val="26"/>
          <w:szCs w:val="26"/>
        </w:rPr>
      </w:pPr>
      <w:r w:rsidRPr="00BC5C05">
        <w:rPr>
          <w:rFonts w:ascii="Times New Roman" w:eastAsia="Georgia" w:hAnsi="Times New Roman" w:cs="Times New Roman"/>
          <w:bCs/>
          <w:sz w:val="26"/>
          <w:szCs w:val="26"/>
        </w:rPr>
        <w:lastRenderedPageBreak/>
        <w:t xml:space="preserve">    Рабочая программа общеобразовательной  учебной дисциплины «Основы безопасности жизнедеятельности»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BC5C05">
          <w:rPr>
            <w:rFonts w:ascii="Times New Roman" w:eastAsia="Georgia" w:hAnsi="Times New Roman" w:cs="Times New Roman"/>
            <w:bCs/>
            <w:sz w:val="26"/>
            <w:szCs w:val="26"/>
          </w:rPr>
          <w:t>2012 г</w:t>
        </w:r>
      </w:smartTag>
      <w:r w:rsidRPr="00BC5C05">
        <w:rPr>
          <w:rFonts w:ascii="Times New Roman" w:eastAsia="Georgia" w:hAnsi="Times New Roman" w:cs="Times New Roman"/>
          <w:bCs/>
          <w:sz w:val="26"/>
          <w:szCs w:val="26"/>
        </w:rPr>
        <w:t xml:space="preserve">. № 413),  Федерального государственного образовательного по профессии среднего профессионального образования (далее – ФГОС СПО) </w:t>
      </w:r>
      <w:r w:rsidRPr="00BC5C05">
        <w:rPr>
          <w:rFonts w:ascii="Times New Roman" w:eastAsia="Georgia" w:hAnsi="Times New Roman" w:cs="Times New Roman"/>
          <w:bCs/>
          <w:i/>
          <w:sz w:val="26"/>
          <w:szCs w:val="26"/>
        </w:rPr>
        <w:t xml:space="preserve">35.01.13 Тракторист-машинист с/х производства </w:t>
      </w:r>
      <w:r w:rsidRPr="00BC5C05">
        <w:rPr>
          <w:rFonts w:ascii="Times New Roman" w:eastAsia="Georgia" w:hAnsi="Times New Roman" w:cs="Times New Roman"/>
          <w:bCs/>
          <w:sz w:val="26"/>
          <w:szCs w:val="26"/>
        </w:rPr>
        <w:t xml:space="preserve">(приказ Министерства образования и науки РФ </w:t>
      </w:r>
      <w:r w:rsidRPr="00BC5C05">
        <w:rPr>
          <w:rFonts w:ascii="Times New Roman" w:eastAsia="Georgia" w:hAnsi="Times New Roman" w:cs="Times New Roman"/>
          <w:sz w:val="26"/>
          <w:szCs w:val="26"/>
        </w:rPr>
        <w:t xml:space="preserve">от 27 октября </w:t>
      </w:r>
      <w:smartTag w:uri="urn:schemas-microsoft-com:office:smarttags" w:element="metricconverter">
        <w:smartTagPr>
          <w:attr w:name="ProductID" w:val="2014 г"/>
        </w:smartTagPr>
        <w:r w:rsidRPr="00BC5C05">
          <w:rPr>
            <w:rFonts w:ascii="Times New Roman" w:eastAsia="Georgia" w:hAnsi="Times New Roman" w:cs="Times New Roman"/>
            <w:sz w:val="26"/>
            <w:szCs w:val="26"/>
          </w:rPr>
          <w:t>2014 г</w:t>
        </w:r>
      </w:smartTag>
      <w:r w:rsidRPr="00BC5C05">
        <w:rPr>
          <w:rFonts w:ascii="Times New Roman" w:eastAsia="Georgia" w:hAnsi="Times New Roman" w:cs="Times New Roman"/>
          <w:sz w:val="26"/>
          <w:szCs w:val="26"/>
        </w:rPr>
        <w:t>. №1353</w:t>
      </w:r>
      <w:r w:rsidRPr="00BC5C05">
        <w:rPr>
          <w:rFonts w:ascii="Times New Roman" w:eastAsia="Georgia" w:hAnsi="Times New Roman" w:cs="Times New Roman"/>
          <w:bCs/>
          <w:sz w:val="26"/>
          <w:szCs w:val="26"/>
        </w:rPr>
        <w:t>), Примерной программы Основы безопасности жизнедеятельности (базовый уровень) для профессиональных образовательных организаций</w:t>
      </w:r>
      <w:r w:rsidRPr="00BC5C05">
        <w:rPr>
          <w:rFonts w:ascii="Times New Roman" w:eastAsia="Georgia" w:hAnsi="Times New Roman" w:cs="Times New Roman"/>
          <w:b/>
          <w:bCs/>
          <w:sz w:val="26"/>
          <w:szCs w:val="26"/>
        </w:rPr>
        <w:t xml:space="preserve"> /</w:t>
      </w:r>
      <w:r w:rsidRPr="00BC5C05">
        <w:rPr>
          <w:rFonts w:ascii="Times New Roman" w:eastAsia="Georgia" w:hAnsi="Times New Roman" w:cs="Times New Roman"/>
          <w:b/>
          <w:bCs/>
          <w:color w:val="231F20"/>
          <w:w w:val="95"/>
          <w:sz w:val="26"/>
          <w:szCs w:val="26"/>
        </w:rPr>
        <w:t xml:space="preserve"> Косолапова Н. В.</w:t>
      </w:r>
    </w:p>
    <w:p w:rsidR="00BC5C05" w:rsidRPr="00BC5C05" w:rsidRDefault="00BC5C05" w:rsidP="00BC5C05">
      <w:pPr>
        <w:widowControl w:val="0"/>
        <w:spacing w:before="8" w:after="0" w:line="244" w:lineRule="auto"/>
        <w:ind w:left="15" w:right="101" w:firstLine="283"/>
        <w:jc w:val="both"/>
        <w:rPr>
          <w:rFonts w:ascii="Times New Roman" w:eastAsia="Bookman Old Style" w:hAnsi="Times New Roman" w:cs="Times New Roman"/>
          <w:sz w:val="26"/>
          <w:szCs w:val="26"/>
        </w:rPr>
      </w:pPr>
      <w:r w:rsidRPr="00BC5C05">
        <w:rPr>
          <w:rFonts w:ascii="Times New Roman" w:eastAsia="Bookman Old Style" w:hAnsi="Times New Roman" w:cs="Times New Roman"/>
          <w:color w:val="231F20"/>
          <w:sz w:val="26"/>
          <w:szCs w:val="26"/>
        </w:rPr>
        <w:t xml:space="preserve">Примернаяпрограммаобщеобразовательнойучебнойдисциплины«Основы безопасностижизнедеятельности»дляпрофессиональныхобразовательныхор- ганизаций / Н. В. Косолапова, Н. А. Прокопенко. — М.: Издательский центр </w:t>
      </w:r>
      <w:r w:rsidRPr="00BC5C05">
        <w:rPr>
          <w:rFonts w:ascii="Times New Roman" w:eastAsia="Bookman Old Style" w:hAnsi="Times New Roman" w:cs="Times New Roman"/>
          <w:color w:val="231F20"/>
          <w:w w:val="105"/>
          <w:sz w:val="26"/>
          <w:szCs w:val="26"/>
        </w:rPr>
        <w:t>«Академия», 2015.</w:t>
      </w:r>
    </w:p>
    <w:p w:rsidR="00BC5C05" w:rsidRPr="00BC5C05" w:rsidRDefault="00BC5C05" w:rsidP="00BC5C05">
      <w:pPr>
        <w:tabs>
          <w:tab w:val="left" w:pos="1853"/>
        </w:tabs>
        <w:spacing w:before="100" w:beforeAutospacing="1" w:after="100" w:afterAutospacing="1" w:line="240" w:lineRule="auto"/>
        <w:jc w:val="both"/>
        <w:rPr>
          <w:rFonts w:ascii="Times New Roman" w:eastAsia="Times New Roman" w:hAnsi="Times New Roman" w:cs="Times New Roman"/>
          <w:b/>
          <w:i/>
          <w:sz w:val="26"/>
          <w:szCs w:val="26"/>
          <w:lang w:eastAsia="ru-RU"/>
        </w:rPr>
      </w:pPr>
      <w:r w:rsidRPr="00BC5C05">
        <w:rPr>
          <w:rFonts w:ascii="Times New Roman" w:eastAsia="Times New Roman" w:hAnsi="Times New Roman" w:cs="Times New Roman"/>
          <w:b/>
          <w:i/>
          <w:sz w:val="26"/>
          <w:szCs w:val="26"/>
          <w:lang w:eastAsia="ru-RU"/>
        </w:rPr>
        <w:tab/>
      </w:r>
    </w:p>
    <w:p w:rsidR="00BC5C05" w:rsidRPr="00BC5C05" w:rsidRDefault="00BC5C05" w:rsidP="00BC5C05">
      <w:pPr>
        <w:spacing w:before="100" w:beforeAutospacing="1" w:after="100" w:afterAutospacing="1" w:line="240" w:lineRule="auto"/>
        <w:jc w:val="both"/>
        <w:rPr>
          <w:rFonts w:ascii="Times New Roman" w:eastAsia="Times New Roman" w:hAnsi="Times New Roman" w:cs="Times New Roman"/>
          <w:sz w:val="26"/>
          <w:szCs w:val="26"/>
          <w:lang w:eastAsia="ru-RU"/>
        </w:rPr>
      </w:pPr>
      <w:r w:rsidRPr="00BC5C05">
        <w:rPr>
          <w:rFonts w:ascii="Times New Roman" w:eastAsia="Times New Roman" w:hAnsi="Times New Roman" w:cs="Times New Roman"/>
          <w:sz w:val="26"/>
          <w:szCs w:val="26"/>
          <w:lang w:eastAsia="ru-RU"/>
        </w:rPr>
        <w:t xml:space="preserve">Организация-разработчик: </w:t>
      </w:r>
      <w:r w:rsidR="00521F55">
        <w:rPr>
          <w:rFonts w:ascii="Times New Roman" w:eastAsia="Times New Roman" w:hAnsi="Times New Roman" w:cs="Times New Roman"/>
          <w:sz w:val="26"/>
          <w:szCs w:val="26"/>
          <w:lang w:eastAsia="ru-RU"/>
        </w:rPr>
        <w:t xml:space="preserve">Климовский филиал </w:t>
      </w:r>
      <w:r w:rsidRPr="00BC5C05">
        <w:rPr>
          <w:rFonts w:ascii="Times New Roman" w:eastAsia="Times New Roman" w:hAnsi="Times New Roman" w:cs="Times New Roman"/>
          <w:sz w:val="26"/>
          <w:szCs w:val="26"/>
          <w:lang w:eastAsia="ru-RU"/>
        </w:rPr>
        <w:t>ГБПОУ «Брянский аграрный техникум имени Героя России А. С. Зайцева»</w:t>
      </w:r>
    </w:p>
    <w:p w:rsidR="00BC5C05" w:rsidRPr="00BC5C05" w:rsidRDefault="00BC5C05" w:rsidP="00BC5C05">
      <w:pPr>
        <w:spacing w:before="100" w:beforeAutospacing="1" w:after="100" w:afterAutospacing="1" w:line="240" w:lineRule="auto"/>
        <w:jc w:val="both"/>
        <w:rPr>
          <w:rFonts w:ascii="Times New Roman" w:eastAsia="Times New Roman" w:hAnsi="Times New Roman" w:cs="Times New Roman"/>
          <w:sz w:val="26"/>
          <w:szCs w:val="26"/>
          <w:lang w:eastAsia="ru-RU"/>
        </w:rPr>
      </w:pPr>
      <w:r w:rsidRPr="00BC5C05">
        <w:rPr>
          <w:rFonts w:ascii="Times New Roman" w:eastAsia="Times New Roman" w:hAnsi="Times New Roman" w:cs="Times New Roman"/>
          <w:sz w:val="26"/>
          <w:szCs w:val="26"/>
          <w:lang w:eastAsia="ru-RU"/>
        </w:rPr>
        <w:t>Разработчик:</w:t>
      </w:r>
      <w:r w:rsidR="00521F55">
        <w:rPr>
          <w:rFonts w:ascii="Times New Roman" w:eastAsia="Times New Roman" w:hAnsi="Times New Roman" w:cs="Times New Roman"/>
          <w:sz w:val="26"/>
          <w:szCs w:val="26"/>
          <w:lang w:eastAsia="ru-RU"/>
        </w:rPr>
        <w:t xml:space="preserve"> Стрижак Д.М.</w:t>
      </w: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sectPr w:rsidR="00BC5C05" w:rsidRPr="00BC5C05">
          <w:footerReference w:type="default" r:id="rId66"/>
          <w:pgSz w:w="11910" w:h="16840"/>
          <w:pgMar w:top="1040" w:right="1200" w:bottom="280" w:left="1580" w:header="720" w:footer="720" w:gutter="0"/>
          <w:cols w:space="720"/>
        </w:sectPr>
      </w:pPr>
    </w:p>
    <w:p w:rsidR="00C50DA8" w:rsidRPr="00C50DA8" w:rsidRDefault="00C50DA8" w:rsidP="00C50DA8">
      <w:pPr>
        <w:widowControl w:val="0"/>
        <w:autoSpaceDE w:val="0"/>
        <w:autoSpaceDN w:val="0"/>
        <w:spacing w:before="76" w:after="0" w:line="240" w:lineRule="auto"/>
        <w:ind w:left="400"/>
        <w:jc w:val="center"/>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Содержание</w:t>
      </w:r>
    </w:p>
    <w:p w:rsidR="00C50DA8" w:rsidRPr="00C50DA8" w:rsidRDefault="00C50DA8" w:rsidP="00C50DA8">
      <w:pPr>
        <w:widowControl w:val="0"/>
        <w:tabs>
          <w:tab w:val="left" w:leader="dot" w:pos="9239"/>
        </w:tabs>
        <w:autoSpaceDE w:val="0"/>
        <w:autoSpaceDN w:val="0"/>
        <w:spacing w:before="352"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Пояснительная записка</w:t>
      </w:r>
      <w:r w:rsidRPr="00C50DA8">
        <w:rPr>
          <w:rFonts w:ascii="Times New Roman" w:eastAsia="Times New Roman" w:hAnsi="Times New Roman" w:cs="Times New Roman"/>
          <w:sz w:val="24"/>
          <w:szCs w:val="24"/>
        </w:rPr>
        <w:tab/>
        <w:t>3</w:t>
      </w:r>
    </w:p>
    <w:p w:rsidR="00C50DA8" w:rsidRPr="00C50DA8" w:rsidRDefault="00C50DA8" w:rsidP="00C50DA8">
      <w:pPr>
        <w:widowControl w:val="0"/>
        <w:tabs>
          <w:tab w:val="left" w:leader="dot" w:pos="9247"/>
        </w:tabs>
        <w:autoSpaceDE w:val="0"/>
        <w:autoSpaceDN w:val="0"/>
        <w:spacing w:before="196" w:after="0" w:line="362" w:lineRule="auto"/>
        <w:ind w:left="400" w:right="51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Общая характеристика учебной дисциплины «Основы безопасностижизнедеятельности»</w:t>
      </w:r>
      <w:r w:rsidRPr="00C50DA8">
        <w:rPr>
          <w:rFonts w:ascii="Times New Roman" w:eastAsia="Times New Roman" w:hAnsi="Times New Roman" w:cs="Times New Roman"/>
          <w:sz w:val="24"/>
          <w:szCs w:val="24"/>
        </w:rPr>
        <w:tab/>
        <w:t>4</w:t>
      </w:r>
    </w:p>
    <w:p w:rsidR="00C50DA8" w:rsidRPr="00C50DA8" w:rsidRDefault="00C50DA8" w:rsidP="00C50DA8">
      <w:pPr>
        <w:widowControl w:val="0"/>
        <w:tabs>
          <w:tab w:val="left" w:leader="dot" w:pos="9247"/>
        </w:tabs>
        <w:autoSpaceDE w:val="0"/>
        <w:autoSpaceDN w:val="0"/>
        <w:spacing w:before="7"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Местоучебнойдисциплинывучебномплане</w:t>
      </w:r>
      <w:r w:rsidRPr="00C50DA8">
        <w:rPr>
          <w:rFonts w:ascii="Times New Roman" w:eastAsia="Times New Roman" w:hAnsi="Times New Roman" w:cs="Times New Roman"/>
          <w:sz w:val="24"/>
          <w:szCs w:val="24"/>
        </w:rPr>
        <w:tab/>
        <w:t>4</w:t>
      </w:r>
    </w:p>
    <w:p w:rsidR="00C50DA8" w:rsidRPr="00C50DA8" w:rsidRDefault="00C50DA8" w:rsidP="00C50DA8">
      <w:pPr>
        <w:widowControl w:val="0"/>
        <w:tabs>
          <w:tab w:val="left" w:leader="dot" w:pos="9247"/>
        </w:tabs>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Результатыосвоенияучебнойдисциплины</w:t>
      </w:r>
      <w:r w:rsidRPr="00C50DA8">
        <w:rPr>
          <w:rFonts w:ascii="Times New Roman" w:eastAsia="Times New Roman" w:hAnsi="Times New Roman" w:cs="Times New Roman"/>
          <w:sz w:val="24"/>
          <w:szCs w:val="24"/>
        </w:rPr>
        <w:tab/>
        <w:t>5</w:t>
      </w:r>
    </w:p>
    <w:p w:rsidR="00C50DA8" w:rsidRPr="00C50DA8" w:rsidRDefault="00C50DA8" w:rsidP="00C50DA8">
      <w:pPr>
        <w:widowControl w:val="0"/>
        <w:tabs>
          <w:tab w:val="left" w:leader="dot" w:pos="9247"/>
        </w:tabs>
        <w:autoSpaceDE w:val="0"/>
        <w:autoSpaceDN w:val="0"/>
        <w:spacing w:before="136"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Содержаниеучебнойдисциплины</w:t>
      </w:r>
      <w:r w:rsidRPr="00C50DA8">
        <w:rPr>
          <w:rFonts w:ascii="Times New Roman" w:eastAsia="Times New Roman" w:hAnsi="Times New Roman" w:cs="Times New Roman"/>
          <w:sz w:val="24"/>
          <w:szCs w:val="24"/>
        </w:rPr>
        <w:tab/>
        <w:t>8</w:t>
      </w:r>
    </w:p>
    <w:p w:rsidR="00C50DA8" w:rsidRPr="00C50DA8" w:rsidRDefault="00C50DA8" w:rsidP="00C50DA8">
      <w:pPr>
        <w:widowControl w:val="0"/>
        <w:tabs>
          <w:tab w:val="left" w:leader="dot" w:pos="9187"/>
        </w:tabs>
        <w:autoSpaceDE w:val="0"/>
        <w:autoSpaceDN w:val="0"/>
        <w:spacing w:before="144"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Тематическоепланирование</w:t>
      </w:r>
      <w:r w:rsidRPr="00C50DA8">
        <w:rPr>
          <w:rFonts w:ascii="Times New Roman" w:eastAsia="Times New Roman" w:hAnsi="Times New Roman" w:cs="Times New Roman"/>
          <w:sz w:val="24"/>
          <w:szCs w:val="24"/>
        </w:rPr>
        <w:tab/>
        <w:t>15</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Учебно-методическоеиматериально-техническоеобеспечениепрограммы</w:t>
      </w:r>
    </w:p>
    <w:p w:rsidR="00C50DA8" w:rsidRPr="00C50DA8" w:rsidRDefault="00C50DA8" w:rsidP="00C50DA8">
      <w:pPr>
        <w:widowControl w:val="0"/>
        <w:tabs>
          <w:tab w:val="left" w:leader="dot" w:pos="9191"/>
        </w:tabs>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учебнойдисциплины«Основыбезопасностижизнедеятельности»</w:t>
      </w:r>
      <w:r w:rsidRPr="00C50DA8">
        <w:rPr>
          <w:rFonts w:ascii="Times New Roman" w:eastAsia="Times New Roman" w:hAnsi="Times New Roman" w:cs="Times New Roman"/>
          <w:sz w:val="24"/>
          <w:szCs w:val="24"/>
        </w:rPr>
        <w:tab/>
        <w:t>16</w:t>
      </w:r>
    </w:p>
    <w:p w:rsidR="00C50DA8" w:rsidRPr="00C50DA8" w:rsidRDefault="00C50DA8" w:rsidP="00C50DA8">
      <w:pPr>
        <w:widowControl w:val="0"/>
        <w:tabs>
          <w:tab w:val="left" w:leader="dot" w:pos="9191"/>
        </w:tabs>
        <w:autoSpaceDE w:val="0"/>
        <w:autoSpaceDN w:val="0"/>
        <w:spacing w:before="217"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Литература</w:t>
      </w:r>
      <w:r w:rsidRPr="00C50DA8">
        <w:rPr>
          <w:rFonts w:ascii="Times New Roman" w:eastAsia="Times New Roman" w:hAnsi="Times New Roman" w:cs="Times New Roman"/>
          <w:sz w:val="24"/>
          <w:szCs w:val="24"/>
        </w:rPr>
        <w:tab/>
        <w:t>17</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rPr>
        <w:sectPr w:rsidR="00C50DA8" w:rsidRPr="00C50DA8">
          <w:footerReference w:type="default" r:id="rId67"/>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9" w:after="0" w:line="240" w:lineRule="auto"/>
        <w:ind w:left="785" w:right="515"/>
        <w:jc w:val="center"/>
        <w:rPr>
          <w:rFonts w:ascii="Cambria" w:eastAsia="Times New Roman" w:hAnsi="Cambria" w:cs="Times New Roman"/>
          <w:b/>
        </w:rPr>
      </w:pPr>
      <w:r w:rsidRPr="00C50DA8">
        <w:rPr>
          <w:rFonts w:ascii="Cambria" w:eastAsia="Times New Roman" w:hAnsi="Cambria" w:cs="Times New Roman"/>
          <w:b/>
        </w:rPr>
        <w:lastRenderedPageBreak/>
        <w:t>ПОЯСНИТЕЛЬНАЯЗАПИСКА</w:t>
      </w:r>
    </w:p>
    <w:p w:rsidR="00C50DA8" w:rsidRPr="00C50DA8" w:rsidRDefault="00C50DA8" w:rsidP="00C50DA8">
      <w:pPr>
        <w:widowControl w:val="0"/>
        <w:autoSpaceDE w:val="0"/>
        <w:autoSpaceDN w:val="0"/>
        <w:spacing w:before="198" w:after="0" w:line="240" w:lineRule="auto"/>
        <w:ind w:left="400" w:right="120" w:firstLine="408"/>
        <w:jc w:val="both"/>
        <w:rPr>
          <w:rFonts w:ascii="Times New Roman" w:eastAsia="Times New Roman" w:hAnsi="Times New Roman" w:cs="Times New Roman"/>
        </w:rPr>
      </w:pPr>
      <w:r w:rsidRPr="00C50DA8">
        <w:rPr>
          <w:rFonts w:ascii="Cambria" w:eastAsia="Times New Roman" w:hAnsi="Cambria" w:cs="Times New Roman"/>
        </w:rPr>
        <w:t>Программаобщеобразовательнойучебнойдисциплины«Основыбезопасностижизнедеятельности»предназначенадляизучениябезопасностижизнедеятельностивпределах освоения основной профессиональной образовательной программы СПО на базе</w:t>
      </w:r>
      <w:r w:rsidRPr="00C50DA8">
        <w:rPr>
          <w:rFonts w:ascii="Cambria" w:eastAsia="Times New Roman" w:hAnsi="Cambria" w:cs="Times New Roman"/>
          <w:spacing w:val="-1"/>
        </w:rPr>
        <w:t>основногообщегообразованияприподготовке</w:t>
      </w:r>
      <w:r w:rsidRPr="00C50DA8">
        <w:rPr>
          <w:rFonts w:ascii="Times New Roman" w:eastAsia="Times New Roman" w:hAnsi="Times New Roman" w:cs="Times New Roman"/>
        </w:rPr>
        <w:t>специалистовсреднегозвенапоспециальности</w:t>
      </w:r>
    </w:p>
    <w:p w:rsidR="00C50DA8" w:rsidRPr="00C50DA8" w:rsidRDefault="00C50DA8" w:rsidP="00C50DA8">
      <w:pPr>
        <w:widowControl w:val="0"/>
        <w:autoSpaceDE w:val="0"/>
        <w:autoSpaceDN w:val="0"/>
        <w:spacing w:after="0" w:line="249" w:lineRule="exact"/>
        <w:ind w:left="400"/>
        <w:jc w:val="both"/>
        <w:rPr>
          <w:rFonts w:ascii="Times New Roman" w:eastAsia="Times New Roman" w:hAnsi="Times New Roman" w:cs="Times New Roman"/>
        </w:rPr>
      </w:pPr>
      <w:r w:rsidRPr="00C50DA8">
        <w:rPr>
          <w:rFonts w:ascii="Times New Roman" w:eastAsia="Times New Roman" w:hAnsi="Times New Roman" w:cs="Times New Roman"/>
        </w:rPr>
        <w:t>35.02.07Механизациясельскогохозяйства</w:t>
      </w:r>
    </w:p>
    <w:p w:rsidR="00C50DA8" w:rsidRPr="00C50DA8" w:rsidRDefault="00C50DA8" w:rsidP="00C50DA8">
      <w:pPr>
        <w:widowControl w:val="0"/>
        <w:autoSpaceDE w:val="0"/>
        <w:autoSpaceDN w:val="0"/>
        <w:spacing w:before="8" w:after="0" w:line="240" w:lineRule="auto"/>
        <w:ind w:left="400" w:right="125" w:firstLine="288"/>
        <w:jc w:val="both"/>
        <w:rPr>
          <w:rFonts w:ascii="Cambria" w:eastAsia="Times New Roman" w:hAnsi="Cambria" w:cs="Times New Roman"/>
        </w:rPr>
      </w:pPr>
      <w:r w:rsidRPr="00C50DA8">
        <w:rPr>
          <w:rFonts w:ascii="Cambria" w:eastAsia="Times New Roman" w:hAnsi="Cambria" w:cs="Times New Roman"/>
        </w:rPr>
        <w:t>ПрограммаразработананаосноветребованийФГОСсреднегообщегообразования,предъявляемыхкструктуре,содержаниюирезультатамосвоенияучебнойдисциплины</w:t>
      </w:r>
    </w:p>
    <w:p w:rsidR="00C50DA8" w:rsidRPr="00C50DA8" w:rsidRDefault="00C50DA8" w:rsidP="00C50DA8">
      <w:pPr>
        <w:widowControl w:val="0"/>
        <w:autoSpaceDE w:val="0"/>
        <w:autoSpaceDN w:val="0"/>
        <w:spacing w:after="0" w:line="240" w:lineRule="auto"/>
        <w:ind w:left="400" w:right="124"/>
        <w:jc w:val="both"/>
        <w:rPr>
          <w:rFonts w:ascii="Cambria" w:eastAsia="Times New Roman" w:hAnsi="Cambria" w:cs="Times New Roman"/>
        </w:rPr>
      </w:pPr>
      <w:r w:rsidRPr="00C50DA8">
        <w:rPr>
          <w:rFonts w:ascii="Cambria" w:eastAsia="Times New Roman" w:hAnsi="Cambria" w:cs="Times New Roman"/>
        </w:rPr>
        <w:t>«Основыбезопасностижизнедеятельности»,всоответствиисРекомендациямипоорганизацииполучениясреднегообщегообразованиявпределахосвоенияобразова-тельныхпрограммсреднегопрофессиональногообразованиянабазеосновногообщегообразованиясучетомтребованийфедеральныхгосударственныхобразовательныхстандартов и получаемой специальности среднего профессионального образования (письмоДепартаментагосударственнойполитикивсфереподготовкирабочихкадровиДПОМинобрнаукиРоссииот17.03.2015№06-259).</w:t>
      </w:r>
    </w:p>
    <w:p w:rsidR="00C50DA8" w:rsidRPr="00C50DA8" w:rsidRDefault="00C50DA8" w:rsidP="00C50DA8">
      <w:pPr>
        <w:widowControl w:val="0"/>
        <w:autoSpaceDE w:val="0"/>
        <w:autoSpaceDN w:val="0"/>
        <w:spacing w:after="0" w:line="240" w:lineRule="auto"/>
        <w:ind w:left="400" w:right="125" w:firstLine="284"/>
        <w:jc w:val="both"/>
        <w:rPr>
          <w:rFonts w:ascii="Cambria" w:eastAsia="Times New Roman" w:hAnsi="Cambria" w:cs="Times New Roman"/>
          <w:b/>
        </w:rPr>
      </w:pPr>
      <w:r w:rsidRPr="00C50DA8">
        <w:rPr>
          <w:rFonts w:ascii="Cambria" w:eastAsia="Times New Roman" w:hAnsi="Cambria" w:cs="Times New Roman"/>
        </w:rPr>
        <w:t>Содержаниепрограммы«Основыбезопасностижизнедеятельности»направленонадостижениеследующих</w:t>
      </w:r>
      <w:r w:rsidRPr="00C50DA8">
        <w:rPr>
          <w:rFonts w:ascii="Cambria" w:eastAsia="Times New Roman" w:hAnsi="Cambria" w:cs="Times New Roman"/>
          <w:b/>
        </w:rPr>
        <w:t>целей:</w:t>
      </w:r>
    </w:p>
    <w:p w:rsidR="00C50DA8" w:rsidRPr="00C50DA8" w:rsidRDefault="00C50DA8" w:rsidP="00DA7331">
      <w:pPr>
        <w:widowControl w:val="0"/>
        <w:numPr>
          <w:ilvl w:val="0"/>
          <w:numId w:val="38"/>
        </w:numPr>
        <w:tabs>
          <w:tab w:val="left" w:pos="401"/>
        </w:tabs>
        <w:autoSpaceDE w:val="0"/>
        <w:autoSpaceDN w:val="0"/>
        <w:spacing w:before="116" w:after="0" w:line="240" w:lineRule="auto"/>
        <w:ind w:right="130"/>
        <w:jc w:val="both"/>
        <w:rPr>
          <w:rFonts w:ascii="Arial MT" w:eastAsia="Times New Roman" w:hAnsi="Arial MT" w:cs="Times New Roman"/>
        </w:rPr>
      </w:pPr>
      <w:r w:rsidRPr="00C50DA8">
        <w:rPr>
          <w:rFonts w:ascii="Cambria" w:eastAsia="Times New Roman" w:hAnsi="Cambria" w:cs="Times New Roman"/>
        </w:rPr>
        <w:t>повышениеуровнязащищенностижизненноважныхинтересовличности,обществаигосударства от внешних и внутренних угроз (жизненно важные интересы — совокупностьпотребностей,удовлетворениекоторыхнадежнообеспечиваетсуществованиеивозможностипрогрессивногоразвитияличности,обществаигосударства);</w:t>
      </w:r>
    </w:p>
    <w:p w:rsidR="00C50DA8" w:rsidRPr="00C50DA8" w:rsidRDefault="00C50DA8" w:rsidP="00DA7331">
      <w:pPr>
        <w:widowControl w:val="0"/>
        <w:numPr>
          <w:ilvl w:val="0"/>
          <w:numId w:val="38"/>
        </w:numPr>
        <w:tabs>
          <w:tab w:val="left" w:pos="401"/>
        </w:tabs>
        <w:autoSpaceDE w:val="0"/>
        <w:autoSpaceDN w:val="0"/>
        <w:spacing w:before="8" w:after="0" w:line="242" w:lineRule="auto"/>
        <w:ind w:right="129"/>
        <w:jc w:val="both"/>
        <w:rPr>
          <w:rFonts w:ascii="Arial MT" w:eastAsia="Times New Roman" w:hAnsi="Arial MT" w:cs="Times New Roman"/>
        </w:rPr>
      </w:pPr>
      <w:r w:rsidRPr="00C50DA8">
        <w:rPr>
          <w:rFonts w:ascii="Cambria" w:eastAsia="Times New Roman" w:hAnsi="Cambria" w:cs="Times New Roman"/>
        </w:rPr>
        <w:t>снижениеотрицательноговлияниячеловеческогофакторанабезопасностьличности,обществаигосударства;</w:t>
      </w:r>
    </w:p>
    <w:p w:rsidR="00C50DA8" w:rsidRPr="00C50DA8" w:rsidRDefault="00C50DA8" w:rsidP="00DA7331">
      <w:pPr>
        <w:widowControl w:val="0"/>
        <w:numPr>
          <w:ilvl w:val="0"/>
          <w:numId w:val="38"/>
        </w:numPr>
        <w:tabs>
          <w:tab w:val="left" w:pos="401"/>
        </w:tabs>
        <w:autoSpaceDE w:val="0"/>
        <w:autoSpaceDN w:val="0"/>
        <w:spacing w:before="3" w:after="0" w:line="242" w:lineRule="auto"/>
        <w:ind w:right="127"/>
        <w:jc w:val="both"/>
        <w:rPr>
          <w:rFonts w:ascii="Arial MT" w:eastAsia="Times New Roman" w:hAnsi="Arial MT" w:cs="Times New Roman"/>
        </w:rPr>
      </w:pPr>
      <w:r w:rsidRPr="00C50DA8">
        <w:rPr>
          <w:rFonts w:ascii="Cambria" w:eastAsia="Times New Roman" w:hAnsi="Cambria" w:cs="Times New Roman"/>
        </w:rPr>
        <w:t>формированиеантитеррористическогоповедения,отрицательногоотношениякприемупсихоактивныхвеществ,втом численаркотиков;</w:t>
      </w:r>
    </w:p>
    <w:p w:rsidR="00C50DA8" w:rsidRPr="00C50DA8" w:rsidRDefault="00C50DA8" w:rsidP="00DA7331">
      <w:pPr>
        <w:widowControl w:val="0"/>
        <w:numPr>
          <w:ilvl w:val="1"/>
          <w:numId w:val="38"/>
        </w:numPr>
        <w:tabs>
          <w:tab w:val="left" w:pos="673"/>
        </w:tabs>
        <w:autoSpaceDE w:val="0"/>
        <w:autoSpaceDN w:val="0"/>
        <w:spacing w:before="3" w:after="0" w:line="240" w:lineRule="auto"/>
        <w:ind w:left="672" w:hanging="273"/>
        <w:jc w:val="both"/>
        <w:rPr>
          <w:rFonts w:ascii="Arial MT" w:eastAsia="Times New Roman" w:hAnsi="Arial MT" w:cs="Times New Roman"/>
        </w:rPr>
      </w:pPr>
      <w:r w:rsidRPr="00C50DA8">
        <w:rPr>
          <w:rFonts w:ascii="Cambria" w:eastAsia="Times New Roman" w:hAnsi="Cambria" w:cs="Times New Roman"/>
        </w:rPr>
        <w:t>обеспечениепрофилактикиасоциальногоповеденияучащихся.</w:t>
      </w:r>
    </w:p>
    <w:p w:rsidR="00C50DA8" w:rsidRPr="00C50DA8" w:rsidRDefault="00C50DA8" w:rsidP="00C50DA8">
      <w:pPr>
        <w:widowControl w:val="0"/>
        <w:autoSpaceDE w:val="0"/>
        <w:autoSpaceDN w:val="0"/>
        <w:spacing w:before="110" w:after="0" w:line="240" w:lineRule="auto"/>
        <w:ind w:left="400" w:right="129" w:firstLine="288"/>
        <w:jc w:val="both"/>
        <w:rPr>
          <w:rFonts w:ascii="Cambria" w:eastAsia="Times New Roman" w:hAnsi="Cambria" w:cs="Times New Roman"/>
          <w:b/>
        </w:rPr>
      </w:pPr>
      <w:r w:rsidRPr="00C50DA8">
        <w:rPr>
          <w:rFonts w:ascii="Cambria" w:eastAsia="Times New Roman" w:hAnsi="Cambria" w:cs="Times New Roman"/>
        </w:rPr>
        <w:t>Программа учебной дисциплины «Основы безопасности жизнедеятельности» уточняетсодержание учебного материала, последовательность его изучения, распределение учебныхчасов,тематикуиндивидуальныхпроектов,видысамостоятельныхработ,учитываяспецифику программ подготовки специалистов среднего звена, осваиваемой специальности.</w:t>
      </w:r>
      <w:r w:rsidRPr="00C50DA8">
        <w:rPr>
          <w:rFonts w:ascii="Cambria" w:eastAsia="Times New Roman" w:hAnsi="Cambria" w:cs="Times New Roman"/>
          <w:b/>
        </w:rPr>
        <w:t>Количествочасов наосвоениерабочей программыучебной дисциплины:</w:t>
      </w:r>
    </w:p>
    <w:p w:rsidR="00C50DA8" w:rsidRPr="00C50DA8" w:rsidRDefault="00C50DA8" w:rsidP="00C50DA8">
      <w:pPr>
        <w:widowControl w:val="0"/>
        <w:autoSpaceDE w:val="0"/>
        <w:autoSpaceDN w:val="0"/>
        <w:spacing w:before="3" w:after="0" w:line="240" w:lineRule="auto"/>
        <w:ind w:left="400" w:right="2248"/>
        <w:rPr>
          <w:rFonts w:ascii="Cambria" w:eastAsia="Times New Roman" w:hAnsi="Cambria" w:cs="Times New Roman"/>
          <w:b/>
        </w:rPr>
      </w:pPr>
      <w:r w:rsidRPr="00C50DA8">
        <w:rPr>
          <w:rFonts w:ascii="Cambria" w:eastAsia="Times New Roman" w:hAnsi="Cambria" w:cs="Times New Roman"/>
        </w:rPr>
        <w:t xml:space="preserve">максимальной учебной нагрузки обучающегося </w:t>
      </w:r>
      <w:r w:rsidRPr="00C50DA8">
        <w:rPr>
          <w:rFonts w:ascii="Cambria" w:eastAsia="Times New Roman" w:hAnsi="Cambria" w:cs="Times New Roman"/>
          <w:b/>
        </w:rPr>
        <w:t xml:space="preserve">105 часов, </w:t>
      </w:r>
      <w:r w:rsidRPr="00C50DA8">
        <w:rPr>
          <w:rFonts w:ascii="Cambria" w:eastAsia="Times New Roman" w:hAnsi="Cambria" w:cs="Times New Roman"/>
        </w:rPr>
        <w:t xml:space="preserve">в том числе:обязательной аудиторной учебной нагрузки обучающегося </w:t>
      </w:r>
      <w:r w:rsidRPr="00C50DA8">
        <w:rPr>
          <w:rFonts w:ascii="Cambria" w:eastAsia="Times New Roman" w:hAnsi="Cambria" w:cs="Times New Roman"/>
          <w:b/>
        </w:rPr>
        <w:t>70 часов</w:t>
      </w:r>
      <w:r w:rsidRPr="00C50DA8">
        <w:rPr>
          <w:rFonts w:ascii="Cambria" w:eastAsia="Times New Roman" w:hAnsi="Cambria" w:cs="Times New Roman"/>
        </w:rPr>
        <w:t>;внеаудиторнаясамостоятельнаяработа</w:t>
      </w:r>
      <w:r w:rsidRPr="00C50DA8">
        <w:rPr>
          <w:rFonts w:ascii="Cambria" w:eastAsia="Times New Roman" w:hAnsi="Cambria" w:cs="Times New Roman"/>
          <w:b/>
        </w:rPr>
        <w:t>35часов</w:t>
      </w:r>
    </w:p>
    <w:p w:rsidR="00C50DA8" w:rsidRPr="00C50DA8" w:rsidRDefault="00C50DA8" w:rsidP="00C50DA8">
      <w:pPr>
        <w:widowControl w:val="0"/>
        <w:autoSpaceDE w:val="0"/>
        <w:autoSpaceDN w:val="0"/>
        <w:spacing w:after="0" w:line="240" w:lineRule="auto"/>
        <w:rPr>
          <w:rFonts w:ascii="Cambria" w:eastAsia="Times New Roman" w:hAnsi="Cambria" w:cs="Times New Roman"/>
        </w:rPr>
        <w:sectPr w:rsidR="00C50DA8" w:rsidRPr="00C50DA8">
          <w:footerReference w:type="default" r:id="rId68"/>
          <w:pgSz w:w="11910" w:h="16840"/>
          <w:pgMar w:top="1040" w:right="720" w:bottom="280" w:left="1300" w:header="0" w:footer="0" w:gutter="0"/>
          <w:cols w:space="720"/>
        </w:sectPr>
      </w:pPr>
    </w:p>
    <w:p w:rsidR="00C50DA8" w:rsidRPr="00C50DA8" w:rsidRDefault="00C50DA8" w:rsidP="00C50DA8">
      <w:pPr>
        <w:widowControl w:val="0"/>
        <w:tabs>
          <w:tab w:val="left" w:pos="1836"/>
          <w:tab w:val="left" w:pos="4614"/>
          <w:tab w:val="left" w:pos="6289"/>
          <w:tab w:val="left" w:pos="8584"/>
        </w:tabs>
        <w:autoSpaceDE w:val="0"/>
        <w:autoSpaceDN w:val="0"/>
        <w:spacing w:before="72" w:after="0" w:line="362" w:lineRule="auto"/>
        <w:ind w:left="400" w:right="125"/>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ОБЩАЯ</w:t>
      </w:r>
      <w:r w:rsidRPr="00C50DA8">
        <w:rPr>
          <w:rFonts w:ascii="Times New Roman" w:eastAsia="Times New Roman" w:hAnsi="Times New Roman" w:cs="Times New Roman"/>
          <w:sz w:val="24"/>
          <w:szCs w:val="24"/>
        </w:rPr>
        <w:tab/>
        <w:t>ХАРАКТЕРИСТИКА</w:t>
      </w:r>
      <w:r w:rsidRPr="00C50DA8">
        <w:rPr>
          <w:rFonts w:ascii="Times New Roman" w:eastAsia="Times New Roman" w:hAnsi="Times New Roman" w:cs="Times New Roman"/>
          <w:sz w:val="24"/>
          <w:szCs w:val="24"/>
        </w:rPr>
        <w:tab/>
        <w:t>УЧЕБНОЙ</w:t>
      </w:r>
      <w:r w:rsidRPr="00C50DA8">
        <w:rPr>
          <w:rFonts w:ascii="Times New Roman" w:eastAsia="Times New Roman" w:hAnsi="Times New Roman" w:cs="Times New Roman"/>
          <w:sz w:val="24"/>
          <w:szCs w:val="24"/>
        </w:rPr>
        <w:tab/>
        <w:t>ДИСЦИПЛИНЫ</w:t>
      </w:r>
      <w:r w:rsidRPr="00C50DA8">
        <w:rPr>
          <w:rFonts w:ascii="Times New Roman" w:eastAsia="Times New Roman" w:hAnsi="Times New Roman" w:cs="Times New Roman"/>
          <w:sz w:val="24"/>
          <w:szCs w:val="24"/>
        </w:rPr>
        <w:tab/>
        <w:t>«ОСНОВЫБЕЗОПАСНОСТИЖИЗНЕДЕЯТЕЛЬНОСТИ»</w:t>
      </w:r>
    </w:p>
    <w:p w:rsidR="00C50DA8" w:rsidRPr="00C50DA8" w:rsidRDefault="00C50DA8" w:rsidP="00C50DA8">
      <w:pPr>
        <w:widowControl w:val="0"/>
        <w:autoSpaceDE w:val="0"/>
        <w:autoSpaceDN w:val="0"/>
        <w:spacing w:before="199"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современныхусловияхглобализацииразвитиямировойэкономики,усложнения,интенсификациииувеличениянапряженностипрофессиональнойдеятельностиспециалистов существенно возрастает общественно-производственное значение состоянияздоровья каждого человека. Здоровье становится приоритетной социальной ценностью. Всвязисэтимисключительнуюважностьприобретаетвысокаяпрофессиональнаяподготовкаспециалистовразличногопрофилякпринятиюрешенийидействиямпопредупреждению чрезвычайных ситуаций (ЧС), а при их возникновении — к проведениюсоответствующихмероприятийполиквидацииихнегативныхпоследствий,ипреждевсегок оказанию первой помощипострадавшим.</w:t>
      </w:r>
    </w:p>
    <w:p w:rsidR="00C50DA8" w:rsidRPr="00C50DA8" w:rsidRDefault="00C50DA8" w:rsidP="00C50DA8">
      <w:pPr>
        <w:widowControl w:val="0"/>
        <w:autoSpaceDE w:val="0"/>
        <w:autoSpaceDN w:val="0"/>
        <w:spacing w:before="3" w:after="0" w:line="360" w:lineRule="auto"/>
        <w:ind w:left="400" w:right="119"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Общеобразовательная учебная дисциплина «Основы безопасности жизнедеятельности»изучает риски производственной, природной, социальной, бытовой, городской и другихсред обитания человека как в условиях повседневной жизни, так и при возникновениичрезвычайныхситуацийтехногенного,природногоисоциальногохарактера.Даннаядисциплинаявляетсяначальнойступеньювосвоениинормиправилбезопасностииобеспечениикомфортныхусловийжизнедеятельности.</w:t>
      </w:r>
    </w:p>
    <w:p w:rsidR="00C50DA8" w:rsidRPr="00C50DA8" w:rsidRDefault="00C50DA8" w:rsidP="00C50DA8">
      <w:pPr>
        <w:widowControl w:val="0"/>
        <w:autoSpaceDE w:val="0"/>
        <w:autoSpaceDN w:val="0"/>
        <w:spacing w:before="1" w:after="0" w:line="360" w:lineRule="auto"/>
        <w:ind w:left="400" w:right="122"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Основными содержательными темами программы являются: введение в дисциплину,обеспечениеличнойбезопасностиисохранениездоровья,государственнаясистемаобеспечения безопасности населения, основы обороны государства, основы медицинскихзнаний.</w:t>
      </w:r>
    </w:p>
    <w:p w:rsidR="00C50DA8" w:rsidRPr="00C50DA8" w:rsidRDefault="00C50DA8" w:rsidP="00C50DA8">
      <w:pPr>
        <w:widowControl w:val="0"/>
        <w:autoSpaceDE w:val="0"/>
        <w:autoSpaceDN w:val="0"/>
        <w:spacing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Изучениеобщеобразовательнойучебнойдисциплины«Основыбезопасностижиз-недеятельности» завершается подведением итогов в форме дифференцированного зачета врамках промежуточной аттестации студентов в процессе освоения СПО на базе основногообщегообразованиясполучениемсреднегообщего образования (ППССЗ).</w:t>
      </w:r>
    </w:p>
    <w:p w:rsidR="00C50DA8" w:rsidRPr="00C50DA8" w:rsidRDefault="00C50DA8" w:rsidP="00C50DA8">
      <w:pPr>
        <w:widowControl w:val="0"/>
        <w:autoSpaceDE w:val="0"/>
        <w:autoSpaceDN w:val="0"/>
        <w:spacing w:before="193"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МЕСТОУЧЕБНОЙДИСЦИПЛИНЫВУЧЕБНОМПЛАНЕ</w:t>
      </w:r>
    </w:p>
    <w:p w:rsidR="00C50DA8" w:rsidRPr="00C50DA8" w:rsidRDefault="00C50DA8" w:rsidP="00C50DA8">
      <w:pPr>
        <w:widowControl w:val="0"/>
        <w:autoSpaceDE w:val="0"/>
        <w:autoSpaceDN w:val="0"/>
        <w:spacing w:before="6" w:after="0" w:line="240" w:lineRule="auto"/>
        <w:rPr>
          <w:rFonts w:ascii="Times New Roman" w:eastAsia="Times New Roman" w:hAnsi="Times New Roman" w:cs="Times New Roman"/>
          <w:sz w:val="29"/>
          <w:szCs w:val="24"/>
        </w:rPr>
      </w:pPr>
    </w:p>
    <w:p w:rsidR="00C50DA8" w:rsidRPr="00C50DA8" w:rsidRDefault="00C50DA8" w:rsidP="00C50DA8">
      <w:pPr>
        <w:widowControl w:val="0"/>
        <w:autoSpaceDE w:val="0"/>
        <w:autoSpaceDN w:val="0"/>
        <w:spacing w:before="1" w:after="0" w:line="360" w:lineRule="auto"/>
        <w:ind w:left="400" w:right="126"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Учебнаядисциплина«Основыбезопасностижизнедеятельности»являетсяучебнымпредметом обязательной предметной области «Физическая культура, экология и основыбезопасностижизнедеятельности»ФГОС среднегообщегообразования.</w:t>
      </w:r>
    </w:p>
    <w:p w:rsidR="00C50DA8" w:rsidRPr="00C50DA8" w:rsidRDefault="00C50DA8" w:rsidP="00C50DA8">
      <w:pPr>
        <w:widowControl w:val="0"/>
        <w:autoSpaceDE w:val="0"/>
        <w:autoSpaceDN w:val="0"/>
        <w:spacing w:before="2" w:after="0" w:line="360" w:lineRule="auto"/>
        <w:ind w:left="400" w:right="120" w:firstLine="27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 профессиональных образовательных организациях, реализующих образовательнуюпрограмму среднего общего образования в пределах освоения СПО на базе основногообщегообразования,учебнаядисциплина«Основыбезопасностижизнедеятельности»изучается в общеобразовательном цикле учебного плана СПО на базе основного общегообразованиясполучениемсреднего общего образования (ППССЗ).</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69"/>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2" w:after="0" w:line="360" w:lineRule="auto"/>
        <w:ind w:left="400" w:right="122"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ВучебныхпланахППССЗместоучебнойдисциплины«Основыбезопасностижизнедеятельности»—всоставеобщихобщеобразовательныхучебныхдисциплин,формируемыхизобязательныхпредметныхобластейФГОСсреднегообщегообразования, дляспециальностей СПО соответствующего профиля профессиональногообразования.</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РЕЗУЛЬТАТЫОСВОЕНИЯУЧЕБНОЙДИСЦИПЛИНЫ</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1" w:after="0" w:line="240" w:lineRule="auto"/>
        <w:rPr>
          <w:rFonts w:ascii="Times New Roman" w:eastAsia="Times New Roman" w:hAnsi="Times New Roman" w:cs="Times New Roman"/>
          <w:sz w:val="24"/>
          <w:szCs w:val="24"/>
        </w:rPr>
      </w:pPr>
    </w:p>
    <w:p w:rsidR="00C50DA8" w:rsidRPr="00C50DA8" w:rsidRDefault="00C50DA8" w:rsidP="00C50DA8">
      <w:pPr>
        <w:widowControl w:val="0"/>
        <w:autoSpaceDE w:val="0"/>
        <w:autoSpaceDN w:val="0"/>
        <w:spacing w:after="0" w:line="362" w:lineRule="auto"/>
        <w:ind w:left="400" w:right="118" w:firstLine="284"/>
        <w:jc w:val="both"/>
        <w:rPr>
          <w:rFonts w:ascii="Times New Roman" w:eastAsia="Times New Roman" w:hAnsi="Times New Roman" w:cs="Times New Roman"/>
          <w:b/>
          <w:sz w:val="24"/>
          <w:szCs w:val="24"/>
        </w:rPr>
      </w:pPr>
      <w:r w:rsidRPr="00C50DA8">
        <w:rPr>
          <w:rFonts w:ascii="Times New Roman" w:eastAsia="Times New Roman" w:hAnsi="Times New Roman" w:cs="Times New Roman"/>
          <w:sz w:val="24"/>
          <w:szCs w:val="24"/>
        </w:rPr>
        <w:t>Освоениесодержанияучебнойдисциплины«Основыбезопасностижизнедеятель-ности»обеспечиваетдостижениеследующих</w:t>
      </w:r>
      <w:r w:rsidRPr="00C50DA8">
        <w:rPr>
          <w:rFonts w:ascii="Times New Roman" w:eastAsia="Times New Roman" w:hAnsi="Times New Roman" w:cs="Times New Roman"/>
          <w:b/>
          <w:sz w:val="24"/>
          <w:szCs w:val="24"/>
        </w:rPr>
        <w:t>результатов:</w:t>
      </w:r>
    </w:p>
    <w:p w:rsidR="00C50DA8" w:rsidRPr="00C50DA8" w:rsidRDefault="00C50DA8" w:rsidP="00DA7331">
      <w:pPr>
        <w:widowControl w:val="0"/>
        <w:numPr>
          <w:ilvl w:val="0"/>
          <w:numId w:val="37"/>
        </w:numPr>
        <w:tabs>
          <w:tab w:val="left" w:pos="969"/>
        </w:tabs>
        <w:autoSpaceDE w:val="0"/>
        <w:autoSpaceDN w:val="0"/>
        <w:spacing w:before="103" w:after="0" w:line="240" w:lineRule="auto"/>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личностных:</w:t>
      </w:r>
    </w:p>
    <w:p w:rsidR="00C50DA8" w:rsidRPr="00C50DA8" w:rsidRDefault="00C50DA8" w:rsidP="00DA7331">
      <w:pPr>
        <w:widowControl w:val="0"/>
        <w:numPr>
          <w:ilvl w:val="0"/>
          <w:numId w:val="36"/>
        </w:numPr>
        <w:tabs>
          <w:tab w:val="left" w:pos="401"/>
        </w:tabs>
        <w:autoSpaceDE w:val="0"/>
        <w:autoSpaceDN w:val="0"/>
        <w:spacing w:before="151" w:after="0" w:line="362" w:lineRule="auto"/>
        <w:ind w:right="122"/>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развитиеличностных,в томчиследуховныхифизических,качеств,обеспечивающихзащищенностьжизненноважныхинтересовличностиотвнешнихивнутреннихугроз;</w:t>
      </w:r>
    </w:p>
    <w:p w:rsidR="00C50DA8" w:rsidRPr="00C50DA8" w:rsidRDefault="00C50DA8" w:rsidP="00DA7331">
      <w:pPr>
        <w:widowControl w:val="0"/>
        <w:numPr>
          <w:ilvl w:val="0"/>
          <w:numId w:val="36"/>
        </w:numPr>
        <w:tabs>
          <w:tab w:val="left" w:pos="401"/>
        </w:tabs>
        <w:autoSpaceDE w:val="0"/>
        <w:autoSpaceDN w:val="0"/>
        <w:spacing w:before="6" w:after="0" w:line="362" w:lineRule="auto"/>
        <w:ind w:right="122"/>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формированиепотребностисоблюдатьнормыздоровогообразажизни,осознанновыполнятьправила безопасностижизнедеятельности;</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szCs w:val="24"/>
        </w:rPr>
      </w:pPr>
      <w:r w:rsidRPr="00C50DA8">
        <w:rPr>
          <w:rFonts w:ascii="Arial MT" w:eastAsia="Times New Roman" w:hAnsi="Arial MT" w:cs="Times New Roman"/>
          <w:sz w:val="24"/>
          <w:szCs w:val="24"/>
        </w:rPr>
        <w:t>-</w:t>
      </w:r>
      <w:r w:rsidRPr="00C50DA8">
        <w:rPr>
          <w:rFonts w:ascii="Times New Roman" w:eastAsia="Times New Roman" w:hAnsi="Times New Roman" w:cs="Times New Roman"/>
          <w:sz w:val="24"/>
          <w:szCs w:val="24"/>
        </w:rPr>
        <w:t>исключениеизсвоейжизнивредныхпривычек.</w:t>
      </w:r>
    </w:p>
    <w:p w:rsidR="00C50DA8" w:rsidRPr="00C50DA8" w:rsidRDefault="00C50DA8" w:rsidP="00DA7331">
      <w:pPr>
        <w:widowControl w:val="0"/>
        <w:numPr>
          <w:ilvl w:val="0"/>
          <w:numId w:val="36"/>
        </w:numPr>
        <w:tabs>
          <w:tab w:val="left" w:pos="401"/>
        </w:tabs>
        <w:autoSpaceDE w:val="0"/>
        <w:autoSpaceDN w:val="0"/>
        <w:spacing w:before="151"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t>воспитаниеответственногоотношенияксохранениюокружающейприроднойсреды,личномуздоровью, как киндивидуальной иобщественной ценности;</w:t>
      </w:r>
    </w:p>
    <w:p w:rsidR="00C50DA8" w:rsidRPr="00C50DA8" w:rsidRDefault="00C50DA8" w:rsidP="00DA7331">
      <w:pPr>
        <w:widowControl w:val="0"/>
        <w:numPr>
          <w:ilvl w:val="1"/>
          <w:numId w:val="36"/>
        </w:numPr>
        <w:tabs>
          <w:tab w:val="left" w:pos="969"/>
        </w:tabs>
        <w:autoSpaceDE w:val="0"/>
        <w:autoSpaceDN w:val="0"/>
        <w:spacing w:before="103" w:after="0" w:line="240" w:lineRule="auto"/>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метапредметных:</w:t>
      </w:r>
    </w:p>
    <w:p w:rsidR="00C50DA8" w:rsidRPr="00C50DA8" w:rsidRDefault="00C50DA8" w:rsidP="00DA7331">
      <w:pPr>
        <w:widowControl w:val="0"/>
        <w:numPr>
          <w:ilvl w:val="0"/>
          <w:numId w:val="36"/>
        </w:numPr>
        <w:tabs>
          <w:tab w:val="left" w:pos="401"/>
        </w:tabs>
        <w:autoSpaceDE w:val="0"/>
        <w:autoSpaceDN w:val="0"/>
        <w:spacing w:before="151" w:after="0" w:line="360" w:lineRule="auto"/>
        <w:ind w:right="121"/>
        <w:jc w:val="both"/>
        <w:rPr>
          <w:rFonts w:ascii="Times New Roman" w:eastAsia="Times New Roman" w:hAnsi="Times New Roman" w:cs="Times New Roman"/>
          <w:sz w:val="24"/>
        </w:rPr>
      </w:pPr>
      <w:r w:rsidRPr="00C50DA8">
        <w:rPr>
          <w:rFonts w:ascii="Times New Roman" w:eastAsia="Times New Roman" w:hAnsi="Times New Roman" w:cs="Times New Roman"/>
          <w:sz w:val="24"/>
        </w:rPr>
        <w:t>овладениеумениямиформулироватьличныепонятияобезопасности;анализироватьпричинывозникновенияопасныхичрезвычайныхситуаций,овладениенавыкамисамостоятельноопределятьцелиизадачипобезопасному поведениювповседневнойжизни и в различных опасных и чрезвычайных ситуациях, выбирать средства реализациипоставленныхцелей,оценивать результаты своейдеятельностив обеспеченииличнойбезопасности;</w:t>
      </w:r>
    </w:p>
    <w:p w:rsidR="00C50DA8" w:rsidRPr="00C50DA8" w:rsidRDefault="00C50DA8" w:rsidP="00DA7331">
      <w:pPr>
        <w:widowControl w:val="0"/>
        <w:numPr>
          <w:ilvl w:val="0"/>
          <w:numId w:val="36"/>
        </w:numPr>
        <w:tabs>
          <w:tab w:val="left" w:pos="401"/>
        </w:tabs>
        <w:autoSpaceDE w:val="0"/>
        <w:autoSpaceDN w:val="0"/>
        <w:spacing w:before="12" w:after="0" w:line="360" w:lineRule="auto"/>
        <w:ind w:right="119"/>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 умения воспринимать и перерабатывать информацию, генерировать идеи,моделироватьиндивидуальныеподходыкобеспечениюличнойбезопасностивповседневнойжизниивчрезвычайныхситуациях;</w:t>
      </w:r>
    </w:p>
    <w:p w:rsidR="00C50DA8" w:rsidRPr="00C50DA8" w:rsidRDefault="00C50DA8" w:rsidP="00DA7331">
      <w:pPr>
        <w:widowControl w:val="0"/>
        <w:numPr>
          <w:ilvl w:val="0"/>
          <w:numId w:val="36"/>
        </w:numPr>
        <w:tabs>
          <w:tab w:val="left" w:pos="401"/>
        </w:tabs>
        <w:autoSpaceDE w:val="0"/>
        <w:autoSpaceDN w:val="0"/>
        <w:spacing w:before="13"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 умения выражать свои мысли и способности слушать собеседника, понимать еготочкузрения, признаватьправодругого человека наиноемнение;</w:t>
      </w:r>
    </w:p>
    <w:p w:rsidR="00C50DA8" w:rsidRPr="00C50DA8" w:rsidRDefault="00C50DA8" w:rsidP="00DA7331">
      <w:pPr>
        <w:widowControl w:val="0"/>
        <w:numPr>
          <w:ilvl w:val="0"/>
          <w:numId w:val="36"/>
        </w:numPr>
        <w:tabs>
          <w:tab w:val="left" w:pos="401"/>
        </w:tabs>
        <w:autoSpaceDE w:val="0"/>
        <w:autoSpaceDN w:val="0"/>
        <w:spacing w:before="6" w:after="0" w:line="362" w:lineRule="auto"/>
        <w:ind w:right="124"/>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формированиеуменийвзаимодействоватьсокружающими,выполнятьразличныесоциальныероливовремя иприликвидациипоследствийчрезвычайныхситуаций;</w:t>
      </w:r>
    </w:p>
    <w:p w:rsidR="00C50DA8" w:rsidRPr="00C50DA8" w:rsidRDefault="00C50DA8" w:rsidP="00C50DA8">
      <w:pPr>
        <w:widowControl w:val="0"/>
        <w:autoSpaceDE w:val="0"/>
        <w:autoSpaceDN w:val="0"/>
        <w:spacing w:after="0" w:line="362" w:lineRule="auto"/>
        <w:jc w:val="both"/>
        <w:rPr>
          <w:rFonts w:ascii="Times New Roman" w:eastAsia="Times New Roman" w:hAnsi="Times New Roman" w:cs="Times New Roman"/>
          <w:sz w:val="24"/>
        </w:rPr>
        <w:sectPr w:rsidR="00C50DA8" w:rsidRPr="00C50DA8">
          <w:footerReference w:type="default" r:id="rId70"/>
          <w:pgSz w:w="11910" w:h="16840"/>
          <w:pgMar w:top="1040" w:right="720" w:bottom="280" w:left="1300" w:header="0" w:footer="0" w:gutter="0"/>
          <w:cols w:space="720"/>
        </w:sectPr>
      </w:pPr>
    </w:p>
    <w:p w:rsidR="00C50DA8" w:rsidRPr="00C50DA8" w:rsidRDefault="00C50DA8" w:rsidP="00DA7331">
      <w:pPr>
        <w:widowControl w:val="0"/>
        <w:numPr>
          <w:ilvl w:val="0"/>
          <w:numId w:val="36"/>
        </w:numPr>
        <w:tabs>
          <w:tab w:val="left" w:pos="401"/>
        </w:tabs>
        <w:autoSpaceDE w:val="0"/>
        <w:autoSpaceDN w:val="0"/>
        <w:spacing w:before="83"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формированиеуменияпредвидетьвозникновениеопасныхситуацийпохарактернымпризнакамихпоявления,атакженаосновеанализаспециальнойинформации,получаемойиз различных источников;</w:t>
      </w:r>
    </w:p>
    <w:p w:rsidR="00C50DA8" w:rsidRPr="00C50DA8" w:rsidRDefault="00C50DA8" w:rsidP="00DA7331">
      <w:pPr>
        <w:widowControl w:val="0"/>
        <w:numPr>
          <w:ilvl w:val="0"/>
          <w:numId w:val="36"/>
        </w:numPr>
        <w:tabs>
          <w:tab w:val="left" w:pos="401"/>
        </w:tabs>
        <w:autoSpaceDE w:val="0"/>
        <w:autoSpaceDN w:val="0"/>
        <w:spacing w:before="5" w:after="0" w:line="360" w:lineRule="auto"/>
        <w:ind w:right="125"/>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развитиеуменияинформироватьорезультатахсвоихнаблюдений,участвоватьвдискуссии, отстаивать свою точку зрения, находить компромиссное решение в различныхситуациях;</w:t>
      </w:r>
    </w:p>
    <w:p w:rsidR="00C50DA8" w:rsidRPr="00C50DA8" w:rsidRDefault="00C50DA8" w:rsidP="00DA7331">
      <w:pPr>
        <w:widowControl w:val="0"/>
        <w:numPr>
          <w:ilvl w:val="0"/>
          <w:numId w:val="36"/>
        </w:numPr>
        <w:tabs>
          <w:tab w:val="left" w:pos="401"/>
        </w:tabs>
        <w:autoSpaceDE w:val="0"/>
        <w:autoSpaceDN w:val="0"/>
        <w:spacing w:before="13" w:after="0" w:line="357" w:lineRule="auto"/>
        <w:ind w:right="121"/>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освоениезнанияустройстваипринциповдействиябытовыхприборовидругихтехническихсредств, используемыхвповседневнойжизни;</w:t>
      </w:r>
    </w:p>
    <w:p w:rsidR="00C50DA8" w:rsidRPr="00C50DA8" w:rsidRDefault="00C50DA8" w:rsidP="00DA7331">
      <w:pPr>
        <w:widowControl w:val="0"/>
        <w:numPr>
          <w:ilvl w:val="0"/>
          <w:numId w:val="36"/>
        </w:numPr>
        <w:tabs>
          <w:tab w:val="left" w:pos="401"/>
        </w:tabs>
        <w:autoSpaceDE w:val="0"/>
        <w:autoSpaceDN w:val="0"/>
        <w:spacing w:before="65" w:after="0" w:line="362"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приобретение опыта локализации возможных опасных ситуаций, связанных с нарушениемработытехнических средствиправилихэксплуатации;</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szCs w:val="24"/>
        </w:rPr>
      </w:pPr>
      <w:r w:rsidRPr="00C50DA8">
        <w:rPr>
          <w:rFonts w:ascii="Arial MT" w:eastAsia="Times New Roman" w:hAnsi="Arial MT" w:cs="Times New Roman"/>
          <w:sz w:val="24"/>
          <w:szCs w:val="24"/>
        </w:rPr>
        <w:t>-</w:t>
      </w:r>
      <w:r w:rsidRPr="00C50DA8">
        <w:rPr>
          <w:rFonts w:ascii="Times New Roman" w:eastAsia="Times New Roman" w:hAnsi="Times New Roman" w:cs="Times New Roman"/>
          <w:sz w:val="24"/>
          <w:szCs w:val="24"/>
        </w:rPr>
        <w:t>формированиеустановкиназдоровыйобразжизни;</w:t>
      </w:r>
    </w:p>
    <w:p w:rsidR="00C50DA8" w:rsidRPr="00C50DA8" w:rsidRDefault="00C50DA8" w:rsidP="00DA7331">
      <w:pPr>
        <w:widowControl w:val="0"/>
        <w:numPr>
          <w:ilvl w:val="1"/>
          <w:numId w:val="36"/>
        </w:numPr>
        <w:tabs>
          <w:tab w:val="left" w:pos="773"/>
        </w:tabs>
        <w:autoSpaceDE w:val="0"/>
        <w:autoSpaceDN w:val="0"/>
        <w:spacing w:before="249" w:after="0" w:line="240" w:lineRule="auto"/>
        <w:ind w:left="772" w:hanging="373"/>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предметных:</w:t>
      </w:r>
    </w:p>
    <w:p w:rsidR="00C50DA8" w:rsidRPr="00C50DA8" w:rsidRDefault="00C50DA8" w:rsidP="00DA7331">
      <w:pPr>
        <w:widowControl w:val="0"/>
        <w:numPr>
          <w:ilvl w:val="0"/>
          <w:numId w:val="36"/>
        </w:numPr>
        <w:tabs>
          <w:tab w:val="left" w:pos="401"/>
        </w:tabs>
        <w:autoSpaceDE w:val="0"/>
        <w:autoSpaceDN w:val="0"/>
        <w:spacing w:before="151" w:after="0" w:line="360"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представленийокультуребезопасностижизнедеятельности,втомчислеокультуреэкологическойбезопасностикакжизненноважнойсоциально-нравственнойпозицииличностиполучениезнанияосновгосударственнойсистемы,российскогозаконодательства,направленногоназащитунаселенияотвнешнихивнутреннихугроз;</w:t>
      </w:r>
    </w:p>
    <w:p w:rsidR="00C50DA8" w:rsidRPr="00C50DA8" w:rsidRDefault="00C50DA8" w:rsidP="00DA7331">
      <w:pPr>
        <w:widowControl w:val="0"/>
        <w:numPr>
          <w:ilvl w:val="0"/>
          <w:numId w:val="36"/>
        </w:numPr>
        <w:tabs>
          <w:tab w:val="left" w:pos="401"/>
        </w:tabs>
        <w:autoSpaceDE w:val="0"/>
        <w:autoSpaceDN w:val="0"/>
        <w:spacing w:before="10" w:after="0" w:line="362"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 представлений о необходимости отрицания экстремизма, терроризма,другихдействийпротивоправногохарактера,а также асоциальногоповедения;</w:t>
      </w:r>
    </w:p>
    <w:p w:rsidR="00C50DA8" w:rsidRPr="00C50DA8" w:rsidRDefault="00C50DA8" w:rsidP="00DA7331">
      <w:pPr>
        <w:widowControl w:val="0"/>
        <w:numPr>
          <w:ilvl w:val="0"/>
          <w:numId w:val="36"/>
        </w:numPr>
        <w:tabs>
          <w:tab w:val="left" w:pos="401"/>
        </w:tabs>
        <w:autoSpaceDE w:val="0"/>
        <w:autoSpaceDN w:val="0"/>
        <w:spacing w:before="5" w:after="0" w:line="362" w:lineRule="auto"/>
        <w:ind w:right="124"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 представлений о здоровом образе жизни как о средстве обеспечениядуховного,физического исоциальногоблагополучия личности;</w:t>
      </w:r>
    </w:p>
    <w:p w:rsidR="00C50DA8" w:rsidRPr="00C50DA8" w:rsidRDefault="00C50DA8" w:rsidP="00DA7331">
      <w:pPr>
        <w:widowControl w:val="0"/>
        <w:numPr>
          <w:ilvl w:val="0"/>
          <w:numId w:val="36"/>
        </w:numPr>
        <w:tabs>
          <w:tab w:val="left" w:pos="401"/>
        </w:tabs>
        <w:autoSpaceDE w:val="0"/>
        <w:autoSpaceDN w:val="0"/>
        <w:spacing w:before="10" w:after="0" w:line="357" w:lineRule="auto"/>
        <w:ind w:right="118"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освоениезнанияраспространенныхопасныхичрезвычайныхситуацийприродного,техногенногоисоциального характера;</w:t>
      </w:r>
    </w:p>
    <w:p w:rsidR="00C50DA8" w:rsidRPr="00C50DA8" w:rsidRDefault="00C50DA8" w:rsidP="00DA7331">
      <w:pPr>
        <w:widowControl w:val="0"/>
        <w:numPr>
          <w:ilvl w:val="0"/>
          <w:numId w:val="36"/>
        </w:numPr>
        <w:tabs>
          <w:tab w:val="left" w:pos="401"/>
        </w:tabs>
        <w:autoSpaceDE w:val="0"/>
        <w:autoSpaceDN w:val="0"/>
        <w:spacing w:before="17" w:after="0" w:line="357"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 знания основных мер защиты (в том числе в области гражданской обороны) иправилповедениявусловиях опасныхичрезвычайныхситуаций;</w:t>
      </w:r>
    </w:p>
    <w:p w:rsidR="00C50DA8" w:rsidRPr="00C50DA8" w:rsidRDefault="00C50DA8" w:rsidP="00DA7331">
      <w:pPr>
        <w:widowControl w:val="0"/>
        <w:numPr>
          <w:ilvl w:val="0"/>
          <w:numId w:val="36"/>
        </w:numPr>
        <w:tabs>
          <w:tab w:val="left" w:pos="401"/>
        </w:tabs>
        <w:autoSpaceDE w:val="0"/>
        <w:autoSpaceDN w:val="0"/>
        <w:spacing w:before="16" w:after="0" w:line="360"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уменияприменятьполученныезнаниявобластибезопасностинапрактике,проектироватьмоделиличногобезопасногоповедениявповседневнойжизниивразличныхопасных ичрезвычайныхситуациях;</w:t>
      </w:r>
    </w:p>
    <w:p w:rsidR="00C50DA8" w:rsidRPr="00C50DA8" w:rsidRDefault="00C50DA8" w:rsidP="00DA7331">
      <w:pPr>
        <w:widowControl w:val="0"/>
        <w:numPr>
          <w:ilvl w:val="0"/>
          <w:numId w:val="36"/>
        </w:numPr>
        <w:tabs>
          <w:tab w:val="left" w:pos="401"/>
        </w:tabs>
        <w:autoSpaceDE w:val="0"/>
        <w:autoSpaceDN w:val="0"/>
        <w:spacing w:before="14" w:after="0" w:line="360"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получениеиосвоениезнанияосновобороныгосударстваивоинскойслужбы:законодательстваобоборонегосударстваивоинскойобязанностиграждан;правиобязанностей гражданина до призыва, во время призыва и прохождения военной службы,уставныхотношений,бытавоеннослужащих,порядканесенияслужбыивоинскихритуалов,строевой, огневой итактическойподготовки;</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sz w:val="24"/>
        </w:rPr>
        <w:sectPr w:rsidR="00C50DA8" w:rsidRPr="00C50DA8">
          <w:footerReference w:type="default" r:id="rId71"/>
          <w:pgSz w:w="11910" w:h="16840"/>
          <w:pgMar w:top="1040" w:right="720" w:bottom="280" w:left="1300" w:header="0" w:footer="0" w:gutter="0"/>
          <w:cols w:space="720"/>
        </w:sectPr>
      </w:pPr>
    </w:p>
    <w:p w:rsidR="00C50DA8" w:rsidRPr="00C50DA8" w:rsidRDefault="00C50DA8" w:rsidP="00DA7331">
      <w:pPr>
        <w:widowControl w:val="0"/>
        <w:numPr>
          <w:ilvl w:val="0"/>
          <w:numId w:val="36"/>
        </w:numPr>
        <w:tabs>
          <w:tab w:val="left" w:pos="401"/>
        </w:tabs>
        <w:autoSpaceDE w:val="0"/>
        <w:autoSpaceDN w:val="0"/>
        <w:spacing w:before="83" w:after="0" w:line="362" w:lineRule="auto"/>
        <w:ind w:right="127"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освоение знания основных видов военно-профессиональной деятельности, особенностейпрохождения военной службы по призыву и контракту, увольнения с военной службы ипребывания взапасе;</w:t>
      </w:r>
    </w:p>
    <w:p w:rsidR="00C50DA8" w:rsidRPr="00C50DA8" w:rsidRDefault="00C50DA8" w:rsidP="00DA7331">
      <w:pPr>
        <w:widowControl w:val="0"/>
        <w:numPr>
          <w:ilvl w:val="0"/>
          <w:numId w:val="36"/>
        </w:numPr>
        <w:tabs>
          <w:tab w:val="left" w:pos="401"/>
        </w:tabs>
        <w:autoSpaceDE w:val="0"/>
        <w:autoSpaceDN w:val="0"/>
        <w:spacing w:before="5" w:after="0" w:line="362" w:lineRule="auto"/>
        <w:ind w:right="126"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владение основами медицинских знаний и оказания первой помощи пострадавшим принеотложныхсостояниях.</w:t>
      </w:r>
    </w:p>
    <w:p w:rsidR="00C50DA8" w:rsidRPr="00C50DA8" w:rsidRDefault="00C50DA8" w:rsidP="00C50DA8">
      <w:pPr>
        <w:widowControl w:val="0"/>
        <w:autoSpaceDE w:val="0"/>
        <w:autoSpaceDN w:val="0"/>
        <w:spacing w:after="0" w:line="362" w:lineRule="auto"/>
        <w:jc w:val="both"/>
        <w:rPr>
          <w:rFonts w:ascii="Times New Roman" w:eastAsia="Times New Roman" w:hAnsi="Times New Roman" w:cs="Times New Roman"/>
          <w:sz w:val="24"/>
        </w:rPr>
        <w:sectPr w:rsidR="00C50DA8" w:rsidRPr="00C50DA8">
          <w:footerReference w:type="default" r:id="rId72"/>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2" w:after="0" w:line="240" w:lineRule="auto"/>
        <w:ind w:left="400"/>
        <w:jc w:val="center"/>
        <w:rPr>
          <w:rFonts w:ascii="Times New Roman" w:eastAsia="Times New Roman" w:hAnsi="Times New Roman" w:cs="Times New Roman"/>
          <w:b/>
          <w:sz w:val="24"/>
          <w:szCs w:val="24"/>
        </w:rPr>
      </w:pPr>
      <w:r w:rsidRPr="00C50DA8">
        <w:rPr>
          <w:rFonts w:ascii="Times New Roman" w:eastAsia="Times New Roman" w:hAnsi="Times New Roman" w:cs="Times New Roman"/>
          <w:b/>
          <w:sz w:val="24"/>
          <w:szCs w:val="24"/>
        </w:rPr>
        <w:lastRenderedPageBreak/>
        <w:t>СОДЕРЖАНИЕУЧЕБНОЙДИСЦИПЛИНЫ</w:t>
      </w:r>
    </w:p>
    <w:p w:rsidR="00C50DA8" w:rsidRPr="00C50DA8" w:rsidRDefault="00C50DA8" w:rsidP="00C50DA8">
      <w:pPr>
        <w:widowControl w:val="0"/>
        <w:autoSpaceDE w:val="0"/>
        <w:autoSpaceDN w:val="0"/>
        <w:spacing w:before="6" w:after="0" w:line="240" w:lineRule="auto"/>
        <w:rPr>
          <w:rFonts w:ascii="Times New Roman" w:eastAsia="Times New Roman" w:hAnsi="Times New Roman" w:cs="Times New Roman"/>
          <w:sz w:val="28"/>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Введение</w:t>
      </w:r>
    </w:p>
    <w:p w:rsidR="00C50DA8" w:rsidRPr="00C50DA8" w:rsidRDefault="00C50DA8" w:rsidP="00C50DA8">
      <w:pPr>
        <w:widowControl w:val="0"/>
        <w:autoSpaceDE w:val="0"/>
        <w:autoSpaceDN w:val="0"/>
        <w:spacing w:before="4" w:after="0" w:line="240" w:lineRule="auto"/>
        <w:rPr>
          <w:rFonts w:ascii="Times New Roman" w:eastAsia="Times New Roman" w:hAnsi="Times New Roman" w:cs="Times New Roman"/>
          <w:sz w:val="24"/>
          <w:szCs w:val="24"/>
        </w:rPr>
      </w:pPr>
    </w:p>
    <w:p w:rsidR="00C50DA8" w:rsidRPr="00C50DA8" w:rsidRDefault="00C50DA8" w:rsidP="00C50DA8">
      <w:pPr>
        <w:widowControl w:val="0"/>
        <w:autoSpaceDE w:val="0"/>
        <w:autoSpaceDN w:val="0"/>
        <w:spacing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Актуальностьизучениядисциплины«Основыбезопасностижизнедеятельности»,целиизадачидисциплины.Основныетеоретическиеположениядисциплины,определениятерминов«средаобитания»,«биосфера»,«опасность»,«риск»,«безопасность».Необходимость формированиябезопасного мышления и поведения. Культурабезопас-ностижизнедеятельности—современнаяконцепциябезопасноготипаповеденияличности.ЗначениеизученияосновбезопасностижизнедеятельностиприосвоенииспециальностейСПО.</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DA7331">
      <w:pPr>
        <w:widowControl w:val="0"/>
        <w:numPr>
          <w:ilvl w:val="0"/>
          <w:numId w:val="35"/>
        </w:numPr>
        <w:tabs>
          <w:tab w:val="left" w:pos="641"/>
        </w:tabs>
        <w:autoSpaceDE w:val="0"/>
        <w:autoSpaceDN w:val="0"/>
        <w:spacing w:before="196" w:after="0" w:line="240" w:lineRule="auto"/>
        <w:ind w:hanging="241"/>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Обеспечениеличнойбезопасностиисохранениездоровья</w:t>
      </w:r>
    </w:p>
    <w:p w:rsidR="00C50DA8" w:rsidRPr="00C50DA8" w:rsidRDefault="00C50DA8" w:rsidP="00C50DA8">
      <w:pPr>
        <w:widowControl w:val="0"/>
        <w:autoSpaceDE w:val="0"/>
        <w:autoSpaceDN w:val="0"/>
        <w:spacing w:before="8" w:after="0" w:line="240" w:lineRule="auto"/>
        <w:rPr>
          <w:rFonts w:ascii="Times New Roman" w:eastAsia="Times New Roman" w:hAnsi="Times New Roman" w:cs="Times New Roman"/>
          <w:b/>
          <w:sz w:val="24"/>
          <w:szCs w:val="24"/>
        </w:rPr>
      </w:pPr>
    </w:p>
    <w:p w:rsidR="00C50DA8" w:rsidRPr="00C50DA8" w:rsidRDefault="00C50DA8" w:rsidP="00DA7331">
      <w:pPr>
        <w:widowControl w:val="0"/>
        <w:numPr>
          <w:ilvl w:val="1"/>
          <w:numId w:val="35"/>
        </w:numPr>
        <w:tabs>
          <w:tab w:val="left" w:pos="1229"/>
        </w:tabs>
        <w:autoSpaceDE w:val="0"/>
        <w:autoSpaceDN w:val="0"/>
        <w:spacing w:after="0" w:line="360" w:lineRule="auto"/>
        <w:ind w:right="117" w:firstLine="296"/>
        <w:jc w:val="both"/>
        <w:rPr>
          <w:rFonts w:ascii="Times New Roman" w:eastAsia="Times New Roman" w:hAnsi="Times New Roman" w:cs="Times New Roman"/>
          <w:sz w:val="24"/>
        </w:rPr>
      </w:pPr>
      <w:r w:rsidRPr="00C50DA8">
        <w:rPr>
          <w:rFonts w:ascii="Times New Roman" w:eastAsia="Times New Roman" w:hAnsi="Times New Roman" w:cs="Times New Roman"/>
          <w:sz w:val="24"/>
        </w:rPr>
        <w:t>Здоровьеиздоровыйобразжизни.Общиепонятияоздоровье.ЗОЖкакнеобходимое условие сохранения и укрепления здоровья человека и общества. Факторы,способствующиеукреплениюздоровья.Двигательнаяактивностьизакаливаниеорганизма.Режимдня,трудаиотдыха.Рациональноепитаниеиегозначениедляздоровья. Вредные привычки и их профилактика. Алкоголь и его влияние на здоровьечеловека.Курениеиеговлияниенасостояниездоровья.Наркотики,наркоманияитоксикомания,общие понятия.Профилактиканаркомании.</w:t>
      </w:r>
    </w:p>
    <w:p w:rsidR="00C50DA8" w:rsidRPr="00C50DA8" w:rsidRDefault="00C50DA8" w:rsidP="00DA7331">
      <w:pPr>
        <w:widowControl w:val="0"/>
        <w:numPr>
          <w:ilvl w:val="1"/>
          <w:numId w:val="35"/>
        </w:numPr>
        <w:tabs>
          <w:tab w:val="left" w:pos="1137"/>
        </w:tabs>
        <w:autoSpaceDE w:val="0"/>
        <w:autoSpaceDN w:val="0"/>
        <w:spacing w:before="3" w:after="0" w:line="360" w:lineRule="auto"/>
        <w:ind w:right="118" w:firstLine="288"/>
        <w:jc w:val="both"/>
        <w:rPr>
          <w:rFonts w:ascii="Times New Roman" w:eastAsia="Times New Roman" w:hAnsi="Times New Roman" w:cs="Times New Roman"/>
          <w:sz w:val="24"/>
        </w:rPr>
      </w:pPr>
      <w:r w:rsidRPr="00C50DA8">
        <w:rPr>
          <w:rFonts w:ascii="Times New Roman" w:eastAsia="Times New Roman" w:hAnsi="Times New Roman" w:cs="Times New Roman"/>
          <w:sz w:val="24"/>
        </w:rPr>
        <w:t>Репродуктивное здоровье как составляющая часть здоровья человека и общества.Репродуктивное здоровье женщины и факторы, влияющие на него. ЗОЖ— необходимоеусловиесохранностирепродуктивногоздоровья.Правовыеосновывзаимоотношенияполов. Брак и семья. Культура брачных отношений. Основные функции семьи. Основысемейногоправа вРоссийскойФедерации.Права иобязанностиродителей.</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11" w:after="0" w:line="240" w:lineRule="auto"/>
        <w:rPr>
          <w:rFonts w:ascii="Times New Roman" w:eastAsia="Times New Roman" w:hAnsi="Times New Roman" w:cs="Times New Roman"/>
          <w:szCs w:val="24"/>
        </w:rPr>
      </w:pPr>
    </w:p>
    <w:p w:rsidR="00C50DA8" w:rsidRPr="00C50DA8" w:rsidRDefault="00C50DA8" w:rsidP="00DA7331">
      <w:pPr>
        <w:widowControl w:val="0"/>
        <w:numPr>
          <w:ilvl w:val="0"/>
          <w:numId w:val="35"/>
        </w:numPr>
        <w:tabs>
          <w:tab w:val="left" w:pos="641"/>
        </w:tabs>
        <w:autoSpaceDE w:val="0"/>
        <w:autoSpaceDN w:val="0"/>
        <w:spacing w:after="0" w:line="240" w:lineRule="auto"/>
        <w:ind w:hanging="241"/>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Государственнаясистемаобеспечениябезопасностинаселения</w:t>
      </w:r>
    </w:p>
    <w:p w:rsidR="00C50DA8" w:rsidRPr="00C50DA8" w:rsidRDefault="00C50DA8" w:rsidP="00DA7331">
      <w:pPr>
        <w:widowControl w:val="0"/>
        <w:numPr>
          <w:ilvl w:val="1"/>
          <w:numId w:val="35"/>
        </w:numPr>
        <w:tabs>
          <w:tab w:val="left" w:pos="1133"/>
        </w:tabs>
        <w:autoSpaceDE w:val="0"/>
        <w:autoSpaceDN w:val="0"/>
        <w:spacing w:before="143" w:after="0" w:line="360" w:lineRule="auto"/>
        <w:ind w:right="118" w:firstLine="292"/>
        <w:jc w:val="both"/>
        <w:rPr>
          <w:rFonts w:ascii="Arial MT" w:eastAsia="Times New Roman" w:hAnsi="Arial MT" w:cs="Times New Roman"/>
          <w:sz w:val="24"/>
        </w:rPr>
      </w:pPr>
      <w:r w:rsidRPr="00C50DA8">
        <w:rPr>
          <w:rFonts w:ascii="Times New Roman" w:eastAsia="Times New Roman" w:hAnsi="Times New Roman" w:cs="Times New Roman"/>
          <w:sz w:val="24"/>
        </w:rPr>
        <w:t>Характеристикачрезвычайныхситуацийприродногоитехногенногохарактера.Правилаповедениявусловияхчрезвычайныхситуацийприродногоитехногенногохарактера. Отработка правил поведения при получении сигнала о чрезвычайной ситуациисогласноплануобразовательногоучреждения(укрытиевзащитныхсооружениях,эвакуацияидр.).Единаягосударственнаясистемапредупрежденияиликвидациичрезвычайных ситуаций (РСЧС), история ее создания, предназначение, структура, задачи,решаемые длязащитынаселенияотчрезвычайных ситуаций.</w:t>
      </w:r>
    </w:p>
    <w:p w:rsidR="00C50DA8" w:rsidRPr="00C50DA8" w:rsidRDefault="00C50DA8" w:rsidP="00C50DA8">
      <w:pPr>
        <w:widowControl w:val="0"/>
        <w:autoSpaceDE w:val="0"/>
        <w:autoSpaceDN w:val="0"/>
        <w:spacing w:after="0" w:line="360" w:lineRule="auto"/>
        <w:jc w:val="both"/>
        <w:rPr>
          <w:rFonts w:ascii="Arial MT" w:eastAsia="Times New Roman" w:hAnsi="Arial MT" w:cs="Times New Roman"/>
          <w:sz w:val="24"/>
        </w:rPr>
        <w:sectPr w:rsidR="00C50DA8" w:rsidRPr="00C50DA8">
          <w:footerReference w:type="default" r:id="rId73"/>
          <w:pgSz w:w="11910" w:h="16840"/>
          <w:pgMar w:top="1040" w:right="720" w:bottom="280" w:left="1300" w:header="0" w:footer="0" w:gutter="0"/>
          <w:cols w:space="720"/>
        </w:sectPr>
      </w:pPr>
    </w:p>
    <w:p w:rsidR="00C50DA8" w:rsidRPr="00C50DA8" w:rsidRDefault="00C50DA8" w:rsidP="00DA7331">
      <w:pPr>
        <w:widowControl w:val="0"/>
        <w:numPr>
          <w:ilvl w:val="1"/>
          <w:numId w:val="35"/>
        </w:numPr>
        <w:tabs>
          <w:tab w:val="left" w:pos="1133"/>
        </w:tabs>
        <w:autoSpaceDE w:val="0"/>
        <w:autoSpaceDN w:val="0"/>
        <w:spacing w:before="83" w:after="0" w:line="360" w:lineRule="auto"/>
        <w:ind w:right="123" w:firstLine="292"/>
        <w:jc w:val="both"/>
        <w:rPr>
          <w:rFonts w:ascii="Arial MT" w:eastAsia="Times New Roman" w:hAnsi="Arial MT" w:cs="Times New Roman"/>
          <w:sz w:val="24"/>
        </w:rPr>
      </w:pPr>
      <w:r w:rsidRPr="00C50DA8">
        <w:rPr>
          <w:rFonts w:ascii="Times New Roman" w:eastAsia="Times New Roman" w:hAnsi="Times New Roman" w:cs="Times New Roman"/>
          <w:sz w:val="24"/>
        </w:rPr>
        <w:lastRenderedPageBreak/>
        <w:t>Гражданская оборона — составная часть обороноспособности страны. Основныепонятия и определения, задачи гражданской обороны. Структура и органы управлениягражданскойобороной.Мониторингипрогнозированиечрезвычайныхситуаций.Современные средства поражения и их поражающие факторы. Мероприятия по защитенаселения.Оповещениеиинформированиенаселенияобопасностях,возникающихвчрезвычайных ситуациях военного и мирного времени. Эвакуация населения в условияхчрезвычайныхситуаций.</w:t>
      </w:r>
    </w:p>
    <w:p w:rsidR="00C50DA8" w:rsidRPr="00C50DA8" w:rsidRDefault="00C50DA8" w:rsidP="00DA7331">
      <w:pPr>
        <w:widowControl w:val="0"/>
        <w:numPr>
          <w:ilvl w:val="1"/>
          <w:numId w:val="35"/>
        </w:numPr>
        <w:tabs>
          <w:tab w:val="left" w:pos="1133"/>
        </w:tabs>
        <w:autoSpaceDE w:val="0"/>
        <w:autoSpaceDN w:val="0"/>
        <w:spacing w:before="14" w:after="0" w:line="360" w:lineRule="auto"/>
        <w:ind w:right="122" w:firstLine="292"/>
        <w:jc w:val="both"/>
        <w:rPr>
          <w:rFonts w:ascii="Arial MT" w:eastAsia="Times New Roman" w:hAnsi="Arial MT" w:cs="Times New Roman"/>
          <w:sz w:val="24"/>
        </w:rPr>
      </w:pPr>
      <w:r w:rsidRPr="00C50DA8">
        <w:rPr>
          <w:rFonts w:ascii="Times New Roman" w:eastAsia="Times New Roman" w:hAnsi="Times New Roman" w:cs="Times New Roman"/>
          <w:sz w:val="24"/>
        </w:rPr>
        <w:t>Организацияинженернойзащитынаселенияотпоражающихфакторовчрезвы-чайныхситуациймирногоивоенноговремени.Инженернаязащита,видызащитныхсооружений.Основноепредназначениезащитныхсооруженийгражданскойобороны.Правилаповедениявзащитных сооружениях.</w:t>
      </w:r>
    </w:p>
    <w:p w:rsidR="00C50DA8" w:rsidRPr="00C50DA8" w:rsidRDefault="00C50DA8" w:rsidP="00DA7331">
      <w:pPr>
        <w:widowControl w:val="0"/>
        <w:numPr>
          <w:ilvl w:val="1"/>
          <w:numId w:val="35"/>
        </w:numPr>
        <w:tabs>
          <w:tab w:val="left" w:pos="1133"/>
          <w:tab w:val="left" w:pos="2685"/>
          <w:tab w:val="left" w:pos="5117"/>
          <w:tab w:val="left" w:pos="7496"/>
          <w:tab w:val="left" w:pos="8960"/>
        </w:tabs>
        <w:autoSpaceDE w:val="0"/>
        <w:autoSpaceDN w:val="0"/>
        <w:spacing w:before="11" w:after="0" w:line="360" w:lineRule="auto"/>
        <w:ind w:right="120" w:firstLine="292"/>
        <w:jc w:val="both"/>
        <w:rPr>
          <w:rFonts w:ascii="Arial MT" w:eastAsia="Times New Roman" w:hAnsi="Arial MT" w:cs="Times New Roman"/>
          <w:sz w:val="24"/>
        </w:rPr>
      </w:pPr>
      <w:r w:rsidRPr="00C50DA8">
        <w:rPr>
          <w:rFonts w:ascii="Times New Roman" w:eastAsia="Times New Roman" w:hAnsi="Times New Roman" w:cs="Times New Roman"/>
          <w:sz w:val="24"/>
        </w:rPr>
        <w:t>Аварийно-спасательныеидругиенеотложныеработы,проводимыевзонахчрезвычайныхситуаций.Организацияиосновноесодержаниеаварийно-спасательныхработ. Санитарная обработка людей после их пребывания в зонах заражения. Обучениенаселениязащитеотчрезвычайныхситуаций..Правовыеосновыорганизациизащитынаселения</w:t>
      </w:r>
      <w:r w:rsidRPr="00C50DA8">
        <w:rPr>
          <w:rFonts w:ascii="Times New Roman" w:eastAsia="Times New Roman" w:hAnsi="Times New Roman" w:cs="Times New Roman"/>
          <w:sz w:val="24"/>
        </w:rPr>
        <w:tab/>
        <w:t>Российской</w:t>
      </w:r>
      <w:r w:rsidRPr="00C50DA8">
        <w:rPr>
          <w:rFonts w:ascii="Times New Roman" w:eastAsia="Times New Roman" w:hAnsi="Times New Roman" w:cs="Times New Roman"/>
          <w:sz w:val="24"/>
        </w:rPr>
        <w:tab/>
        <w:t>Федерации</w:t>
      </w:r>
      <w:r w:rsidRPr="00C50DA8">
        <w:rPr>
          <w:rFonts w:ascii="Times New Roman" w:eastAsia="Times New Roman" w:hAnsi="Times New Roman" w:cs="Times New Roman"/>
          <w:sz w:val="24"/>
        </w:rPr>
        <w:tab/>
        <w:t>от</w:t>
      </w:r>
      <w:r w:rsidRPr="00C50DA8">
        <w:rPr>
          <w:rFonts w:ascii="Times New Roman" w:eastAsia="Times New Roman" w:hAnsi="Times New Roman" w:cs="Times New Roman"/>
          <w:sz w:val="24"/>
        </w:rPr>
        <w:tab/>
        <w:t>чрезвы-чайныхситуациймирного времени.</w:t>
      </w:r>
    </w:p>
    <w:p w:rsidR="00C50DA8" w:rsidRPr="00C50DA8" w:rsidRDefault="00C50DA8" w:rsidP="00DA7331">
      <w:pPr>
        <w:widowControl w:val="0"/>
        <w:numPr>
          <w:ilvl w:val="1"/>
          <w:numId w:val="35"/>
        </w:numPr>
        <w:tabs>
          <w:tab w:val="left" w:pos="1050"/>
        </w:tabs>
        <w:autoSpaceDE w:val="0"/>
        <w:autoSpaceDN w:val="0"/>
        <w:spacing w:before="1" w:after="0" w:line="360" w:lineRule="auto"/>
        <w:ind w:right="130" w:firstLine="288"/>
        <w:jc w:val="both"/>
        <w:rPr>
          <w:rFonts w:ascii="Times New Roman" w:eastAsia="Times New Roman" w:hAnsi="Times New Roman" w:cs="Times New Roman"/>
        </w:rPr>
      </w:pPr>
      <w:r w:rsidRPr="00C50DA8">
        <w:rPr>
          <w:rFonts w:ascii="Times New Roman" w:eastAsia="Times New Roman" w:hAnsi="Times New Roman" w:cs="Times New Roman"/>
          <w:sz w:val="24"/>
        </w:rPr>
        <w:t>Правилабезопасногоповеденияприугрозетеррористическогоакта,захватевкачествезаложника.Мерыбезопасностидлянаселения,оказавшегосянатерриториивоенныхдействий.</w:t>
      </w:r>
    </w:p>
    <w:p w:rsidR="00C50DA8" w:rsidRPr="00C50DA8" w:rsidRDefault="00C50DA8" w:rsidP="00C50DA8">
      <w:pPr>
        <w:widowControl w:val="0"/>
        <w:autoSpaceDE w:val="0"/>
        <w:autoSpaceDN w:val="0"/>
        <w:spacing w:before="2" w:after="0" w:line="240" w:lineRule="auto"/>
        <w:ind w:left="692"/>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2.6МЧС</w:t>
      </w:r>
    </w:p>
    <w:p w:rsidR="00C50DA8" w:rsidRPr="00C50DA8" w:rsidRDefault="00C50DA8" w:rsidP="00C50DA8">
      <w:pPr>
        <w:widowControl w:val="0"/>
        <w:autoSpaceDE w:val="0"/>
        <w:autoSpaceDN w:val="0"/>
        <w:spacing w:before="136" w:after="0" w:line="360" w:lineRule="auto"/>
        <w:ind w:left="400" w:right="11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России—федеральныйоргануправлениявобластизащитынаселения отчрезвычай-ных ситуаций. Полиция Российской Федерации — система государственных органов ис-полнительной власти в области защиты здоровья, прав, свободы и собственности гражданотпротивоправныхпосягательств.Службаскороймедицинскойпомощи.Другиегосударственныеслужбывобластибезопасности.</w:t>
      </w: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sz w:val="36"/>
          <w:szCs w:val="24"/>
        </w:rPr>
      </w:pPr>
    </w:p>
    <w:p w:rsidR="00C50DA8" w:rsidRPr="00C50DA8" w:rsidRDefault="00C50DA8" w:rsidP="00C50DA8">
      <w:pPr>
        <w:widowControl w:val="0"/>
        <w:autoSpaceDE w:val="0"/>
        <w:autoSpaceDN w:val="0"/>
        <w:spacing w:after="0" w:line="240" w:lineRule="auto"/>
        <w:ind w:left="400"/>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Практические занятия</w:t>
      </w:r>
    </w:p>
    <w:p w:rsidR="00C50DA8" w:rsidRPr="00C50DA8" w:rsidRDefault="00C50DA8" w:rsidP="00DA7331">
      <w:pPr>
        <w:widowControl w:val="0"/>
        <w:numPr>
          <w:ilvl w:val="0"/>
          <w:numId w:val="34"/>
        </w:numPr>
        <w:tabs>
          <w:tab w:val="left" w:pos="582"/>
        </w:tabs>
        <w:autoSpaceDE w:val="0"/>
        <w:autoSpaceDN w:val="0"/>
        <w:spacing w:before="136" w:after="0" w:line="357" w:lineRule="auto"/>
        <w:ind w:right="129"/>
        <w:rPr>
          <w:rFonts w:ascii="Times New Roman" w:eastAsia="Times New Roman" w:hAnsi="Times New Roman" w:cs="Times New Roman"/>
          <w:sz w:val="24"/>
        </w:rPr>
      </w:pPr>
      <w:r w:rsidRPr="00C50DA8">
        <w:rPr>
          <w:rFonts w:ascii="Times New Roman" w:eastAsia="Times New Roman" w:hAnsi="Times New Roman" w:cs="Times New Roman"/>
          <w:sz w:val="24"/>
        </w:rPr>
        <w:t>Изучениепервичныхсредствпожаротушения,порядокпроверкиисправностей,сроковиспытаний</w:t>
      </w:r>
    </w:p>
    <w:p w:rsidR="00C50DA8" w:rsidRPr="00C50DA8" w:rsidRDefault="00C50DA8" w:rsidP="00DA7331">
      <w:pPr>
        <w:widowControl w:val="0"/>
        <w:numPr>
          <w:ilvl w:val="0"/>
          <w:numId w:val="34"/>
        </w:numPr>
        <w:tabs>
          <w:tab w:val="left" w:pos="582"/>
        </w:tabs>
        <w:autoSpaceDE w:val="0"/>
        <w:autoSpaceDN w:val="0"/>
        <w:spacing w:before="6" w:after="0" w:line="357" w:lineRule="auto"/>
        <w:ind w:right="125"/>
        <w:rPr>
          <w:rFonts w:ascii="Times New Roman" w:eastAsia="Times New Roman" w:hAnsi="Times New Roman" w:cs="Times New Roman"/>
          <w:sz w:val="24"/>
        </w:rPr>
      </w:pPr>
      <w:r w:rsidRPr="00C50DA8">
        <w:rPr>
          <w:rFonts w:ascii="Times New Roman" w:eastAsia="Times New Roman" w:hAnsi="Times New Roman" w:cs="Times New Roman"/>
          <w:sz w:val="24"/>
        </w:rPr>
        <w:t>ИзучениеииспользованиесредствиндивидуальнойзащитыотпоражающихфактороввЧСмирного ивоенного времени.Одеваниепротивогаза.</w:t>
      </w:r>
    </w:p>
    <w:p w:rsidR="00C50DA8" w:rsidRPr="00C50DA8" w:rsidRDefault="00C50DA8" w:rsidP="00DA7331">
      <w:pPr>
        <w:widowControl w:val="0"/>
        <w:numPr>
          <w:ilvl w:val="0"/>
          <w:numId w:val="34"/>
        </w:numPr>
        <w:tabs>
          <w:tab w:val="left" w:pos="582"/>
        </w:tabs>
        <w:autoSpaceDE w:val="0"/>
        <w:autoSpaceDN w:val="0"/>
        <w:spacing w:before="6" w:after="0" w:line="357" w:lineRule="auto"/>
        <w:ind w:right="129"/>
        <w:rPr>
          <w:rFonts w:ascii="Times New Roman" w:eastAsia="Times New Roman" w:hAnsi="Times New Roman" w:cs="Times New Roman"/>
          <w:sz w:val="24"/>
        </w:rPr>
      </w:pPr>
      <w:r w:rsidRPr="00C50DA8">
        <w:rPr>
          <w:rFonts w:ascii="Times New Roman" w:eastAsia="Times New Roman" w:hAnsi="Times New Roman" w:cs="Times New Roman"/>
          <w:sz w:val="24"/>
        </w:rPr>
        <w:t>Практическаяотработкаэвакуациилюдейприпожаре,обнаружениезаложенноговзрывногоустройства, будучизаложником</w:t>
      </w:r>
    </w:p>
    <w:p w:rsidR="00C50DA8" w:rsidRPr="00C50DA8" w:rsidRDefault="00C50DA8" w:rsidP="00C50DA8">
      <w:pPr>
        <w:widowControl w:val="0"/>
        <w:autoSpaceDE w:val="0"/>
        <w:autoSpaceDN w:val="0"/>
        <w:spacing w:after="0" w:line="357" w:lineRule="auto"/>
        <w:rPr>
          <w:rFonts w:ascii="Times New Roman" w:eastAsia="Times New Roman" w:hAnsi="Times New Roman" w:cs="Times New Roman"/>
          <w:sz w:val="24"/>
        </w:rPr>
        <w:sectPr w:rsidR="00C50DA8" w:rsidRPr="00C50DA8">
          <w:footerReference w:type="default" r:id="rId74"/>
          <w:pgSz w:w="11910" w:h="16840"/>
          <w:pgMar w:top="1040" w:right="720" w:bottom="280" w:left="1300" w:header="0" w:footer="0" w:gutter="0"/>
          <w:cols w:space="720"/>
        </w:sectPr>
      </w:pPr>
    </w:p>
    <w:p w:rsidR="00C50DA8" w:rsidRPr="00C50DA8" w:rsidRDefault="00C50DA8" w:rsidP="00DA7331">
      <w:pPr>
        <w:widowControl w:val="0"/>
        <w:numPr>
          <w:ilvl w:val="0"/>
          <w:numId w:val="33"/>
        </w:numPr>
        <w:tabs>
          <w:tab w:val="left" w:pos="641"/>
        </w:tabs>
        <w:autoSpaceDE w:val="0"/>
        <w:autoSpaceDN w:val="0"/>
        <w:spacing w:before="76" w:after="0" w:line="240" w:lineRule="auto"/>
        <w:ind w:hanging="241"/>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Основыобороныгосударстваивоинскаяобязанность</w:t>
      </w:r>
    </w:p>
    <w:p w:rsidR="00C50DA8" w:rsidRPr="00C50DA8" w:rsidRDefault="00C50DA8" w:rsidP="00C50DA8">
      <w:pPr>
        <w:widowControl w:val="0"/>
        <w:autoSpaceDE w:val="0"/>
        <w:autoSpaceDN w:val="0"/>
        <w:spacing w:before="3" w:after="0" w:line="240" w:lineRule="auto"/>
        <w:rPr>
          <w:rFonts w:ascii="Times New Roman" w:eastAsia="Times New Roman" w:hAnsi="Times New Roman" w:cs="Times New Roman"/>
          <w:b/>
          <w:sz w:val="25"/>
          <w:szCs w:val="24"/>
        </w:rPr>
      </w:pPr>
    </w:p>
    <w:p w:rsidR="00C50DA8" w:rsidRPr="00C50DA8" w:rsidRDefault="00C50DA8" w:rsidP="00DA7331">
      <w:pPr>
        <w:widowControl w:val="0"/>
        <w:numPr>
          <w:ilvl w:val="1"/>
          <w:numId w:val="33"/>
        </w:numPr>
        <w:tabs>
          <w:tab w:val="left" w:pos="1133"/>
        </w:tabs>
        <w:autoSpaceDE w:val="0"/>
        <w:autoSpaceDN w:val="0"/>
        <w:spacing w:before="1" w:after="0" w:line="360" w:lineRule="auto"/>
        <w:ind w:right="123"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ИсториясозданияВооруженныхСилРоссии.ОрганизациявооруженныхсилМосковского государства в XIV—XV веках. Военная реформа Ивана Грозного в серединеXVI века. Военная реформа Петра I, создание регулярной армии, ее особенности. Военныереформы в России во второй половине XIX века, создание массовой армии. СозданиесоветскихВооруженных Сил,ихструктура ипредназначение..</w:t>
      </w:r>
    </w:p>
    <w:p w:rsidR="00C50DA8" w:rsidRPr="00C50DA8" w:rsidRDefault="00C50DA8" w:rsidP="00DA7331">
      <w:pPr>
        <w:widowControl w:val="0"/>
        <w:numPr>
          <w:ilvl w:val="1"/>
          <w:numId w:val="33"/>
        </w:numPr>
        <w:tabs>
          <w:tab w:val="left" w:pos="1133"/>
        </w:tabs>
        <w:autoSpaceDE w:val="0"/>
        <w:autoSpaceDN w:val="0"/>
        <w:spacing w:before="13"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ОрганизационнаяструктураВооруженныхСилРоссийскойФедерации.ВидыВооруженныхСилРоссийскойФедерации,родаВооруженныхСилРоссийскойФедерации,родавойск.Сухопутныевойска:историясоздания,предназначение,структура.Военно-воздушныесилы:историясоздания,предназначение,структура.Военно-морскойфлот,историясоздания,предназначение, структура.Ракетныевойскастратегическогоназначения:историясоздания,предназначение,структура.Войскавоздушно-космическойобороны:историясоздания,предназначение,структура.Воздушно-десантныевойска:историясоздания,предназначение,структура.Другиевойска: Пограничные войска Федеральной службы безопасности Российской Федерации,внутренниевойскаМинистерствавнутреннихделРоссийскойФедерации,ЖелезнодорожныевойскаРоссийскойФедерации,войскагражданскойобороныМЧСРосси.Их составипредназначение.</w:t>
      </w:r>
    </w:p>
    <w:p w:rsidR="00C50DA8" w:rsidRPr="00C50DA8" w:rsidRDefault="00C50DA8" w:rsidP="00DA7331">
      <w:pPr>
        <w:widowControl w:val="0"/>
        <w:numPr>
          <w:ilvl w:val="1"/>
          <w:numId w:val="33"/>
        </w:numPr>
        <w:tabs>
          <w:tab w:val="left" w:pos="1133"/>
        </w:tabs>
        <w:autoSpaceDE w:val="0"/>
        <w:autoSpaceDN w:val="0"/>
        <w:spacing w:before="13" w:after="0" w:line="360" w:lineRule="auto"/>
        <w:ind w:right="11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Воинская обязанность. Основные понятия о воинской обязанности. Воинский учет.Организация воинского учета и его предназначение. Первоначальная постановка гражданна воинский учет. Обязанности граждан по воинскому учету. Организация медицинскогоосвидетельствованиягражданприпервоначальнойпостановкенавоинскийучет.Обязательная подготовка граждан к военной службе. Основное содержание обязательнойподготовки гражданина к военной службе. Добровольная подготовка граждан к военнойслужбе.Основныенаправлениядобровольнойподготовкигражданквоеннойслужбе:занятиявоенно-прикладнымивидамиспорта;обучениеподополнительнымоб-разовательным программам, имеющее целью военную подготовку несовершеннолетнихграждан в учреждениях начального профессионального и среднего профессиональногообразования;обучениепопрограммамподготовкиофицеровзапасанавоенныхкафедрахвобразовательныхучрежденияхвысшегопрофессиональногообразования.</w:t>
      </w:r>
    </w:p>
    <w:p w:rsidR="00C50DA8" w:rsidRPr="00C50DA8" w:rsidRDefault="00C50DA8" w:rsidP="00DA7331">
      <w:pPr>
        <w:widowControl w:val="0"/>
        <w:numPr>
          <w:ilvl w:val="1"/>
          <w:numId w:val="33"/>
        </w:numPr>
        <w:tabs>
          <w:tab w:val="left" w:pos="1145"/>
        </w:tabs>
        <w:autoSpaceDE w:val="0"/>
        <w:autoSpaceDN w:val="0"/>
        <w:spacing w:before="60"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Призывнавоеннуюслужбу.Общие,должностныеиспециальныеобязанностивоеннослужащих. Размещение военнослужащих, распределение времени и повседневныйпорядокжизнивоинскойчасти.</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sz w:val="24"/>
        </w:rPr>
        <w:sectPr w:rsidR="00C50DA8" w:rsidRPr="00C50DA8">
          <w:footerReference w:type="default" r:id="rId75"/>
          <w:pgSz w:w="11910" w:h="16840"/>
          <w:pgMar w:top="1040" w:right="720" w:bottom="280" w:left="1300" w:header="0" w:footer="0" w:gutter="0"/>
          <w:cols w:space="720"/>
        </w:sectPr>
      </w:pPr>
    </w:p>
    <w:p w:rsidR="00C50DA8" w:rsidRPr="00C50DA8" w:rsidRDefault="00C50DA8" w:rsidP="00DA7331">
      <w:pPr>
        <w:widowControl w:val="0"/>
        <w:numPr>
          <w:ilvl w:val="1"/>
          <w:numId w:val="33"/>
        </w:numPr>
        <w:tabs>
          <w:tab w:val="left" w:pos="1145"/>
        </w:tabs>
        <w:autoSpaceDE w:val="0"/>
        <w:autoSpaceDN w:val="0"/>
        <w:spacing w:before="83" w:after="0" w:line="360" w:lineRule="auto"/>
        <w:ind w:right="12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Прохождениевоеннойслужбыпоконтракту.Основныеусловияпрохождениявоенной службы по контракту. Требования, предъявляемые к гражданам, поступающим навоенную службу по контракту. Сроки военной службы по контракту. Права и льготы,предоставляемыевоеннослужащим,проходящимвоеннуюслужбупоконтракту.</w:t>
      </w:r>
    </w:p>
    <w:p w:rsidR="00C50DA8" w:rsidRPr="00C50DA8" w:rsidRDefault="00C50DA8" w:rsidP="00DA7331">
      <w:pPr>
        <w:widowControl w:val="0"/>
        <w:numPr>
          <w:ilvl w:val="1"/>
          <w:numId w:val="33"/>
        </w:numPr>
        <w:tabs>
          <w:tab w:val="left" w:pos="1145"/>
        </w:tabs>
        <w:autoSpaceDE w:val="0"/>
        <w:autoSpaceDN w:val="0"/>
        <w:spacing w:before="15" w:after="0" w:line="360" w:lineRule="auto"/>
        <w:ind w:right="11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Качества личности военнослужащего как защитника Отечества: любовь к Родине,высокая воинская дисциплина, верность воинскому долгу и военной присяге, готовность влюбуюминутувстатьназащитусвободы,независимостиконституционногостроявРоссии, народа и Отечества. Военнослужащий — специалист, в совершенстве владеющийоружием и военной техникой. Военнослужащий — подчиненный, строго соблюдающийКонституцию РФ и законодательство Российской Федерации, выполняющий требованиявоинскихуставов,приказыкомандировиначальников.Воинскаядисциплинаиответственность. Единоначалие — принцип строительства Вооруженных Сил РоссийскойФедерации.Видыответственности,установленнойдлявоеннослужащих(дисциплинарная,административная,гражданско-правовая,материальная,уголовная).Уголовная ответственность за преступления против военной службы Соблюдение норммеждународногогуманитарного права.</w:t>
      </w:r>
    </w:p>
    <w:p w:rsidR="00C50DA8" w:rsidRPr="00C50DA8" w:rsidRDefault="00C50DA8" w:rsidP="00C50DA8">
      <w:pPr>
        <w:widowControl w:val="0"/>
        <w:autoSpaceDE w:val="0"/>
        <w:autoSpaceDN w:val="0"/>
        <w:spacing w:before="2" w:after="0" w:line="360" w:lineRule="auto"/>
        <w:ind w:left="400" w:right="126"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3.9 Как стать офицером Российской армии. Основные виды военных образовательныхучрежденийпрофессиональногообразования.Правилаприемагражданввоенныеобразовательные учреждения профессионального образования. Организация подготовкиофицерскихкадровдля ВооруженныхСил РоссийскойФедерации.</w:t>
      </w:r>
    </w:p>
    <w:p w:rsidR="00C50DA8" w:rsidRPr="00C50DA8" w:rsidRDefault="00C50DA8" w:rsidP="00DA7331">
      <w:pPr>
        <w:widowControl w:val="0"/>
        <w:numPr>
          <w:ilvl w:val="1"/>
          <w:numId w:val="32"/>
        </w:numPr>
        <w:tabs>
          <w:tab w:val="left" w:pos="1261"/>
        </w:tabs>
        <w:autoSpaceDE w:val="0"/>
        <w:autoSpaceDN w:val="0"/>
        <w:spacing w:before="11" w:after="0" w:line="360" w:lineRule="auto"/>
        <w:ind w:right="119"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Боевые традиции Вооруженных Сил России. Патриотизм и верность воинскомудолгу —основныекачествазащитникаОтечества.Воинскийдолг—обязанностьповооруженнойзащитеОтечества.ДнивоинскойславыРоссии—дниславныхпобед.Основные формы увековечения памяти российских воинов, отличившихся в сражениях,связанных с днями воинской славы России. Дружба, войсковое товарищество — основабоевой готовности частей и подразделений. Особенности воинского коллектива, значениевойсковоготовариществавбоевыхусловияхиповседневнойжизничастейиподразделений.Войсковоетоварищество—боеваятрадицияРоссийскойармииифлота.</w:t>
      </w:r>
    </w:p>
    <w:p w:rsidR="00C50DA8" w:rsidRPr="00C50DA8" w:rsidRDefault="00C50DA8" w:rsidP="00DA7331">
      <w:pPr>
        <w:widowControl w:val="0"/>
        <w:numPr>
          <w:ilvl w:val="1"/>
          <w:numId w:val="32"/>
        </w:numPr>
        <w:tabs>
          <w:tab w:val="left" w:pos="1261"/>
        </w:tabs>
        <w:autoSpaceDE w:val="0"/>
        <w:autoSpaceDN w:val="0"/>
        <w:spacing w:before="12"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Ритуалы Вооруженных Сил Российской Федерации. Ритуал приведения к военнойприсяге. Ритуал вручения боевого знамени воинской части. Вручение личному составувооруженияивоеннойтехники.Проводывоеннослужащих,уволенныхвзапасилиотставку. Символы воинской чести. Боевое знамя воинской части — символ воинскойчести, доблести и славы. Ордена — почетные награды за воинские отличия и заслуги вбоюивоенной службе.</w:t>
      </w:r>
    </w:p>
    <w:p w:rsidR="00C50DA8" w:rsidRPr="00C50DA8" w:rsidRDefault="00C50DA8" w:rsidP="00C50DA8">
      <w:pPr>
        <w:widowControl w:val="0"/>
        <w:autoSpaceDE w:val="0"/>
        <w:autoSpaceDN w:val="0"/>
        <w:spacing w:before="5" w:after="0" w:line="240" w:lineRule="auto"/>
        <w:ind w:left="400"/>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lastRenderedPageBreak/>
        <w:t>Практическиезанятия</w:t>
      </w:r>
    </w:p>
    <w:p w:rsidR="00C50DA8" w:rsidRPr="00C50DA8" w:rsidRDefault="00C50DA8" w:rsidP="00C50DA8">
      <w:pPr>
        <w:widowControl w:val="0"/>
        <w:autoSpaceDE w:val="0"/>
        <w:autoSpaceDN w:val="0"/>
        <w:spacing w:after="0" w:line="240" w:lineRule="auto"/>
        <w:jc w:val="both"/>
        <w:rPr>
          <w:rFonts w:ascii="Times New Roman" w:eastAsia="Times New Roman" w:hAnsi="Times New Roman" w:cs="Times New Roman"/>
        </w:rPr>
        <w:sectPr w:rsidR="00C50DA8" w:rsidRPr="00C50DA8">
          <w:footerReference w:type="default" r:id="rId76"/>
          <w:pgSz w:w="11910" w:h="16840"/>
          <w:pgMar w:top="1040" w:right="720" w:bottom="280" w:left="1300" w:header="0" w:footer="0" w:gutter="0"/>
          <w:cols w:space="720"/>
        </w:sectPr>
      </w:pPr>
    </w:p>
    <w:p w:rsidR="00C50DA8" w:rsidRPr="00C50DA8" w:rsidRDefault="00C50DA8" w:rsidP="00DA7331">
      <w:pPr>
        <w:widowControl w:val="0"/>
        <w:numPr>
          <w:ilvl w:val="0"/>
          <w:numId w:val="33"/>
        </w:numPr>
        <w:tabs>
          <w:tab w:val="left" w:pos="582"/>
        </w:tabs>
        <w:autoSpaceDE w:val="0"/>
        <w:autoSpaceDN w:val="0"/>
        <w:spacing w:before="68" w:after="0" w:line="360" w:lineRule="auto"/>
        <w:ind w:left="400" w:right="119"/>
        <w:jc w:val="both"/>
        <w:rPr>
          <w:rFonts w:ascii="Times New Roman" w:eastAsia="Times New Roman" w:hAnsi="Times New Roman" w:cs="Times New Roman"/>
        </w:rPr>
      </w:pPr>
      <w:r w:rsidRPr="00C50DA8">
        <w:rPr>
          <w:rFonts w:ascii="Times New Roman" w:eastAsia="Times New Roman" w:hAnsi="Times New Roman" w:cs="Times New Roman"/>
          <w:sz w:val="24"/>
        </w:rPr>
        <w:lastRenderedPageBreak/>
        <w:t>Тактическаяподготовка.Действиесолдатавбою,передвижениесолдатавбою.Военизированная полоса препятствий. Правила стрельбы. Подготовка к стрельбе, мерыбезопасностипристрельбе,выполнениеупражнениястрельбизпневматическойвинтовки.</w:t>
      </w:r>
    </w:p>
    <w:p w:rsidR="00C50DA8" w:rsidRPr="00C50DA8" w:rsidRDefault="00C50DA8" w:rsidP="00DA7331">
      <w:pPr>
        <w:widowControl w:val="0"/>
        <w:numPr>
          <w:ilvl w:val="0"/>
          <w:numId w:val="33"/>
        </w:numPr>
        <w:tabs>
          <w:tab w:val="left" w:pos="582"/>
        </w:tabs>
        <w:autoSpaceDE w:val="0"/>
        <w:autoSpaceDN w:val="0"/>
        <w:spacing w:before="1" w:after="0" w:line="357" w:lineRule="auto"/>
        <w:ind w:left="400" w:right="128"/>
        <w:jc w:val="both"/>
        <w:rPr>
          <w:rFonts w:ascii="Times New Roman" w:eastAsia="Times New Roman" w:hAnsi="Times New Roman" w:cs="Times New Roman"/>
        </w:rPr>
      </w:pPr>
      <w:r w:rsidRPr="00C50DA8">
        <w:rPr>
          <w:rFonts w:ascii="Times New Roman" w:eastAsia="Times New Roman" w:hAnsi="Times New Roman" w:cs="Times New Roman"/>
          <w:sz w:val="24"/>
        </w:rPr>
        <w:t>ОбщееустройствоавтоматаКалашникова,неполнаяразборкаисборкаавтомата.Разучивание приёмовсоружием.</w:t>
      </w:r>
    </w:p>
    <w:p w:rsidR="00C50DA8" w:rsidRPr="00C50DA8" w:rsidRDefault="00C50DA8" w:rsidP="00DA7331">
      <w:pPr>
        <w:widowControl w:val="0"/>
        <w:numPr>
          <w:ilvl w:val="0"/>
          <w:numId w:val="33"/>
        </w:numPr>
        <w:tabs>
          <w:tab w:val="left" w:pos="582"/>
        </w:tabs>
        <w:autoSpaceDE w:val="0"/>
        <w:autoSpaceDN w:val="0"/>
        <w:spacing w:before="5" w:after="0" w:line="360" w:lineRule="auto"/>
        <w:ind w:left="400" w:right="125"/>
        <w:jc w:val="both"/>
        <w:rPr>
          <w:rFonts w:ascii="Times New Roman" w:eastAsia="Times New Roman" w:hAnsi="Times New Roman" w:cs="Times New Roman"/>
        </w:rPr>
      </w:pPr>
      <w:r w:rsidRPr="00C50DA8">
        <w:rPr>
          <w:rFonts w:ascii="Times New Roman" w:eastAsia="Times New Roman" w:hAnsi="Times New Roman" w:cs="Times New Roman"/>
          <w:sz w:val="24"/>
        </w:rPr>
        <w:t>Строеваяподготовка,строеваястойка,поворотынаместе,перестроениеизоднойшеренги в две и обратно. Движение строевым шагом, повороты в движении и на месте,выход из строя, подход к начальнику, возвращение встрой.</w:t>
      </w:r>
    </w:p>
    <w:p w:rsidR="00C50DA8" w:rsidRPr="00C50DA8" w:rsidRDefault="00C50DA8" w:rsidP="00DA7331">
      <w:pPr>
        <w:widowControl w:val="0"/>
        <w:numPr>
          <w:ilvl w:val="0"/>
          <w:numId w:val="33"/>
        </w:numPr>
        <w:tabs>
          <w:tab w:val="left" w:pos="582"/>
        </w:tabs>
        <w:autoSpaceDE w:val="0"/>
        <w:autoSpaceDN w:val="0"/>
        <w:spacing w:after="0" w:line="362" w:lineRule="auto"/>
        <w:ind w:left="400" w:right="125"/>
        <w:jc w:val="both"/>
        <w:rPr>
          <w:rFonts w:ascii="Times New Roman" w:eastAsia="Times New Roman" w:hAnsi="Times New Roman" w:cs="Times New Roman"/>
        </w:rPr>
      </w:pPr>
      <w:r w:rsidRPr="00C50DA8">
        <w:rPr>
          <w:rFonts w:ascii="Times New Roman" w:eastAsia="Times New Roman" w:hAnsi="Times New Roman" w:cs="Times New Roman"/>
          <w:sz w:val="24"/>
        </w:rPr>
        <w:t>Обязанности лиц суточного наряда. Радиационная, химическая и биологическая защита.Одевание общевойскового защитного комплекта (ОЗК).</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DA7331">
      <w:pPr>
        <w:widowControl w:val="0"/>
        <w:numPr>
          <w:ilvl w:val="0"/>
          <w:numId w:val="31"/>
        </w:numPr>
        <w:tabs>
          <w:tab w:val="left" w:pos="641"/>
        </w:tabs>
        <w:autoSpaceDE w:val="0"/>
        <w:autoSpaceDN w:val="0"/>
        <w:spacing w:before="186" w:after="0" w:line="240" w:lineRule="auto"/>
        <w:ind w:hanging="241"/>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Основымедицинскихзнаний</w:t>
      </w: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b/>
          <w:sz w:val="24"/>
          <w:szCs w:val="24"/>
        </w:rPr>
      </w:pPr>
    </w:p>
    <w:p w:rsidR="00C50DA8" w:rsidRPr="00C50DA8" w:rsidRDefault="00C50DA8" w:rsidP="00DA7331">
      <w:pPr>
        <w:widowControl w:val="0"/>
        <w:numPr>
          <w:ilvl w:val="1"/>
          <w:numId w:val="31"/>
        </w:numPr>
        <w:tabs>
          <w:tab w:val="left" w:pos="1157"/>
        </w:tabs>
        <w:autoSpaceDE w:val="0"/>
        <w:autoSpaceDN w:val="0"/>
        <w:spacing w:after="0" w:line="362" w:lineRule="auto"/>
        <w:ind w:right="119" w:firstLine="288"/>
        <w:jc w:val="both"/>
        <w:rPr>
          <w:rFonts w:ascii="Times New Roman" w:eastAsia="Times New Roman" w:hAnsi="Times New Roman" w:cs="Times New Roman"/>
          <w:sz w:val="24"/>
        </w:rPr>
      </w:pPr>
      <w:r w:rsidRPr="00C50DA8">
        <w:rPr>
          <w:rFonts w:ascii="Times New Roman" w:eastAsia="Times New Roman" w:hAnsi="Times New Roman" w:cs="Times New Roman"/>
          <w:sz w:val="24"/>
        </w:rPr>
        <w:t>Понятие первой помощи. Перечень состояний, при которых оказывается перваяпомощь.Признакижизни.Общиеправилаоказанияпервойпомощи.Федеральныйзакон</w:t>
      </w:r>
    </w:p>
    <w:p w:rsidR="00C50DA8" w:rsidRPr="00C50DA8" w:rsidRDefault="00C50DA8" w:rsidP="00C50DA8">
      <w:pPr>
        <w:widowControl w:val="0"/>
        <w:autoSpaceDE w:val="0"/>
        <w:autoSpaceDN w:val="0"/>
        <w:spacing w:after="0" w:line="360" w:lineRule="auto"/>
        <w:ind w:left="400" w:right="12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 основах охраны здоровья граждан Российской Федерации». Понятие травм и их виды.Правила первой помощи при ранениях. Правила наложения повязок различных типов.Первая помощь при травмах различных областей тела. Первая помощь при проникающихранениях грудной и брюшной полости, черепа. Первая помощь при сотрясениях и ушибахголовного мозга. Первая помощь при переломах. Первая помощь при электротравмах иповреждениимолнией.</w:t>
      </w:r>
    </w:p>
    <w:p w:rsidR="00C50DA8" w:rsidRPr="00C50DA8" w:rsidRDefault="00C50DA8" w:rsidP="00C50DA8">
      <w:pPr>
        <w:widowControl w:val="0"/>
        <w:autoSpaceDE w:val="0"/>
        <w:autoSpaceDN w:val="0"/>
        <w:spacing w:after="0" w:line="360" w:lineRule="auto"/>
        <w:ind w:left="400" w:right="121"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4.3Понятиеивидыкровотечений.Перваяпомощьпринаружныхкровотечениях.Перваяпомощьприкапиллярномкровотечении.Перваяпомощьприартериальномкровотечении.Правиланаложенияжгутаизакрутки.Перваяпомощьпривенозномкровотечении. Смешанное кровотечение. Основные признаки внутреннего кровотечения.Первая помощь при ожогах. Понятие, основные виды и степени ожогов. Первая помощьпри термических ожогах. Первая помощь при химических ожогах. Первая помощь привоздействиивысокихтемператур.Последствиявоздействиявысокихтемпературнаорганизмчеловека.Основныепризнакитепловогоудара.Предупреждениеразвитияперегревов.Воздействие ультрафиолетовыхлучейна человека.</w:t>
      </w:r>
    </w:p>
    <w:p w:rsidR="00C50DA8" w:rsidRPr="00C50DA8" w:rsidRDefault="00C50DA8" w:rsidP="00C50DA8">
      <w:pPr>
        <w:widowControl w:val="0"/>
        <w:autoSpaceDE w:val="0"/>
        <w:autoSpaceDN w:val="0"/>
        <w:spacing w:after="0" w:line="360" w:lineRule="auto"/>
        <w:ind w:left="400" w:right="127"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4.5Перваяпомощьпривоздействиинизкихтемператур.Последствиявоздействиянизкихтемпературнаорганизмчеловека. Основные степениотморожений.</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77"/>
          <w:pgSz w:w="11910" w:h="16840"/>
          <w:pgMar w:top="1460" w:right="720" w:bottom="280" w:left="1300" w:header="0" w:footer="0" w:gutter="0"/>
          <w:cols w:space="720"/>
        </w:sectPr>
      </w:pPr>
    </w:p>
    <w:p w:rsidR="00C50DA8" w:rsidRPr="00C50DA8" w:rsidRDefault="00C50DA8" w:rsidP="00C50DA8">
      <w:pPr>
        <w:widowControl w:val="0"/>
        <w:autoSpaceDE w:val="0"/>
        <w:autoSpaceDN w:val="0"/>
        <w:spacing w:before="72" w:after="0" w:line="362" w:lineRule="auto"/>
        <w:ind w:left="400" w:right="137" w:firstLine="9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Первая помощь при попадании инородных тел в верхние дыхательные пути. Основныеприемыудаления инородных телиз верхнихдыхательныхпутей.</w:t>
      </w:r>
    </w:p>
    <w:p w:rsidR="00C50DA8" w:rsidRPr="00C50DA8" w:rsidRDefault="00C50DA8" w:rsidP="00C50DA8">
      <w:pPr>
        <w:widowControl w:val="0"/>
        <w:autoSpaceDE w:val="0"/>
        <w:autoSpaceDN w:val="0"/>
        <w:spacing w:after="0" w:line="360" w:lineRule="auto"/>
        <w:ind w:left="400" w:right="128"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4.7 Первая помощь при отсутствии сознания. Признаки обморока. Первая помощь приотсутствии кровообращения (остановке сердца). Основные причины остановки сердца.Признакирасстройствакровообращенияиклиническойсмерти.Правилапроведениянепрямого(наружного) массажа сердцаиискусственного дыхания.</w:t>
      </w:r>
    </w:p>
    <w:p w:rsidR="00C50DA8" w:rsidRPr="00C50DA8" w:rsidRDefault="00C50DA8" w:rsidP="00C50DA8">
      <w:pPr>
        <w:widowControl w:val="0"/>
        <w:autoSpaceDE w:val="0"/>
        <w:autoSpaceDN w:val="0"/>
        <w:spacing w:after="0" w:line="360" w:lineRule="auto"/>
        <w:ind w:left="400" w:right="130" w:firstLine="19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4.8.Основныеинфекционныеболезни,ихклассификацияипрофилактика.Путипередачивозбудителейинфекционныхболезней.Индивидуальнаяиобщественнаяпрофилактика инфекционных заболеваний. Инфекции, передаваемые половым путем, и ихпрофилактика.Ранниеполовыесвязииих последствиядляздоровья.</w:t>
      </w:r>
    </w:p>
    <w:p w:rsidR="00C50DA8" w:rsidRPr="00C50DA8" w:rsidRDefault="00C50DA8" w:rsidP="00DA7331">
      <w:pPr>
        <w:widowControl w:val="0"/>
        <w:numPr>
          <w:ilvl w:val="1"/>
          <w:numId w:val="30"/>
        </w:numPr>
        <w:tabs>
          <w:tab w:val="left" w:pos="961"/>
        </w:tabs>
        <w:autoSpaceDE w:val="0"/>
        <w:autoSpaceDN w:val="0"/>
        <w:spacing w:after="0" w:line="360" w:lineRule="auto"/>
        <w:ind w:right="119" w:firstLine="192"/>
        <w:jc w:val="both"/>
        <w:rPr>
          <w:rFonts w:ascii="Times New Roman" w:eastAsia="Times New Roman" w:hAnsi="Times New Roman" w:cs="Times New Roman"/>
          <w:sz w:val="24"/>
        </w:rPr>
      </w:pPr>
      <w:r w:rsidRPr="00C50DA8">
        <w:rPr>
          <w:rFonts w:ascii="Times New Roman" w:eastAsia="Times New Roman" w:hAnsi="Times New Roman" w:cs="Times New Roman"/>
          <w:sz w:val="24"/>
        </w:rPr>
        <w:t>Здоровье родителей и здоровье будущего ребенка. Основные средства планированиясемьи. Факторы, влияющие на здоровье ребенка. Беременность и гигиена беременности.Признаки и сроки беременности. Понятие патронажа, видыпатрона-жей. Особенностипитания иобразажизнибеременнойженщины.</w:t>
      </w:r>
    </w:p>
    <w:p w:rsidR="00C50DA8" w:rsidRPr="00C50DA8" w:rsidRDefault="00C50DA8" w:rsidP="00DA7331">
      <w:pPr>
        <w:widowControl w:val="0"/>
        <w:numPr>
          <w:ilvl w:val="1"/>
          <w:numId w:val="30"/>
        </w:numPr>
        <w:tabs>
          <w:tab w:val="left" w:pos="1189"/>
        </w:tabs>
        <w:autoSpaceDE w:val="0"/>
        <w:autoSpaceDN w:val="0"/>
        <w:spacing w:after="0" w:line="360" w:lineRule="auto"/>
        <w:ind w:right="122" w:firstLine="192"/>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Основыуходазамладенцем.Физиологическиеособенностиразвитияново-рожденных детей. Основные мероприятия по уходу за младенцами. Формирование основздоровогообразажизни. Духовностьиздоровьесемьи.</w:t>
      </w:r>
    </w:p>
    <w:p w:rsidR="00C50DA8" w:rsidRPr="00C50DA8" w:rsidRDefault="00C50DA8" w:rsidP="00C50DA8">
      <w:pPr>
        <w:widowControl w:val="0"/>
        <w:autoSpaceDE w:val="0"/>
        <w:autoSpaceDN w:val="0"/>
        <w:spacing w:before="3" w:after="0" w:line="240" w:lineRule="auto"/>
        <w:ind w:left="400"/>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Практическиезанятия</w:t>
      </w:r>
    </w:p>
    <w:p w:rsidR="00C50DA8" w:rsidRPr="00C50DA8" w:rsidRDefault="00C50DA8" w:rsidP="00C50DA8">
      <w:pPr>
        <w:widowControl w:val="0"/>
        <w:autoSpaceDE w:val="0"/>
        <w:autoSpaceDN w:val="0"/>
        <w:spacing w:before="132" w:after="0" w:line="362"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8 Изучение и освоение основных приемов оказания первой помощи при кровотечениях,способыостановкикровотечения.</w:t>
      </w:r>
    </w:p>
    <w:p w:rsidR="00C50DA8" w:rsidRPr="00C50DA8" w:rsidRDefault="00C50DA8" w:rsidP="00C50DA8">
      <w:pPr>
        <w:widowControl w:val="0"/>
        <w:autoSpaceDE w:val="0"/>
        <w:autoSpaceDN w:val="0"/>
        <w:spacing w:after="0" w:line="362" w:lineRule="auto"/>
        <w:ind w:left="400" w:right="130"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9.Средствадляоказаниямедицинскойпомощи,правиланаложенияповязок,правильноеперенесение пострадавшего наносилках.</w:t>
      </w:r>
    </w:p>
    <w:p w:rsidR="00C50DA8" w:rsidRPr="00C50DA8" w:rsidRDefault="00C50DA8" w:rsidP="00C50DA8">
      <w:pPr>
        <w:widowControl w:val="0"/>
        <w:autoSpaceDE w:val="0"/>
        <w:autoSpaceDN w:val="0"/>
        <w:spacing w:before="7" w:after="0" w:line="240" w:lineRule="auto"/>
        <w:rPr>
          <w:rFonts w:ascii="Times New Roman" w:eastAsia="Times New Roman" w:hAnsi="Times New Roman" w:cs="Times New Roman"/>
          <w:sz w:val="35"/>
          <w:szCs w:val="24"/>
        </w:rPr>
      </w:pPr>
    </w:p>
    <w:p w:rsidR="00C50DA8" w:rsidRPr="00C50DA8" w:rsidRDefault="00C50DA8" w:rsidP="00C50DA8">
      <w:pPr>
        <w:widowControl w:val="0"/>
        <w:autoSpaceDE w:val="0"/>
        <w:autoSpaceDN w:val="0"/>
        <w:spacing w:after="0" w:line="240" w:lineRule="auto"/>
        <w:ind w:left="400"/>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Темыиндивидуальныхпроектов</w:t>
      </w:r>
    </w:p>
    <w:p w:rsidR="00C50DA8" w:rsidRPr="00C50DA8" w:rsidRDefault="00C50DA8" w:rsidP="00C50DA8">
      <w:pPr>
        <w:widowControl w:val="0"/>
        <w:autoSpaceDE w:val="0"/>
        <w:autoSpaceDN w:val="0"/>
        <w:spacing w:before="2" w:after="0" w:line="240" w:lineRule="auto"/>
        <w:rPr>
          <w:rFonts w:ascii="Times New Roman" w:eastAsia="Times New Roman" w:hAnsi="Times New Roman" w:cs="Times New Roman"/>
          <w:b/>
          <w:sz w:val="30"/>
          <w:szCs w:val="24"/>
        </w:rPr>
      </w:pPr>
    </w:p>
    <w:p w:rsidR="00C50DA8" w:rsidRPr="00C50DA8" w:rsidRDefault="00C50DA8" w:rsidP="00DA7331">
      <w:pPr>
        <w:widowControl w:val="0"/>
        <w:numPr>
          <w:ilvl w:val="0"/>
          <w:numId w:val="29"/>
        </w:numPr>
        <w:tabs>
          <w:tab w:val="left" w:pos="677"/>
        </w:tabs>
        <w:autoSpaceDE w:val="0"/>
        <w:autoSpaceDN w:val="0"/>
        <w:spacing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Эволюциясредыобитания,переходктехносфере.</w:t>
      </w:r>
    </w:p>
    <w:p w:rsidR="00C50DA8" w:rsidRPr="00C50DA8" w:rsidRDefault="00C50DA8" w:rsidP="00DA7331">
      <w:pPr>
        <w:widowControl w:val="0"/>
        <w:numPr>
          <w:ilvl w:val="0"/>
          <w:numId w:val="29"/>
        </w:numPr>
        <w:tabs>
          <w:tab w:val="left" w:pos="677"/>
        </w:tabs>
        <w:autoSpaceDE w:val="0"/>
        <w:autoSpaceDN w:val="0"/>
        <w:spacing w:before="147"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Взаимодействиечеловекаисредыобитания.</w:t>
      </w:r>
    </w:p>
    <w:p w:rsidR="00C50DA8" w:rsidRPr="00C50DA8" w:rsidRDefault="00C50DA8" w:rsidP="00DA7331">
      <w:pPr>
        <w:widowControl w:val="0"/>
        <w:numPr>
          <w:ilvl w:val="0"/>
          <w:numId w:val="29"/>
        </w:numPr>
        <w:tabs>
          <w:tab w:val="left" w:pos="677"/>
        </w:tabs>
        <w:autoSpaceDE w:val="0"/>
        <w:autoSpaceDN w:val="0"/>
        <w:spacing w:before="151"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Стратегияустойчивогоразвитиякакусловиевыживаниячеловечества.</w:t>
      </w:r>
    </w:p>
    <w:p w:rsidR="00C50DA8" w:rsidRPr="00C50DA8" w:rsidRDefault="00C50DA8" w:rsidP="00DA7331">
      <w:pPr>
        <w:widowControl w:val="0"/>
        <w:numPr>
          <w:ilvl w:val="0"/>
          <w:numId w:val="38"/>
        </w:numPr>
        <w:tabs>
          <w:tab w:val="left" w:pos="401"/>
        </w:tabs>
        <w:autoSpaceDE w:val="0"/>
        <w:autoSpaceDN w:val="0"/>
        <w:spacing w:before="151" w:after="0" w:line="357" w:lineRule="auto"/>
        <w:ind w:right="128" w:hanging="276"/>
        <w:rPr>
          <w:rFonts w:ascii="Arial MT" w:eastAsia="Times New Roman" w:hAnsi="Arial MT" w:cs="Times New Roman"/>
          <w:sz w:val="24"/>
        </w:rPr>
      </w:pPr>
      <w:r w:rsidRPr="00C50DA8">
        <w:rPr>
          <w:rFonts w:ascii="Times New Roman" w:eastAsia="Times New Roman" w:hAnsi="Times New Roman" w:cs="Times New Roman"/>
          <w:sz w:val="24"/>
        </w:rPr>
        <w:t>Основныепутиформированиякультурыбезопасностижизнедеятельностивсовременномобществе.</w:t>
      </w:r>
    </w:p>
    <w:p w:rsidR="00C50DA8" w:rsidRPr="00C50DA8" w:rsidRDefault="00C50DA8" w:rsidP="00DA7331">
      <w:pPr>
        <w:widowControl w:val="0"/>
        <w:numPr>
          <w:ilvl w:val="1"/>
          <w:numId w:val="38"/>
        </w:numPr>
        <w:tabs>
          <w:tab w:val="left" w:pos="677"/>
        </w:tabs>
        <w:autoSpaceDE w:val="0"/>
        <w:autoSpaceDN w:val="0"/>
        <w:spacing w:before="1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Здоровыйобразжизни—основаукрепленияисохраненияличногоздоровья.</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Факторы,способствующиеукреплениюздоровья.</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Организациястуденческоготруда,отдыхаиэффективнойсамостоятельнойработы.</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Рольфизическойкультурывсохраненииздоровья.</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Путисохранениярепродуктивногоздоровьяобщества.</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78"/>
          <w:pgSz w:w="11910" w:h="16840"/>
          <w:pgMar w:top="1040" w:right="720" w:bottom="280" w:left="1300" w:header="0" w:footer="0" w:gutter="0"/>
          <w:cols w:space="720"/>
        </w:sectPr>
      </w:pPr>
    </w:p>
    <w:p w:rsidR="00C50DA8" w:rsidRPr="00C50DA8" w:rsidRDefault="00C50DA8" w:rsidP="00DA7331">
      <w:pPr>
        <w:widowControl w:val="0"/>
        <w:numPr>
          <w:ilvl w:val="1"/>
          <w:numId w:val="38"/>
        </w:numPr>
        <w:tabs>
          <w:tab w:val="left" w:pos="677"/>
        </w:tabs>
        <w:autoSpaceDE w:val="0"/>
        <w:autoSpaceDN w:val="0"/>
        <w:spacing w:before="83"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lastRenderedPageBreak/>
        <w:t>Алкогольиеговлияниеназдоровье человека.</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Табакокурениеиеговлияниеназдоровье.</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Наркотикииихпагубноевоздействиенаорганизм</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Особенноститрудовойдеятельностиженщиниподростков..</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Терроризмкакосновнаясоциальнаяопасностьсовременности.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Космическиеопасности:мифыиреальность.</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Современныесредствапораженияиихпоражающиефакторы.</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Оповещениеиинформированиенаселенияобопасности.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Инженернаязащитавсистемеобеспечениябезопасностинаселения.</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Правовыеиорганизационныеосновыобеспечениябезопасностижизнедеятельности.</w:t>
      </w:r>
    </w:p>
    <w:p w:rsidR="00C50DA8" w:rsidRPr="00C50DA8" w:rsidRDefault="00C50DA8" w:rsidP="00DA7331">
      <w:pPr>
        <w:widowControl w:val="0"/>
        <w:numPr>
          <w:ilvl w:val="0"/>
          <w:numId w:val="38"/>
        </w:numPr>
        <w:tabs>
          <w:tab w:val="left" w:pos="401"/>
        </w:tabs>
        <w:autoSpaceDE w:val="0"/>
        <w:autoSpaceDN w:val="0"/>
        <w:spacing w:before="151" w:after="0" w:line="362" w:lineRule="auto"/>
        <w:ind w:right="130" w:hanging="276"/>
        <w:rPr>
          <w:rFonts w:ascii="Arial MT" w:eastAsia="Times New Roman" w:hAnsi="Arial MT" w:cs="Times New Roman"/>
          <w:sz w:val="24"/>
        </w:rPr>
      </w:pPr>
      <w:r w:rsidRPr="00C50DA8">
        <w:rPr>
          <w:rFonts w:ascii="Times New Roman" w:eastAsia="Times New Roman" w:hAnsi="Times New Roman" w:cs="Times New Roman"/>
          <w:sz w:val="24"/>
        </w:rPr>
        <w:t>МЧСРоссии—федеральныйоргануправлениявобластизащитынаселенияотчрезвычайныхситуаций.</w:t>
      </w:r>
    </w:p>
    <w:p w:rsidR="00C50DA8" w:rsidRPr="00C50DA8" w:rsidRDefault="00C50DA8" w:rsidP="00DA7331">
      <w:pPr>
        <w:widowControl w:val="0"/>
        <w:numPr>
          <w:ilvl w:val="1"/>
          <w:numId w:val="38"/>
        </w:numPr>
        <w:tabs>
          <w:tab w:val="left" w:pos="677"/>
        </w:tabs>
        <w:autoSpaceDE w:val="0"/>
        <w:autoSpaceDN w:val="0"/>
        <w:spacing w:before="6"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СтруктураВооруженныхСилРоссийскойФедерации.Видыиродавойск.</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ОсновныевидывооруженияивоеннойтехникивРоссийскойФедерации.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Военнаяслужбакакособыйвидфедеральнойгосударственнойслужбы.</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Организацияипорядокпризыва гражданнавоеннуюслужбув РоссийскойФедерации.</w:t>
      </w:r>
    </w:p>
    <w:p w:rsidR="00C50DA8" w:rsidRPr="00C50DA8" w:rsidRDefault="00C50DA8" w:rsidP="00DA7331">
      <w:pPr>
        <w:widowControl w:val="0"/>
        <w:numPr>
          <w:ilvl w:val="1"/>
          <w:numId w:val="38"/>
        </w:numPr>
        <w:tabs>
          <w:tab w:val="left" w:pos="677"/>
        </w:tabs>
        <w:autoSpaceDE w:val="0"/>
        <w:autoSpaceDN w:val="0"/>
        <w:spacing w:before="152"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БоевыетрадицииВооруженныхСилРоссийскойФедерации.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Символывоинскойчести.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Патриотизмиверностьвоинскомудолгу.</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ДнивоинскойславыРоссии.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Города-героиРоссийскойФедерации.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Профилактикаинфекционныхзаболеваний.</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Перваяпомощьприостройсердечнойнедостаточности.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Оказаниепервойпомощиприбытовых травмах.</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Духовностьиздоровьесемьи.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Здоровьеродителей—здоровьеребенка.</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Какстатьдолгожителем?</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Рождениеребенка—высшеечудонаЗемле.</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Политикагосударствапоподдержкесемьи.</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79"/>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6"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ТЕМАТИЧЕСКОЕПЛАНИРОВАНИЕ</w:t>
      </w:r>
    </w:p>
    <w:p w:rsidR="00C50DA8" w:rsidRPr="00C50DA8" w:rsidRDefault="00C50DA8" w:rsidP="00C50DA8">
      <w:pPr>
        <w:widowControl w:val="0"/>
        <w:autoSpaceDE w:val="0"/>
        <w:autoSpaceDN w:val="0"/>
        <w:spacing w:before="2" w:after="0" w:line="240" w:lineRule="auto"/>
        <w:rPr>
          <w:rFonts w:ascii="Times New Roman" w:eastAsia="Times New Roman" w:hAnsi="Times New Roman" w:cs="Times New Roman"/>
          <w:b/>
          <w:sz w:val="29"/>
          <w:szCs w:val="24"/>
        </w:rPr>
      </w:pPr>
    </w:p>
    <w:p w:rsidR="00C50DA8" w:rsidRPr="00C50DA8" w:rsidRDefault="00C50DA8" w:rsidP="00C50DA8">
      <w:pPr>
        <w:widowControl w:val="0"/>
        <w:autoSpaceDE w:val="0"/>
        <w:autoSpaceDN w:val="0"/>
        <w:spacing w:before="1" w:after="0" w:line="360" w:lineRule="auto"/>
        <w:ind w:left="400" w:right="119" w:firstLine="19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Приреализациисодержанияобщеобразовательнойучебнойдисциплины«Основыбезопасности жизнедеятельности» в пределах освоения СПО на базе основного общегообразования сполучением среднего общего образованиявне зависимости от профиляпрофессиональногообразованиямаксимальнаяучебнаянагрузкаобучающихсясоставляет:</w:t>
      </w:r>
    </w:p>
    <w:p w:rsidR="00C50DA8" w:rsidRPr="00C50DA8" w:rsidRDefault="00C50DA8" w:rsidP="00DA7331">
      <w:pPr>
        <w:widowControl w:val="0"/>
        <w:numPr>
          <w:ilvl w:val="0"/>
          <w:numId w:val="38"/>
        </w:numPr>
        <w:tabs>
          <w:tab w:val="left" w:pos="401"/>
        </w:tabs>
        <w:autoSpaceDE w:val="0"/>
        <w:autoSpaceDN w:val="0"/>
        <w:spacing w:before="13" w:after="0" w:line="360" w:lineRule="auto"/>
        <w:ind w:right="126" w:hanging="276"/>
        <w:jc w:val="both"/>
        <w:rPr>
          <w:rFonts w:ascii="Arial MT" w:eastAsia="Times New Roman" w:hAnsi="Arial MT" w:cs="Times New Roman"/>
          <w:sz w:val="24"/>
        </w:rPr>
      </w:pPr>
      <w:r w:rsidRPr="00C50DA8">
        <w:rPr>
          <w:rFonts w:ascii="Times New Roman" w:eastAsia="Times New Roman" w:hAnsi="Times New Roman" w:cs="Times New Roman"/>
          <w:sz w:val="24"/>
        </w:rPr>
        <w:t>по специальности СПО — 105 часов, из них аудиторная (обязательная) учебная нагрузка,включаяпрактическиезанятия,—70часов;самостоятельнаяработастудентов—35часов.</w:t>
      </w:r>
    </w:p>
    <w:p w:rsidR="00C50DA8" w:rsidRPr="00C50DA8" w:rsidRDefault="00C50DA8" w:rsidP="00C50DA8">
      <w:pPr>
        <w:widowControl w:val="0"/>
        <w:autoSpaceDE w:val="0"/>
        <w:autoSpaceDN w:val="0"/>
        <w:spacing w:before="190" w:after="0" w:line="240" w:lineRule="auto"/>
        <w:ind w:left="49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ТЕМАТИЧЕСКИЕПЛАНЫ</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0"/>
          <w:szCs w:val="24"/>
        </w:rPr>
      </w:pP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0"/>
          <w:szCs w:val="24"/>
        </w:rPr>
      </w:pPr>
    </w:p>
    <w:p w:rsidR="00C50DA8" w:rsidRPr="00C50DA8" w:rsidRDefault="00C50DA8" w:rsidP="00C50DA8">
      <w:pPr>
        <w:widowControl w:val="0"/>
        <w:autoSpaceDE w:val="0"/>
        <w:autoSpaceDN w:val="0"/>
        <w:spacing w:before="7" w:after="0" w:line="240" w:lineRule="auto"/>
        <w:rPr>
          <w:rFonts w:ascii="Times New Roman" w:eastAsia="Times New Roman" w:hAnsi="Times New Roman" w:cs="Times New Roman"/>
          <w:sz w:val="28"/>
          <w:szCs w:val="24"/>
        </w:rPr>
      </w:pPr>
    </w:p>
    <w:tbl>
      <w:tblPr>
        <w:tblStyle w:val="TableNormal"/>
        <w:tblW w:w="0" w:type="auto"/>
        <w:tblInd w:w="40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818"/>
        <w:gridCol w:w="148"/>
        <w:gridCol w:w="3933"/>
      </w:tblGrid>
      <w:tr w:rsidR="00C50DA8" w:rsidRPr="00C50DA8" w:rsidTr="006A2A47">
        <w:trPr>
          <w:trHeight w:val="413"/>
        </w:trPr>
        <w:tc>
          <w:tcPr>
            <w:tcW w:w="4818"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Видучебнойработы</w:t>
            </w:r>
          </w:p>
        </w:tc>
        <w:tc>
          <w:tcPr>
            <w:tcW w:w="4081" w:type="dxa"/>
            <w:gridSpan w:val="2"/>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Количествочасов</w:t>
            </w:r>
          </w:p>
        </w:tc>
      </w:tr>
      <w:tr w:rsidR="00C50DA8" w:rsidRPr="00C50DA8" w:rsidTr="006A2A47">
        <w:trPr>
          <w:trHeight w:val="828"/>
        </w:trPr>
        <w:tc>
          <w:tcPr>
            <w:tcW w:w="4818" w:type="dxa"/>
          </w:tcPr>
          <w:p w:rsidR="00C50DA8" w:rsidRPr="00C50DA8" w:rsidRDefault="00C50DA8" w:rsidP="00C50DA8">
            <w:pPr>
              <w:tabs>
                <w:tab w:val="left" w:pos="1954"/>
                <w:tab w:val="left" w:pos="3445"/>
              </w:tabs>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Аудиторные</w:t>
            </w:r>
            <w:r w:rsidRPr="00C50DA8">
              <w:rPr>
                <w:rFonts w:ascii="Times New Roman" w:eastAsia="Times New Roman" w:hAnsi="Times New Roman" w:cs="Times New Roman"/>
                <w:b/>
                <w:sz w:val="24"/>
              </w:rPr>
              <w:tab/>
              <w:t>занятия.</w:t>
            </w:r>
            <w:r w:rsidRPr="00C50DA8">
              <w:rPr>
                <w:rFonts w:ascii="Times New Roman" w:eastAsia="Times New Roman" w:hAnsi="Times New Roman" w:cs="Times New Roman"/>
                <w:b/>
                <w:sz w:val="24"/>
              </w:rPr>
              <w:tab/>
              <w:t>Содержание</w:t>
            </w:r>
          </w:p>
          <w:p w:rsidR="00C50DA8" w:rsidRPr="00C50DA8" w:rsidRDefault="00C50DA8" w:rsidP="00C50DA8">
            <w:pPr>
              <w:spacing w:before="140"/>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обучения</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СпециальностиСПО</w:t>
            </w:r>
          </w:p>
        </w:tc>
      </w:tr>
      <w:tr w:rsidR="00C50DA8" w:rsidRPr="00C50DA8" w:rsidTr="006A2A47">
        <w:trPr>
          <w:trHeight w:val="413"/>
        </w:trPr>
        <w:tc>
          <w:tcPr>
            <w:tcW w:w="4818"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Введение</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2</w:t>
            </w:r>
          </w:p>
        </w:tc>
      </w:tr>
      <w:tr w:rsidR="00C50DA8" w:rsidRPr="00C50DA8" w:rsidTr="006A2A47">
        <w:trPr>
          <w:trHeight w:val="828"/>
        </w:trPr>
        <w:tc>
          <w:tcPr>
            <w:tcW w:w="4818" w:type="dxa"/>
          </w:tcPr>
          <w:p w:rsidR="00C50DA8" w:rsidRPr="00C50DA8" w:rsidRDefault="00C50DA8" w:rsidP="00C50DA8">
            <w:pPr>
              <w:tabs>
                <w:tab w:val="left" w:pos="464"/>
                <w:tab w:val="left" w:pos="2042"/>
                <w:tab w:val="left" w:pos="3030"/>
                <w:tab w:val="left" w:pos="4648"/>
              </w:tabs>
              <w:spacing w:line="274"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1.</w:t>
            </w:r>
            <w:r w:rsidRPr="00C50DA8">
              <w:rPr>
                <w:rFonts w:ascii="Times New Roman" w:eastAsia="Times New Roman" w:hAnsi="Times New Roman" w:cs="Times New Roman"/>
                <w:sz w:val="24"/>
                <w:lang w:val="ru-RU"/>
              </w:rPr>
              <w:tab/>
              <w:t>Обеспечение</w:t>
            </w:r>
            <w:r w:rsidRPr="00C50DA8">
              <w:rPr>
                <w:rFonts w:ascii="Times New Roman" w:eastAsia="Times New Roman" w:hAnsi="Times New Roman" w:cs="Times New Roman"/>
                <w:sz w:val="24"/>
                <w:lang w:val="ru-RU"/>
              </w:rPr>
              <w:tab/>
              <w:t>личной</w:t>
            </w:r>
            <w:r w:rsidRPr="00C50DA8">
              <w:rPr>
                <w:rFonts w:ascii="Times New Roman" w:eastAsia="Times New Roman" w:hAnsi="Times New Roman" w:cs="Times New Roman"/>
                <w:sz w:val="24"/>
                <w:lang w:val="ru-RU"/>
              </w:rPr>
              <w:tab/>
              <w:t>безопасности</w:t>
            </w:r>
            <w:r w:rsidRPr="00C50DA8">
              <w:rPr>
                <w:rFonts w:ascii="Times New Roman" w:eastAsia="Times New Roman" w:hAnsi="Times New Roman" w:cs="Times New Roman"/>
                <w:sz w:val="24"/>
                <w:lang w:val="ru-RU"/>
              </w:rPr>
              <w:tab/>
              <w:t>и</w:t>
            </w:r>
          </w:p>
          <w:p w:rsidR="00C50DA8" w:rsidRPr="00C50DA8" w:rsidRDefault="00C50DA8" w:rsidP="00C50DA8">
            <w:pPr>
              <w:spacing w:before="140"/>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сохранениездоровья</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4</w:t>
            </w:r>
          </w:p>
        </w:tc>
      </w:tr>
      <w:tr w:rsidR="00C50DA8" w:rsidRPr="00C50DA8" w:rsidTr="006A2A47">
        <w:trPr>
          <w:trHeight w:val="828"/>
        </w:trPr>
        <w:tc>
          <w:tcPr>
            <w:tcW w:w="4818" w:type="dxa"/>
          </w:tcPr>
          <w:p w:rsidR="00C50DA8" w:rsidRPr="00C50DA8" w:rsidRDefault="00C50DA8" w:rsidP="00C50DA8">
            <w:pPr>
              <w:tabs>
                <w:tab w:val="left" w:pos="460"/>
                <w:tab w:val="left" w:pos="2438"/>
                <w:tab w:val="left" w:pos="3492"/>
              </w:tabs>
              <w:spacing w:line="274"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2.</w:t>
            </w:r>
            <w:r w:rsidRPr="00C50DA8">
              <w:rPr>
                <w:rFonts w:ascii="Times New Roman" w:eastAsia="Times New Roman" w:hAnsi="Times New Roman" w:cs="Times New Roman"/>
                <w:sz w:val="24"/>
                <w:lang w:val="ru-RU"/>
              </w:rPr>
              <w:tab/>
              <w:t>Государственная</w:t>
            </w:r>
            <w:r w:rsidRPr="00C50DA8">
              <w:rPr>
                <w:rFonts w:ascii="Times New Roman" w:eastAsia="Times New Roman" w:hAnsi="Times New Roman" w:cs="Times New Roman"/>
                <w:sz w:val="24"/>
                <w:lang w:val="ru-RU"/>
              </w:rPr>
              <w:tab/>
              <w:t>система</w:t>
            </w:r>
            <w:r w:rsidRPr="00C50DA8">
              <w:rPr>
                <w:rFonts w:ascii="Times New Roman" w:eastAsia="Times New Roman" w:hAnsi="Times New Roman" w:cs="Times New Roman"/>
                <w:sz w:val="24"/>
                <w:lang w:val="ru-RU"/>
              </w:rPr>
              <w:tab/>
              <w:t>обеспечения</w:t>
            </w:r>
          </w:p>
          <w:p w:rsidR="00C50DA8" w:rsidRPr="00C50DA8" w:rsidRDefault="00C50DA8" w:rsidP="00C50DA8">
            <w:pPr>
              <w:spacing w:before="136"/>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безопасностинаселения</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18</w:t>
            </w:r>
          </w:p>
        </w:tc>
      </w:tr>
      <w:tr w:rsidR="00C50DA8" w:rsidRPr="00C50DA8" w:rsidTr="006A2A47">
        <w:trPr>
          <w:trHeight w:val="825"/>
        </w:trPr>
        <w:tc>
          <w:tcPr>
            <w:tcW w:w="4818" w:type="dxa"/>
          </w:tcPr>
          <w:p w:rsidR="00C50DA8" w:rsidRPr="00C50DA8" w:rsidRDefault="00C50DA8" w:rsidP="00C50DA8">
            <w:pPr>
              <w:spacing w:line="270"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3.Основыобороныгосударстваивоинская</w:t>
            </w:r>
          </w:p>
          <w:p w:rsidR="00C50DA8" w:rsidRPr="00C50DA8" w:rsidRDefault="00C50DA8" w:rsidP="00C50DA8">
            <w:pPr>
              <w:spacing w:before="140"/>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обязанность</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0"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26</w:t>
            </w:r>
          </w:p>
        </w:tc>
      </w:tr>
      <w:tr w:rsidR="00C50DA8" w:rsidRPr="00C50DA8" w:rsidTr="006A2A47">
        <w:trPr>
          <w:trHeight w:val="416"/>
        </w:trPr>
        <w:tc>
          <w:tcPr>
            <w:tcW w:w="4818"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4.Основымедицинскихзнаний</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18</w:t>
            </w:r>
          </w:p>
        </w:tc>
      </w:tr>
      <w:tr w:rsidR="00C50DA8" w:rsidRPr="00C50DA8" w:rsidTr="006A2A47">
        <w:trPr>
          <w:trHeight w:val="413"/>
        </w:trPr>
        <w:tc>
          <w:tcPr>
            <w:tcW w:w="4818" w:type="dxa"/>
          </w:tcPr>
          <w:p w:rsidR="00C50DA8" w:rsidRPr="00C50DA8" w:rsidRDefault="00C50DA8" w:rsidP="00C50DA8">
            <w:pPr>
              <w:spacing w:line="275" w:lineRule="exact"/>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Итого</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5" w:lineRule="exact"/>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70</w:t>
            </w:r>
          </w:p>
        </w:tc>
      </w:tr>
      <w:tr w:rsidR="00C50DA8" w:rsidRPr="00C50DA8" w:rsidTr="006A2A47">
        <w:trPr>
          <w:trHeight w:val="412"/>
        </w:trPr>
        <w:tc>
          <w:tcPr>
            <w:tcW w:w="8899" w:type="dxa"/>
            <w:gridSpan w:val="3"/>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Внеаудиторнаясамостоятельнаяработа</w:t>
            </w:r>
          </w:p>
        </w:tc>
      </w:tr>
      <w:tr w:rsidR="00C50DA8" w:rsidRPr="00C50DA8" w:rsidTr="006A2A47">
        <w:trPr>
          <w:trHeight w:val="2069"/>
        </w:trPr>
        <w:tc>
          <w:tcPr>
            <w:tcW w:w="4818" w:type="dxa"/>
          </w:tcPr>
          <w:p w:rsidR="00C50DA8" w:rsidRPr="00C50DA8" w:rsidRDefault="00C50DA8" w:rsidP="00C50DA8">
            <w:pPr>
              <w:tabs>
                <w:tab w:val="left" w:pos="2951"/>
              </w:tabs>
              <w:spacing w:line="360" w:lineRule="auto"/>
              <w:ind w:left="40" w:right="22"/>
              <w:jc w:val="both"/>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Подготовкаиндивидуальногопроектасиспользованием</w:t>
            </w:r>
            <w:r w:rsidRPr="00C50DA8">
              <w:rPr>
                <w:rFonts w:ascii="Times New Roman" w:eastAsia="Times New Roman" w:hAnsi="Times New Roman" w:cs="Times New Roman"/>
                <w:sz w:val="24"/>
                <w:lang w:val="ru-RU"/>
              </w:rPr>
              <w:tab/>
              <w:t>информационныхтехнологий, организация режима дня, труда иотдыха,рациональногопитанияидви-</w:t>
            </w:r>
          </w:p>
          <w:p w:rsidR="00C50DA8" w:rsidRPr="00C50DA8" w:rsidRDefault="00C50DA8" w:rsidP="00C50DA8">
            <w:pPr>
              <w:ind w:left="40"/>
              <w:jc w:val="both"/>
              <w:rPr>
                <w:rFonts w:ascii="Times New Roman" w:eastAsia="Times New Roman" w:hAnsi="Times New Roman" w:cs="Times New Roman"/>
                <w:sz w:val="24"/>
              </w:rPr>
            </w:pPr>
            <w:r w:rsidRPr="00C50DA8">
              <w:rPr>
                <w:rFonts w:ascii="Times New Roman" w:eastAsia="Times New Roman" w:hAnsi="Times New Roman" w:cs="Times New Roman"/>
                <w:sz w:val="24"/>
              </w:rPr>
              <w:t>гательнойактивностиидр.</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35</w:t>
            </w:r>
          </w:p>
        </w:tc>
      </w:tr>
      <w:tr w:rsidR="00C50DA8" w:rsidRPr="00C50DA8" w:rsidTr="006A2A47">
        <w:trPr>
          <w:trHeight w:val="829"/>
        </w:trPr>
        <w:tc>
          <w:tcPr>
            <w:tcW w:w="8899" w:type="dxa"/>
            <w:gridSpan w:val="3"/>
          </w:tcPr>
          <w:p w:rsidR="00C50DA8" w:rsidRPr="00C50DA8" w:rsidRDefault="00C50DA8" w:rsidP="00C50DA8">
            <w:pPr>
              <w:tabs>
                <w:tab w:val="right" w:pos="5174"/>
              </w:tabs>
              <w:spacing w:before="2"/>
              <w:ind w:left="40"/>
              <w:rPr>
                <w:rFonts w:ascii="Times New Roman" w:eastAsia="Times New Roman" w:hAnsi="Times New Roman" w:cs="Times New Roman"/>
                <w:b/>
                <w:i/>
                <w:sz w:val="24"/>
                <w:lang w:val="ru-RU"/>
              </w:rPr>
            </w:pPr>
            <w:r w:rsidRPr="00C50DA8">
              <w:rPr>
                <w:rFonts w:ascii="Times New Roman" w:eastAsia="Times New Roman" w:hAnsi="Times New Roman" w:cs="Times New Roman"/>
                <w:b/>
                <w:i/>
                <w:sz w:val="24"/>
                <w:lang w:val="ru-RU"/>
              </w:rPr>
              <w:t>Промежуточнаяаттестацияв форме</w:t>
            </w:r>
            <w:r w:rsidRPr="00C50DA8">
              <w:rPr>
                <w:rFonts w:ascii="Times New Roman" w:eastAsia="Times New Roman" w:hAnsi="Times New Roman" w:cs="Times New Roman"/>
                <w:b/>
                <w:i/>
                <w:sz w:val="24"/>
                <w:lang w:val="ru-RU"/>
              </w:rPr>
              <w:tab/>
              <w:t>2</w:t>
            </w:r>
          </w:p>
          <w:p w:rsidR="00C50DA8" w:rsidRPr="00C50DA8" w:rsidRDefault="00C50DA8" w:rsidP="00C50DA8">
            <w:pPr>
              <w:spacing w:before="140"/>
              <w:ind w:left="140"/>
              <w:rPr>
                <w:rFonts w:ascii="Times New Roman" w:eastAsia="Times New Roman" w:hAnsi="Times New Roman" w:cs="Times New Roman"/>
                <w:b/>
                <w:i/>
                <w:sz w:val="24"/>
                <w:lang w:val="ru-RU"/>
              </w:rPr>
            </w:pPr>
            <w:r w:rsidRPr="00C50DA8">
              <w:rPr>
                <w:rFonts w:ascii="Times New Roman" w:eastAsia="Times New Roman" w:hAnsi="Times New Roman" w:cs="Times New Roman"/>
                <w:b/>
                <w:i/>
                <w:sz w:val="24"/>
                <w:lang w:val="ru-RU"/>
              </w:rPr>
              <w:t>дифференцированногозачета</w:t>
            </w:r>
          </w:p>
        </w:tc>
      </w:tr>
      <w:tr w:rsidR="00C50DA8" w:rsidRPr="00C50DA8" w:rsidTr="006A2A47">
        <w:trPr>
          <w:trHeight w:val="416"/>
        </w:trPr>
        <w:tc>
          <w:tcPr>
            <w:tcW w:w="4818"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Всего</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105</w:t>
            </w:r>
          </w:p>
        </w:tc>
      </w:tr>
    </w:tbl>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4"/>
        </w:rPr>
        <w:sectPr w:rsidR="00C50DA8" w:rsidRPr="00C50DA8">
          <w:footerReference w:type="default" r:id="rId80"/>
          <w:pgSz w:w="11910" w:h="16840"/>
          <w:pgMar w:top="1040" w:right="720" w:bottom="280" w:left="1300" w:header="0" w:footer="0" w:gutter="0"/>
          <w:cols w:space="720"/>
        </w:sectPr>
      </w:pPr>
    </w:p>
    <w:p w:rsidR="00C50DA8" w:rsidRPr="00C50DA8" w:rsidRDefault="00C50DA8" w:rsidP="00C50DA8">
      <w:pPr>
        <w:widowControl w:val="0"/>
        <w:tabs>
          <w:tab w:val="left" w:pos="4647"/>
          <w:tab w:val="left" w:pos="5843"/>
        </w:tabs>
        <w:autoSpaceDE w:val="0"/>
        <w:autoSpaceDN w:val="0"/>
        <w:spacing w:before="68" w:after="0" w:line="360" w:lineRule="auto"/>
        <w:ind w:left="400" w:right="119"/>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УЧЕБНО-МЕТОДИЧЕСКОЕ</w:t>
      </w:r>
      <w:r w:rsidRPr="00C50DA8">
        <w:rPr>
          <w:rFonts w:ascii="Times New Roman" w:eastAsia="Times New Roman" w:hAnsi="Times New Roman" w:cs="Times New Roman"/>
          <w:b/>
          <w:bCs/>
          <w:sz w:val="24"/>
          <w:szCs w:val="24"/>
        </w:rPr>
        <w:tab/>
        <w:t>И</w:t>
      </w:r>
      <w:r w:rsidRPr="00C50DA8">
        <w:rPr>
          <w:rFonts w:ascii="Times New Roman" w:eastAsia="Times New Roman" w:hAnsi="Times New Roman" w:cs="Times New Roman"/>
          <w:b/>
          <w:bCs/>
          <w:sz w:val="24"/>
          <w:szCs w:val="24"/>
        </w:rPr>
        <w:tab/>
        <w:t>МАТЕРИАЛЬНО-ТЕХНИЧЕСКОЕОБЕСПЕЧЕНИЕПРОГРАММЫУЧЕБНОЙДИСЦИПЛИНЫ«ОСНОВЫБЕЗОПАСНОСТИЖИЗНЕДЕЯТЕЛЬНОСТИ»</w:t>
      </w:r>
    </w:p>
    <w:p w:rsidR="00C50DA8" w:rsidRPr="00C50DA8" w:rsidRDefault="00C50DA8" w:rsidP="00C50DA8">
      <w:pPr>
        <w:widowControl w:val="0"/>
        <w:autoSpaceDE w:val="0"/>
        <w:autoSpaceDN w:val="0"/>
        <w:spacing w:before="90" w:after="0" w:line="357" w:lineRule="auto"/>
        <w:ind w:left="400" w:right="123"/>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Помещение кабинета основ безопасности жизнедеятельности соответствует требованиямСанитарно-эпидемиологическихправилинормативов(СанПиН2.4.2.178-02).</w:t>
      </w:r>
    </w:p>
    <w:p w:rsidR="00C50DA8" w:rsidRPr="00C50DA8" w:rsidRDefault="00C50DA8" w:rsidP="00C50DA8">
      <w:pPr>
        <w:widowControl w:val="0"/>
        <w:autoSpaceDE w:val="0"/>
        <w:autoSpaceDN w:val="0"/>
        <w:spacing w:before="2" w:after="0" w:line="362" w:lineRule="auto"/>
        <w:ind w:left="400" w:right="120"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 состав учебно-методического и материально-технического обеспечения программыучебнойдисциплины«Основыбезопасностижизнедеятельности»входят:</w:t>
      </w:r>
    </w:p>
    <w:p w:rsidR="00C50DA8" w:rsidRPr="00C50DA8" w:rsidRDefault="00C50DA8" w:rsidP="00DA7331">
      <w:pPr>
        <w:widowControl w:val="0"/>
        <w:numPr>
          <w:ilvl w:val="0"/>
          <w:numId w:val="38"/>
        </w:numPr>
        <w:tabs>
          <w:tab w:val="left" w:pos="401"/>
        </w:tabs>
        <w:autoSpaceDE w:val="0"/>
        <w:autoSpaceDN w:val="0"/>
        <w:spacing w:before="6" w:after="0" w:line="362" w:lineRule="auto"/>
        <w:ind w:right="122" w:hanging="276"/>
        <w:jc w:val="both"/>
        <w:rPr>
          <w:rFonts w:ascii="Arial MT" w:eastAsia="Times New Roman" w:hAnsi="Arial MT" w:cs="Times New Roman"/>
          <w:sz w:val="24"/>
        </w:rPr>
      </w:pPr>
      <w:r w:rsidRPr="00C50DA8">
        <w:rPr>
          <w:rFonts w:ascii="Times New Roman" w:eastAsia="Times New Roman" w:hAnsi="Times New Roman" w:cs="Times New Roman"/>
          <w:sz w:val="24"/>
        </w:rPr>
        <w:t>наглядныепособия(комплектыучебныхстендов,плакатов,портретоввыдающихсяученыхвобластиобеспечениябезопаснойжизнедеятельностинаселения идр.);</w:t>
      </w:r>
    </w:p>
    <w:p w:rsidR="00C50DA8" w:rsidRPr="00C50DA8" w:rsidRDefault="00C50DA8" w:rsidP="00DA7331">
      <w:pPr>
        <w:widowControl w:val="0"/>
        <w:numPr>
          <w:ilvl w:val="0"/>
          <w:numId w:val="38"/>
        </w:numPr>
        <w:tabs>
          <w:tab w:val="left" w:pos="401"/>
        </w:tabs>
        <w:autoSpaceDE w:val="0"/>
        <w:autoSpaceDN w:val="0"/>
        <w:spacing w:before="9" w:after="0" w:line="360" w:lineRule="auto"/>
        <w:ind w:right="124" w:hanging="276"/>
        <w:jc w:val="both"/>
        <w:rPr>
          <w:rFonts w:ascii="Arial MT" w:eastAsia="Times New Roman" w:hAnsi="Arial MT" w:cs="Times New Roman"/>
          <w:sz w:val="24"/>
        </w:rPr>
      </w:pPr>
      <w:r w:rsidRPr="00C50DA8">
        <w:rPr>
          <w:rFonts w:ascii="Times New Roman" w:eastAsia="Times New Roman" w:hAnsi="Times New Roman" w:cs="Times New Roman"/>
          <w:sz w:val="24"/>
        </w:rPr>
        <w:t>средствиндивидуальнойзащиты(СИЗ):противогазГП-7,общевойсковойзащитныйкостюм, общевойсковой прибор химической разведки, компас-азимут; дозиметр бытовой(индикаторрадиоактивности);</w:t>
      </w:r>
    </w:p>
    <w:p w:rsidR="00C50DA8" w:rsidRPr="00C50DA8" w:rsidRDefault="00C50DA8" w:rsidP="00DA7331">
      <w:pPr>
        <w:widowControl w:val="0"/>
        <w:numPr>
          <w:ilvl w:val="0"/>
          <w:numId w:val="38"/>
        </w:numPr>
        <w:tabs>
          <w:tab w:val="left" w:pos="401"/>
        </w:tabs>
        <w:autoSpaceDE w:val="0"/>
        <w:autoSpaceDN w:val="0"/>
        <w:spacing w:before="10" w:after="0" w:line="360" w:lineRule="auto"/>
        <w:ind w:right="126" w:hanging="276"/>
        <w:jc w:val="both"/>
        <w:rPr>
          <w:rFonts w:ascii="Arial MT" w:eastAsia="Times New Roman" w:hAnsi="Arial MT" w:cs="Times New Roman"/>
          <w:sz w:val="24"/>
        </w:rPr>
      </w:pPr>
      <w:r w:rsidRPr="00C50DA8">
        <w:rPr>
          <w:rFonts w:ascii="Times New Roman" w:eastAsia="Times New Roman" w:hAnsi="Times New Roman" w:cs="Times New Roman"/>
          <w:sz w:val="24"/>
        </w:rPr>
        <w:t>образцысредствпервоймедицинскойпомощи:индивидуальныйперевязочныйпакетИПП-1; жгуткровоостанавливающий;аптечка индивидуальнаяАИ-2; индивидуальныйпротивохимическийпакетИПП-11; сумка санитарная;</w:t>
      </w:r>
    </w:p>
    <w:p w:rsidR="00C50DA8" w:rsidRPr="00C50DA8" w:rsidRDefault="00C50DA8" w:rsidP="00DA7331">
      <w:pPr>
        <w:widowControl w:val="0"/>
        <w:numPr>
          <w:ilvl w:val="1"/>
          <w:numId w:val="38"/>
        </w:numPr>
        <w:tabs>
          <w:tab w:val="left" w:pos="677"/>
        </w:tabs>
        <w:autoSpaceDE w:val="0"/>
        <w:autoSpaceDN w:val="0"/>
        <w:spacing w:before="13" w:after="0" w:line="240" w:lineRule="auto"/>
        <w:ind w:hanging="277"/>
        <w:jc w:val="both"/>
        <w:rPr>
          <w:rFonts w:ascii="Arial MT" w:eastAsia="Times New Roman" w:hAnsi="Arial MT" w:cs="Times New Roman"/>
          <w:sz w:val="24"/>
        </w:rPr>
      </w:pPr>
      <w:r w:rsidRPr="00C50DA8">
        <w:rPr>
          <w:rFonts w:ascii="Times New Roman" w:eastAsia="Times New Roman" w:hAnsi="Times New Roman" w:cs="Times New Roman"/>
          <w:sz w:val="24"/>
        </w:rPr>
        <w:t>образцысредствпожаротушения(СП);</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jc w:val="both"/>
        <w:rPr>
          <w:rFonts w:ascii="Arial MT" w:eastAsia="Times New Roman" w:hAnsi="Arial MT" w:cs="Times New Roman"/>
          <w:sz w:val="24"/>
        </w:rPr>
      </w:pPr>
      <w:r w:rsidRPr="00C50DA8">
        <w:rPr>
          <w:rFonts w:ascii="Times New Roman" w:eastAsia="Times New Roman" w:hAnsi="Times New Roman" w:cs="Times New Roman"/>
          <w:sz w:val="24"/>
        </w:rPr>
        <w:t>макетавтоматаКалашникова;</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обучающиеиконтролирующиепрограммыпотемамдисциплины;</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81"/>
          <w:pgSz w:w="11910" w:h="16840"/>
          <w:pgMar w:top="1140" w:right="720" w:bottom="280" w:left="1300" w:header="0" w:footer="0" w:gutter="0"/>
          <w:cols w:space="720"/>
        </w:sectPr>
      </w:pPr>
    </w:p>
    <w:p w:rsidR="00C50DA8" w:rsidRPr="00C50DA8" w:rsidRDefault="00C50DA8" w:rsidP="00C50DA8">
      <w:pPr>
        <w:widowControl w:val="0"/>
        <w:autoSpaceDE w:val="0"/>
        <w:autoSpaceDN w:val="0"/>
        <w:spacing w:before="60" w:after="0" w:line="240" w:lineRule="auto"/>
        <w:ind w:left="504"/>
        <w:jc w:val="center"/>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ЛИТЕРАТУРА</w:t>
      </w:r>
    </w:p>
    <w:p w:rsidR="00C50DA8" w:rsidRPr="00C50DA8" w:rsidRDefault="00C50DA8" w:rsidP="00C50DA8">
      <w:pPr>
        <w:widowControl w:val="0"/>
        <w:autoSpaceDE w:val="0"/>
        <w:autoSpaceDN w:val="0"/>
        <w:spacing w:before="132" w:after="0" w:line="357" w:lineRule="auto"/>
        <w:ind w:left="400" w:firstLine="284"/>
        <w:rPr>
          <w:rFonts w:ascii="Times New Roman" w:eastAsia="Times New Roman" w:hAnsi="Times New Roman" w:cs="Times New Roman"/>
          <w:sz w:val="24"/>
        </w:rPr>
      </w:pPr>
      <w:r w:rsidRPr="00C50DA8">
        <w:rPr>
          <w:rFonts w:ascii="Times New Roman" w:eastAsia="Times New Roman" w:hAnsi="Times New Roman" w:cs="Times New Roman"/>
          <w:i/>
          <w:sz w:val="24"/>
        </w:rPr>
        <w:t>КосолаповаН.</w:t>
      </w:r>
      <w:r w:rsidRPr="00C50DA8">
        <w:rPr>
          <w:rFonts w:ascii="Times New Roman" w:eastAsia="Times New Roman" w:hAnsi="Times New Roman" w:cs="Times New Roman"/>
          <w:sz w:val="24"/>
        </w:rPr>
        <w:t>В.,</w:t>
      </w:r>
      <w:r w:rsidRPr="00C50DA8">
        <w:rPr>
          <w:rFonts w:ascii="Times New Roman" w:eastAsia="Times New Roman" w:hAnsi="Times New Roman" w:cs="Times New Roman"/>
          <w:i/>
          <w:sz w:val="24"/>
        </w:rPr>
        <w:t>ПрокопенкоН.А.</w:t>
      </w:r>
      <w:r w:rsidRPr="00C50DA8">
        <w:rPr>
          <w:rFonts w:ascii="Times New Roman" w:eastAsia="Times New Roman" w:hAnsi="Times New Roman" w:cs="Times New Roman"/>
          <w:sz w:val="24"/>
        </w:rPr>
        <w:t>Основыбезопасностижизнедеятельности:учебникдля сред. проф.образования.— М., 2019.</w:t>
      </w:r>
    </w:p>
    <w:p w:rsidR="00C50DA8" w:rsidRPr="00C50DA8" w:rsidRDefault="00C50DA8" w:rsidP="00C50DA8">
      <w:pPr>
        <w:widowControl w:val="0"/>
        <w:autoSpaceDE w:val="0"/>
        <w:autoSpaceDN w:val="0"/>
        <w:spacing w:before="6" w:after="0" w:line="240" w:lineRule="auto"/>
        <w:ind w:left="68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Дополнительныеисточники</w:t>
      </w:r>
    </w:p>
    <w:p w:rsidR="00C50DA8" w:rsidRPr="00C50DA8" w:rsidRDefault="00C50DA8" w:rsidP="00C50DA8">
      <w:pPr>
        <w:widowControl w:val="0"/>
        <w:tabs>
          <w:tab w:val="left" w:pos="2232"/>
          <w:tab w:val="left" w:pos="3093"/>
          <w:tab w:val="left" w:pos="4668"/>
          <w:tab w:val="left" w:pos="5254"/>
          <w:tab w:val="left" w:pos="5894"/>
          <w:tab w:val="left" w:pos="7605"/>
          <w:tab w:val="left" w:pos="8391"/>
        </w:tabs>
        <w:autoSpaceDE w:val="0"/>
        <w:autoSpaceDN w:val="0"/>
        <w:spacing w:before="136" w:after="0" w:line="362" w:lineRule="auto"/>
        <w:ind w:left="400" w:right="118" w:firstLine="284"/>
        <w:rPr>
          <w:rFonts w:ascii="Times New Roman" w:eastAsia="Times New Roman" w:hAnsi="Times New Roman" w:cs="Times New Roman"/>
          <w:sz w:val="24"/>
        </w:rPr>
      </w:pPr>
      <w:r w:rsidRPr="00C50DA8">
        <w:rPr>
          <w:rFonts w:ascii="Times New Roman" w:eastAsia="Times New Roman" w:hAnsi="Times New Roman" w:cs="Times New Roman"/>
          <w:i/>
          <w:sz w:val="24"/>
        </w:rPr>
        <w:t>Косолапова</w:t>
      </w:r>
      <w:r w:rsidRPr="00C50DA8">
        <w:rPr>
          <w:rFonts w:ascii="Times New Roman" w:eastAsia="Times New Roman" w:hAnsi="Times New Roman" w:cs="Times New Roman"/>
          <w:i/>
          <w:sz w:val="24"/>
        </w:rPr>
        <w:tab/>
        <w:t>Н.</w:t>
      </w:r>
      <w:r w:rsidRPr="00C50DA8">
        <w:rPr>
          <w:rFonts w:ascii="Times New Roman" w:eastAsia="Times New Roman" w:hAnsi="Times New Roman" w:cs="Times New Roman"/>
          <w:sz w:val="24"/>
        </w:rPr>
        <w:t>В.,</w:t>
      </w:r>
      <w:r w:rsidRPr="00C50DA8">
        <w:rPr>
          <w:rFonts w:ascii="Times New Roman" w:eastAsia="Times New Roman" w:hAnsi="Times New Roman" w:cs="Times New Roman"/>
          <w:sz w:val="24"/>
        </w:rPr>
        <w:tab/>
      </w:r>
      <w:r w:rsidRPr="00C50DA8">
        <w:rPr>
          <w:rFonts w:ascii="Times New Roman" w:eastAsia="Times New Roman" w:hAnsi="Times New Roman" w:cs="Times New Roman"/>
          <w:i/>
          <w:sz w:val="24"/>
        </w:rPr>
        <w:t>Прокопенко</w:t>
      </w:r>
      <w:r w:rsidRPr="00C50DA8">
        <w:rPr>
          <w:rFonts w:ascii="Times New Roman" w:eastAsia="Times New Roman" w:hAnsi="Times New Roman" w:cs="Times New Roman"/>
          <w:i/>
          <w:sz w:val="24"/>
        </w:rPr>
        <w:tab/>
        <w:t>Н.</w:t>
      </w:r>
      <w:r w:rsidRPr="00C50DA8">
        <w:rPr>
          <w:rFonts w:ascii="Times New Roman" w:eastAsia="Times New Roman" w:hAnsi="Times New Roman" w:cs="Times New Roman"/>
          <w:i/>
          <w:sz w:val="24"/>
        </w:rPr>
        <w:tab/>
      </w:r>
      <w:r w:rsidRPr="00C50DA8">
        <w:rPr>
          <w:rFonts w:ascii="Times New Roman" w:eastAsia="Times New Roman" w:hAnsi="Times New Roman" w:cs="Times New Roman"/>
          <w:sz w:val="24"/>
        </w:rPr>
        <w:t>А.,</w:t>
      </w:r>
      <w:r w:rsidRPr="00C50DA8">
        <w:rPr>
          <w:rFonts w:ascii="Times New Roman" w:eastAsia="Times New Roman" w:hAnsi="Times New Roman" w:cs="Times New Roman"/>
          <w:sz w:val="24"/>
        </w:rPr>
        <w:tab/>
      </w:r>
      <w:r w:rsidRPr="00C50DA8">
        <w:rPr>
          <w:rFonts w:ascii="Times New Roman" w:eastAsia="Times New Roman" w:hAnsi="Times New Roman" w:cs="Times New Roman"/>
          <w:i/>
          <w:sz w:val="24"/>
        </w:rPr>
        <w:t>Побежимова</w:t>
      </w:r>
      <w:r w:rsidRPr="00C50DA8">
        <w:rPr>
          <w:rFonts w:ascii="Times New Roman" w:eastAsia="Times New Roman" w:hAnsi="Times New Roman" w:cs="Times New Roman"/>
          <w:i/>
          <w:sz w:val="24"/>
        </w:rPr>
        <w:tab/>
        <w:t>Е.Л.</w:t>
      </w:r>
      <w:r w:rsidRPr="00C50DA8">
        <w:rPr>
          <w:rFonts w:ascii="Times New Roman" w:eastAsia="Times New Roman" w:hAnsi="Times New Roman" w:cs="Times New Roman"/>
          <w:i/>
          <w:sz w:val="24"/>
        </w:rPr>
        <w:tab/>
      </w:r>
      <w:r w:rsidRPr="00C50DA8">
        <w:rPr>
          <w:rFonts w:ascii="Times New Roman" w:eastAsia="Times New Roman" w:hAnsi="Times New Roman" w:cs="Times New Roman"/>
          <w:sz w:val="24"/>
        </w:rPr>
        <w:t>Безопасностьжизнедеятельности:учебникдля учрежденийсред.проф.образования.—М.,2014.</w:t>
      </w:r>
    </w:p>
    <w:p w:rsidR="00C50DA8" w:rsidRPr="00C50DA8" w:rsidRDefault="00C50DA8" w:rsidP="00C50DA8">
      <w:pPr>
        <w:widowControl w:val="0"/>
        <w:autoSpaceDE w:val="0"/>
        <w:autoSpaceDN w:val="0"/>
        <w:spacing w:after="0" w:line="362" w:lineRule="auto"/>
        <w:ind w:left="400" w:firstLine="272"/>
        <w:rPr>
          <w:rFonts w:ascii="Times New Roman" w:eastAsia="Times New Roman" w:hAnsi="Times New Roman" w:cs="Times New Roman"/>
          <w:sz w:val="24"/>
          <w:szCs w:val="24"/>
        </w:rPr>
      </w:pPr>
      <w:r w:rsidRPr="00C50DA8">
        <w:rPr>
          <w:rFonts w:ascii="Times New Roman" w:eastAsia="Times New Roman" w:hAnsi="Times New Roman" w:cs="Times New Roman"/>
          <w:i/>
          <w:sz w:val="24"/>
          <w:szCs w:val="24"/>
        </w:rPr>
        <w:t>МикрюковВ.Ю.</w:t>
      </w:r>
      <w:r w:rsidRPr="00C50DA8">
        <w:rPr>
          <w:rFonts w:ascii="Times New Roman" w:eastAsia="Times New Roman" w:hAnsi="Times New Roman" w:cs="Times New Roman"/>
          <w:sz w:val="24"/>
          <w:szCs w:val="24"/>
        </w:rPr>
        <w:t>Безопасностьжизнедеятельности:учебникдлястудентовсред.проф.образования. — М., 2017.</w:t>
      </w:r>
    </w:p>
    <w:p w:rsidR="00C50DA8" w:rsidRPr="00C50DA8" w:rsidRDefault="00C50DA8" w:rsidP="00C50DA8">
      <w:pPr>
        <w:widowControl w:val="0"/>
        <w:autoSpaceDE w:val="0"/>
        <w:autoSpaceDN w:val="0"/>
        <w:spacing w:before="73"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Дляпреподавателей</w:t>
      </w:r>
    </w:p>
    <w:p w:rsidR="00C50DA8" w:rsidRPr="00C50DA8" w:rsidRDefault="00C50DA8" w:rsidP="00C50DA8">
      <w:pPr>
        <w:widowControl w:val="0"/>
        <w:autoSpaceDE w:val="0"/>
        <w:autoSpaceDN w:val="0"/>
        <w:spacing w:before="216" w:after="0" w:line="360" w:lineRule="auto"/>
        <w:ind w:left="400" w:right="126"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КонституцияРоссийскойФедерации(принятавсенароднымголосованием12.12.1993)(сучетомпоправок,внесенныхфедеральнымиконституционнымизаконамиРФопоправках к Конституции РФ от 30.12.2008 № 6-ФКЗ, от 30.12.2008 № 7-ФКЗ) // СЗ РФ. —2009. —№4. — Ст. 445.</w:t>
      </w:r>
    </w:p>
    <w:p w:rsidR="00C50DA8" w:rsidRPr="00C50DA8" w:rsidRDefault="00C50DA8" w:rsidP="00C50DA8">
      <w:pPr>
        <w:widowControl w:val="0"/>
        <w:autoSpaceDE w:val="0"/>
        <w:autoSpaceDN w:val="0"/>
        <w:spacing w:before="5" w:after="0" w:line="240" w:lineRule="auto"/>
        <w:ind w:left="6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Федеральныйзаконот29.12.2012№273-ФЗ(вред.федеральныхзаконовот07.05.2013</w:t>
      </w:r>
    </w:p>
    <w:p w:rsidR="00C50DA8" w:rsidRPr="00C50DA8" w:rsidRDefault="00C50DA8" w:rsidP="00C50DA8">
      <w:pPr>
        <w:widowControl w:val="0"/>
        <w:autoSpaceDE w:val="0"/>
        <w:autoSpaceDN w:val="0"/>
        <w:spacing w:before="136"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№99-ФЗ, от07.06.2013 №120-ФЗ, от02.07.2013 №170-ФЗ, от23.07.2013 №203-ФЗ,</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от25.11.2013№317-ФЗ,от03.02.2014№11-ФЗ,от03.02.2014№15-ФЗ,от05.05.2014№</w:t>
      </w:r>
    </w:p>
    <w:p w:rsidR="00C50DA8" w:rsidRPr="00C50DA8" w:rsidRDefault="00C50DA8" w:rsidP="00C50DA8">
      <w:pPr>
        <w:widowControl w:val="0"/>
        <w:autoSpaceDE w:val="0"/>
        <w:autoSpaceDN w:val="0"/>
        <w:spacing w:before="137" w:after="0" w:line="362" w:lineRule="auto"/>
        <w:ind w:left="400" w:right="129"/>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84-ФЗ,от27.05.2014№135-ФЗ,от04.06.2014№148-ФЗ,сизм.,внесеннымиФедеральным</w:t>
      </w:r>
    </w:p>
    <w:p w:rsidR="00C50DA8" w:rsidRPr="00C50DA8" w:rsidRDefault="00C50DA8" w:rsidP="00C50DA8">
      <w:pPr>
        <w:widowControl w:val="0"/>
        <w:autoSpaceDE w:val="0"/>
        <w:autoSpaceDN w:val="0"/>
        <w:spacing w:after="0" w:line="271" w:lineRule="exact"/>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закономот04.06.2014№145-ФЗ) «ОбобразованиивРоссийскойФедерации».</w:t>
      </w:r>
    </w:p>
    <w:p w:rsidR="00C50DA8" w:rsidRPr="00C50DA8" w:rsidRDefault="00C50DA8" w:rsidP="00C50DA8">
      <w:pPr>
        <w:widowControl w:val="0"/>
        <w:autoSpaceDE w:val="0"/>
        <w:autoSpaceDN w:val="0"/>
        <w:spacing w:before="140" w:after="0" w:line="360" w:lineRule="auto"/>
        <w:ind w:left="400" w:right="124"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Министерства образования и науки РФ от 17.05.2012 № 413 «Об утверждениифедерального государственного образовательного стандарта среднего (полного) общегообразования»(зарегистрированвМинюстеРФ07.06.2012 №24480).</w:t>
      </w:r>
    </w:p>
    <w:p w:rsidR="00C50DA8" w:rsidRPr="00C50DA8" w:rsidRDefault="00C50DA8" w:rsidP="00C50DA8">
      <w:pPr>
        <w:widowControl w:val="0"/>
        <w:autoSpaceDE w:val="0"/>
        <w:autoSpaceDN w:val="0"/>
        <w:spacing w:after="0" w:line="275"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от11.02.2013, с изм. идоп. от01.03.2013)//СЗРФ.—1994. — №32 (Ч.1). —Ст. 3301.</w:t>
      </w:r>
    </w:p>
    <w:p w:rsidR="00C50DA8" w:rsidRPr="00C50DA8" w:rsidRDefault="00C50DA8" w:rsidP="00C50DA8">
      <w:pPr>
        <w:widowControl w:val="0"/>
        <w:autoSpaceDE w:val="0"/>
        <w:autoSpaceDN w:val="0"/>
        <w:spacing w:before="140" w:after="0" w:line="357" w:lineRule="auto"/>
        <w:ind w:left="400" w:right="51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Гражданский кодекс РФ (Ч. 2) (утвержден Федеральным законом от 26.01.96 № 14-ФЗ)(вред. от14.06.2012) //СЗ РФ.— 1996.— №5 (Ч. 2). — Ст. 410.</w:t>
      </w:r>
    </w:p>
    <w:p w:rsidR="00C50DA8" w:rsidRPr="00C50DA8" w:rsidRDefault="00C50DA8" w:rsidP="00C50DA8">
      <w:pPr>
        <w:widowControl w:val="0"/>
        <w:autoSpaceDE w:val="0"/>
        <w:autoSpaceDN w:val="0"/>
        <w:spacing w:before="5" w:after="0" w:line="357" w:lineRule="auto"/>
        <w:ind w:left="400" w:right="134"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СемейныйкодексРоссийскойФедерации(утвержденФедеральнымзакономот29.12.1995№223-ФЗ) (вред. от12.11.2012) //СЗРФ.— 1996. — №1. — Ст. 16.</w:t>
      </w:r>
    </w:p>
    <w:p w:rsidR="00C50DA8" w:rsidRPr="00C50DA8" w:rsidRDefault="00C50DA8" w:rsidP="00C50DA8">
      <w:pPr>
        <w:widowControl w:val="0"/>
        <w:autoSpaceDE w:val="0"/>
        <w:autoSpaceDN w:val="0"/>
        <w:spacing w:before="6" w:after="0" w:line="360" w:lineRule="auto"/>
        <w:ind w:left="400" w:right="134"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УголовныйкодексРоссийскойФедерации(утвержденФедеральнымзакономот13.06.1996№63-ФЗ)(вред.от07.12.2011;сизм.идоп.,вступающимивсилус05.04.2013)//СЗРФ.—</w:t>
      </w:r>
    </w:p>
    <w:p w:rsidR="00C50DA8" w:rsidRPr="00C50DA8" w:rsidRDefault="00C50DA8" w:rsidP="00C50DA8">
      <w:pPr>
        <w:widowControl w:val="0"/>
        <w:autoSpaceDE w:val="0"/>
        <w:autoSpaceDN w:val="0"/>
        <w:spacing w:before="18"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1996.— №25. — Ст. 2954.</w:t>
      </w:r>
    </w:p>
    <w:p w:rsidR="00C50DA8" w:rsidRPr="00C50DA8" w:rsidRDefault="00C50DA8" w:rsidP="00C50DA8">
      <w:pPr>
        <w:widowControl w:val="0"/>
        <w:autoSpaceDE w:val="0"/>
        <w:autoSpaceDN w:val="0"/>
        <w:spacing w:before="140" w:after="0" w:line="362" w:lineRule="auto"/>
        <w:ind w:left="400" w:right="130" w:firstLine="27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Федеральныйзаконот28.03.1998№53-ФЗ«Овоинскойобязанностиивоеннойслужбе» (в ред. от 04.03.2013, с изм. от 21.03.1013) // СЗ РФ. — 1998. — № 13. — Ст. 1475.(вред. от30.11.2011) //СЗРФ.— 2002. — №30. — Ст. 3030.</w:t>
      </w:r>
    </w:p>
    <w:p w:rsidR="00C50DA8" w:rsidRPr="00C50DA8" w:rsidRDefault="00C50DA8" w:rsidP="00C50DA8">
      <w:pPr>
        <w:widowControl w:val="0"/>
        <w:autoSpaceDE w:val="0"/>
        <w:autoSpaceDN w:val="0"/>
        <w:spacing w:after="0" w:line="270"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pacing w:val="-1"/>
          <w:sz w:val="24"/>
          <w:szCs w:val="24"/>
        </w:rPr>
        <w:t xml:space="preserve">Федеральный </w:t>
      </w:r>
      <w:r w:rsidRPr="00C50DA8">
        <w:rPr>
          <w:rFonts w:ascii="Times New Roman" w:eastAsia="Times New Roman" w:hAnsi="Times New Roman" w:cs="Times New Roman"/>
          <w:sz w:val="24"/>
          <w:szCs w:val="24"/>
        </w:rPr>
        <w:t>законот31.05.1996 №61-ФЗ«Обобороне»(вред. от05.04.2013)//СЗ</w:t>
      </w:r>
    </w:p>
    <w:p w:rsidR="00C50DA8" w:rsidRPr="00C50DA8" w:rsidRDefault="00C50DA8" w:rsidP="00C50DA8">
      <w:pPr>
        <w:widowControl w:val="0"/>
        <w:autoSpaceDE w:val="0"/>
        <w:autoSpaceDN w:val="0"/>
        <w:spacing w:after="0" w:line="270" w:lineRule="exact"/>
        <w:jc w:val="both"/>
        <w:rPr>
          <w:rFonts w:ascii="Times New Roman" w:eastAsia="Times New Roman" w:hAnsi="Times New Roman" w:cs="Times New Roman"/>
        </w:rPr>
        <w:sectPr w:rsidR="00C50DA8" w:rsidRPr="00C50DA8">
          <w:footerReference w:type="default" r:id="rId82"/>
          <w:pgSz w:w="11910" w:h="16840"/>
          <w:pgMar w:top="1060" w:right="720" w:bottom="280" w:left="1300" w:header="0" w:footer="0" w:gutter="0"/>
          <w:cols w:space="720"/>
        </w:sectPr>
      </w:pPr>
    </w:p>
    <w:p w:rsidR="00C50DA8" w:rsidRPr="00C50DA8" w:rsidRDefault="00C50DA8" w:rsidP="00C50DA8">
      <w:pPr>
        <w:widowControl w:val="0"/>
        <w:autoSpaceDE w:val="0"/>
        <w:autoSpaceDN w:val="0"/>
        <w:spacing w:before="72"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РФ.—1996.—№23.—Ст.2750.</w:t>
      </w:r>
    </w:p>
    <w:p w:rsidR="00C50DA8" w:rsidRPr="00C50DA8" w:rsidRDefault="00C50DA8" w:rsidP="00C50DA8">
      <w:pPr>
        <w:widowControl w:val="0"/>
        <w:autoSpaceDE w:val="0"/>
        <w:autoSpaceDN w:val="0"/>
        <w:spacing w:before="44" w:after="0" w:line="273" w:lineRule="auto"/>
        <w:ind w:left="400" w:right="713"/>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 закон от 10.01.2002 № 7-ФЗ «Об охране окружающей среды» (в ред. от</w:t>
      </w:r>
      <w:r w:rsidRPr="00C50DA8">
        <w:rPr>
          <w:rFonts w:ascii="Times New Roman" w:eastAsia="Times New Roman" w:hAnsi="Times New Roman" w:cs="Times New Roman"/>
          <w:spacing w:val="-1"/>
          <w:sz w:val="24"/>
          <w:szCs w:val="24"/>
        </w:rPr>
        <w:t>25.06.2012,</w:t>
      </w:r>
      <w:r w:rsidRPr="00C50DA8">
        <w:rPr>
          <w:rFonts w:ascii="Times New Roman" w:eastAsia="Times New Roman" w:hAnsi="Times New Roman" w:cs="Times New Roman"/>
          <w:sz w:val="24"/>
          <w:szCs w:val="24"/>
        </w:rPr>
        <w:t xml:space="preserve"> сизм. от05.03.2013)//СЗРФ. — 2002.— №2. — Ст. 133.</w:t>
      </w:r>
    </w:p>
    <w:p w:rsidR="00C50DA8" w:rsidRPr="00C50DA8" w:rsidRDefault="00C50DA8" w:rsidP="00C50DA8">
      <w:pPr>
        <w:widowControl w:val="0"/>
        <w:autoSpaceDE w:val="0"/>
        <w:autoSpaceDN w:val="0"/>
        <w:spacing w:before="7" w:after="0" w:line="357" w:lineRule="auto"/>
        <w:ind w:left="400" w:firstLine="276"/>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Федеральныйзаконот21.11.2011№323-ФЗ«ОбосновахохраныздоровьягражданвРоссийскойФедерации»(вред.от25.06.2012) //СЗРФ.—2011.—N48. — Ст. 6724.</w:t>
      </w:r>
    </w:p>
    <w:p w:rsidR="00C50DA8" w:rsidRPr="00C50DA8" w:rsidRDefault="00C50DA8" w:rsidP="00C50DA8">
      <w:pPr>
        <w:widowControl w:val="0"/>
        <w:autoSpaceDE w:val="0"/>
        <w:autoSpaceDN w:val="0"/>
        <w:spacing w:before="6" w:after="0" w:line="376"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УказПрезидентаРФот05.02.2010№146«О Военнойдоктрине РоссийскойФедерации»//СЗРФ. — 2010.— №7. — Ст. 724.</w:t>
      </w:r>
    </w:p>
    <w:p w:rsidR="00C50DA8" w:rsidRPr="00C50DA8" w:rsidRDefault="00C50DA8" w:rsidP="00C50DA8">
      <w:pPr>
        <w:widowControl w:val="0"/>
        <w:autoSpaceDE w:val="0"/>
        <w:autoSpaceDN w:val="0"/>
        <w:spacing w:after="0" w:line="254" w:lineRule="exact"/>
        <w:ind w:left="68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ПостановлениеПравительстваРФот30.12.2003№794«Оединойгосударственной</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pacing w:val="-1"/>
          <w:sz w:val="24"/>
          <w:szCs w:val="24"/>
        </w:rPr>
        <w:t>системепредупрежденияиликвидации</w:t>
      </w:r>
      <w:r w:rsidRPr="00C50DA8">
        <w:rPr>
          <w:rFonts w:ascii="Times New Roman" w:eastAsia="Times New Roman" w:hAnsi="Times New Roman" w:cs="Times New Roman"/>
          <w:sz w:val="24"/>
          <w:szCs w:val="24"/>
        </w:rPr>
        <w:t>чрезвычайныхситуаций»(вред.от18.04.2012)//</w:t>
      </w:r>
    </w:p>
    <w:p w:rsidR="00C50DA8" w:rsidRPr="00C50DA8" w:rsidRDefault="00C50DA8" w:rsidP="00C50DA8">
      <w:pPr>
        <w:widowControl w:val="0"/>
        <w:autoSpaceDE w:val="0"/>
        <w:autoSpaceDN w:val="0"/>
        <w:spacing w:before="136"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СЗРФ.—</w:t>
      </w:r>
    </w:p>
    <w:p w:rsidR="00C50DA8" w:rsidRPr="00C50DA8" w:rsidRDefault="00C50DA8" w:rsidP="00C50DA8">
      <w:pPr>
        <w:widowControl w:val="0"/>
        <w:autoSpaceDE w:val="0"/>
        <w:autoSpaceDN w:val="0"/>
        <w:spacing w:before="160"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2004.—№2. —Ст.121.</w:t>
      </w:r>
    </w:p>
    <w:p w:rsidR="00C50DA8" w:rsidRPr="00C50DA8" w:rsidRDefault="00C50DA8" w:rsidP="00C50DA8">
      <w:pPr>
        <w:widowControl w:val="0"/>
        <w:autoSpaceDE w:val="0"/>
        <w:autoSpaceDN w:val="0"/>
        <w:spacing w:before="136" w:after="0" w:line="360" w:lineRule="auto"/>
        <w:ind w:left="400" w:right="123"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министра обороны РФ от 03.09.2011 № 1500 «О Правилах ношения военнойформыодеждыизнаковразличиявоеннослужащихВооруженныхСилРоссийскойФедерации,ведомственныхзнаковотличияииныхгеральдическихзнаковиособойцеремониальной парадной военной формы одежды военнослужащих почетного караулаВооруженных Сил Российской Федерации» (зарегистрирован в Минюсте РФ 25.10.2011 №22124) // Бюллетень нормативных актов федеральных органов исполнительной власти. —2011.— №47.</w:t>
      </w:r>
    </w:p>
    <w:p w:rsidR="00C50DA8" w:rsidRPr="00C50DA8" w:rsidRDefault="00C50DA8" w:rsidP="00C50DA8">
      <w:pPr>
        <w:widowControl w:val="0"/>
        <w:autoSpaceDE w:val="0"/>
        <w:autoSpaceDN w:val="0"/>
        <w:spacing w:after="0" w:line="360" w:lineRule="auto"/>
        <w:ind w:left="400" w:right="127" w:firstLine="27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Министерства здравоохранения и социального развития РФ от 04.05.2012 №477н «Об утверждении перечня состояний, при которых оказывается первая помощь, иперечнямероприятийпооказаниюпервойпомощи»(вред.от07.11.2012)</w:t>
      </w:r>
      <w:r w:rsidRPr="00C50DA8">
        <w:rPr>
          <w:rFonts w:ascii="Times New Roman" w:eastAsia="Times New Roman" w:hAnsi="Times New Roman" w:cs="Times New Roman"/>
          <w:spacing w:val="-1"/>
          <w:sz w:val="24"/>
          <w:szCs w:val="24"/>
        </w:rPr>
        <w:t xml:space="preserve">(зарегистрирован в Минюсте </w:t>
      </w:r>
      <w:r w:rsidRPr="00C50DA8">
        <w:rPr>
          <w:rFonts w:ascii="Times New Roman" w:eastAsia="Times New Roman" w:hAnsi="Times New Roman" w:cs="Times New Roman"/>
          <w:sz w:val="24"/>
          <w:szCs w:val="24"/>
        </w:rPr>
        <w:t>РФ 16.05.2012 № 24183) / /Бюллетень нормативных актовфедеральныхоргановисполнительнойвласти.— 2012.</w:t>
      </w:r>
    </w:p>
    <w:p w:rsidR="00C50DA8" w:rsidRPr="00C50DA8" w:rsidRDefault="00C50DA8" w:rsidP="00C50DA8">
      <w:pPr>
        <w:widowControl w:val="0"/>
        <w:autoSpaceDE w:val="0"/>
        <w:autoSpaceDN w:val="0"/>
        <w:spacing w:before="2" w:after="0" w:line="357" w:lineRule="auto"/>
        <w:ind w:left="400" w:right="129" w:firstLine="276"/>
        <w:jc w:val="both"/>
        <w:rPr>
          <w:rFonts w:ascii="Times New Roman" w:eastAsia="Times New Roman" w:hAnsi="Times New Roman" w:cs="Times New Roman"/>
          <w:sz w:val="24"/>
        </w:rPr>
      </w:pPr>
      <w:r w:rsidRPr="00C50DA8">
        <w:rPr>
          <w:rFonts w:ascii="Times New Roman" w:eastAsia="Times New Roman" w:hAnsi="Times New Roman" w:cs="Times New Roman"/>
          <w:sz w:val="24"/>
        </w:rPr>
        <w:t xml:space="preserve">В., </w:t>
      </w:r>
      <w:r w:rsidRPr="00C50DA8">
        <w:rPr>
          <w:rFonts w:ascii="Times New Roman" w:eastAsia="Times New Roman" w:hAnsi="Times New Roman" w:cs="Times New Roman"/>
          <w:i/>
          <w:sz w:val="24"/>
        </w:rPr>
        <w:t xml:space="preserve">Прокопенко Н. </w:t>
      </w:r>
      <w:r w:rsidRPr="00C50DA8">
        <w:rPr>
          <w:rFonts w:ascii="Times New Roman" w:eastAsia="Times New Roman" w:hAnsi="Times New Roman" w:cs="Times New Roman"/>
          <w:sz w:val="24"/>
        </w:rPr>
        <w:t xml:space="preserve">А., </w:t>
      </w:r>
      <w:r w:rsidRPr="00C50DA8">
        <w:rPr>
          <w:rFonts w:ascii="Times New Roman" w:eastAsia="Times New Roman" w:hAnsi="Times New Roman" w:cs="Times New Roman"/>
          <w:i/>
          <w:sz w:val="24"/>
        </w:rPr>
        <w:t xml:space="preserve">Побежимова Е.Л. </w:t>
      </w:r>
      <w:r w:rsidRPr="00C50DA8">
        <w:rPr>
          <w:rFonts w:ascii="Times New Roman" w:eastAsia="Times New Roman" w:hAnsi="Times New Roman" w:cs="Times New Roman"/>
          <w:sz w:val="24"/>
        </w:rPr>
        <w:t>Безопасность жизнедеятельности: практикум:учеб.пособие для учрежденийнач.проф.образования.— М.,2013.</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rPr>
      </w:pPr>
      <w:r w:rsidRPr="00C50DA8">
        <w:rPr>
          <w:rFonts w:ascii="Times New Roman" w:eastAsia="Times New Roman" w:hAnsi="Times New Roman" w:cs="Times New Roman"/>
          <w:i/>
          <w:sz w:val="24"/>
        </w:rPr>
        <w:t>МитяевА.</w:t>
      </w:r>
      <w:r w:rsidRPr="00C50DA8">
        <w:rPr>
          <w:rFonts w:ascii="Times New Roman" w:eastAsia="Times New Roman" w:hAnsi="Times New Roman" w:cs="Times New Roman"/>
          <w:sz w:val="24"/>
        </w:rPr>
        <w:t>Книгабудущих командиров. —М.,2010.</w:t>
      </w:r>
    </w:p>
    <w:p w:rsidR="00C50DA8" w:rsidRPr="00C50DA8" w:rsidRDefault="00C50DA8" w:rsidP="00C50DA8">
      <w:pPr>
        <w:widowControl w:val="0"/>
        <w:autoSpaceDE w:val="0"/>
        <w:autoSpaceDN w:val="0"/>
        <w:spacing w:before="136" w:after="0" w:line="362" w:lineRule="auto"/>
        <w:ind w:left="400" w:right="124" w:firstLine="276"/>
        <w:jc w:val="both"/>
        <w:rPr>
          <w:rFonts w:ascii="Times New Roman" w:eastAsia="Times New Roman" w:hAnsi="Times New Roman" w:cs="Times New Roman"/>
          <w:sz w:val="24"/>
          <w:szCs w:val="24"/>
        </w:rPr>
      </w:pPr>
      <w:r w:rsidRPr="00C50DA8">
        <w:rPr>
          <w:rFonts w:ascii="Times New Roman" w:eastAsia="Times New Roman" w:hAnsi="Times New Roman" w:cs="Times New Roman"/>
          <w:i/>
          <w:sz w:val="24"/>
          <w:szCs w:val="24"/>
        </w:rPr>
        <w:t>Назарова Е.</w:t>
      </w:r>
      <w:r w:rsidRPr="00C50DA8">
        <w:rPr>
          <w:rFonts w:ascii="Times New Roman" w:eastAsia="Times New Roman" w:hAnsi="Times New Roman" w:cs="Times New Roman"/>
          <w:sz w:val="24"/>
          <w:szCs w:val="24"/>
        </w:rPr>
        <w:t xml:space="preserve">Н., </w:t>
      </w:r>
      <w:r w:rsidRPr="00C50DA8">
        <w:rPr>
          <w:rFonts w:ascii="Times New Roman" w:eastAsia="Times New Roman" w:hAnsi="Times New Roman" w:cs="Times New Roman"/>
          <w:i/>
          <w:sz w:val="24"/>
          <w:szCs w:val="24"/>
        </w:rPr>
        <w:t xml:space="preserve">Жилов Ю.Д. </w:t>
      </w:r>
      <w:r w:rsidRPr="00C50DA8">
        <w:rPr>
          <w:rFonts w:ascii="Times New Roman" w:eastAsia="Times New Roman" w:hAnsi="Times New Roman" w:cs="Times New Roman"/>
          <w:sz w:val="24"/>
          <w:szCs w:val="24"/>
        </w:rPr>
        <w:t>Основы медицинских знаний и здорового образа жизни:учебникдлястуд. высш.учеб. заведений.— М., 2013.</w:t>
      </w:r>
    </w:p>
    <w:p w:rsidR="00C50DA8" w:rsidRPr="00C50DA8" w:rsidRDefault="00C50DA8" w:rsidP="00C50DA8">
      <w:pPr>
        <w:widowControl w:val="0"/>
        <w:autoSpaceDE w:val="0"/>
        <w:autoSpaceDN w:val="0"/>
        <w:spacing w:after="0" w:line="271"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Общевойсковыеуставы ВооруженныхСилРФ(ред.2013г.)—Ростовн/Д,2013.</w:t>
      </w:r>
    </w:p>
    <w:p w:rsidR="00C50DA8" w:rsidRPr="00C50DA8" w:rsidRDefault="00C50DA8" w:rsidP="00C50DA8">
      <w:pPr>
        <w:widowControl w:val="0"/>
        <w:autoSpaceDE w:val="0"/>
        <w:autoSpaceDN w:val="0"/>
        <w:spacing w:before="224" w:after="0" w:line="240" w:lineRule="auto"/>
        <w:ind w:left="400"/>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Справочники,энциклопедии</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b/>
          <w:sz w:val="24"/>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rPr>
      </w:pPr>
      <w:r w:rsidRPr="00C50DA8">
        <w:rPr>
          <w:rFonts w:ascii="Times New Roman" w:eastAsia="Times New Roman" w:hAnsi="Times New Roman" w:cs="Times New Roman"/>
          <w:i/>
          <w:sz w:val="24"/>
        </w:rPr>
        <w:t>ИзотоваМ.</w:t>
      </w:r>
      <w:r w:rsidRPr="00C50DA8">
        <w:rPr>
          <w:rFonts w:ascii="Times New Roman" w:eastAsia="Times New Roman" w:hAnsi="Times New Roman" w:cs="Times New Roman"/>
          <w:sz w:val="24"/>
        </w:rPr>
        <w:t>А.,</w:t>
      </w:r>
      <w:r w:rsidRPr="00C50DA8">
        <w:rPr>
          <w:rFonts w:ascii="Times New Roman" w:eastAsia="Times New Roman" w:hAnsi="Times New Roman" w:cs="Times New Roman"/>
          <w:i/>
          <w:sz w:val="24"/>
        </w:rPr>
        <w:t>ЦареваТ.Б.</w:t>
      </w:r>
      <w:r w:rsidRPr="00C50DA8">
        <w:rPr>
          <w:rFonts w:ascii="Times New Roman" w:eastAsia="Times New Roman" w:hAnsi="Times New Roman" w:cs="Times New Roman"/>
          <w:sz w:val="24"/>
        </w:rPr>
        <w:t>ПолнаяэнциклопедияорденовимедалейРоссии.—М.,2008.</w:t>
      </w:r>
    </w:p>
    <w:p w:rsidR="00C50DA8" w:rsidRPr="00C50DA8" w:rsidRDefault="00C50DA8" w:rsidP="00C50DA8">
      <w:pPr>
        <w:widowControl w:val="0"/>
        <w:autoSpaceDE w:val="0"/>
        <w:autoSpaceDN w:val="0"/>
        <w:spacing w:before="136" w:after="0" w:line="240" w:lineRule="auto"/>
        <w:ind w:left="400"/>
        <w:rPr>
          <w:rFonts w:ascii="Times New Roman" w:eastAsia="Times New Roman" w:hAnsi="Times New Roman" w:cs="Times New Roman"/>
          <w:sz w:val="24"/>
        </w:rPr>
      </w:pPr>
      <w:r w:rsidRPr="00C50DA8">
        <w:rPr>
          <w:rFonts w:ascii="Times New Roman" w:eastAsia="Times New Roman" w:hAnsi="Times New Roman" w:cs="Times New Roman"/>
          <w:i/>
          <w:sz w:val="24"/>
        </w:rPr>
        <w:t>ИонинаН.А.</w:t>
      </w:r>
      <w:r w:rsidRPr="00C50DA8">
        <w:rPr>
          <w:rFonts w:ascii="Times New Roman" w:eastAsia="Times New Roman" w:hAnsi="Times New Roman" w:cs="Times New Roman"/>
          <w:sz w:val="24"/>
        </w:rPr>
        <w:t>100 великихнаград. — М.,2009.</w:t>
      </w:r>
    </w:p>
    <w:p w:rsidR="00C50DA8" w:rsidRPr="00C50DA8" w:rsidRDefault="00C50DA8" w:rsidP="00C50DA8">
      <w:pPr>
        <w:widowControl w:val="0"/>
        <w:autoSpaceDE w:val="0"/>
        <w:autoSpaceDN w:val="0"/>
        <w:spacing w:before="140" w:after="0" w:line="360" w:lineRule="auto"/>
        <w:ind w:left="400" w:right="2259"/>
        <w:rPr>
          <w:rFonts w:ascii="Times New Roman" w:eastAsia="Times New Roman" w:hAnsi="Times New Roman" w:cs="Times New Roman"/>
          <w:sz w:val="24"/>
        </w:rPr>
      </w:pPr>
      <w:r w:rsidRPr="00C50DA8">
        <w:rPr>
          <w:rFonts w:ascii="Times New Roman" w:eastAsia="Times New Roman" w:hAnsi="Times New Roman" w:cs="Times New Roman"/>
          <w:i/>
          <w:sz w:val="24"/>
        </w:rPr>
        <w:t>КаменевА.И.</w:t>
      </w:r>
      <w:r w:rsidRPr="00C50DA8">
        <w:rPr>
          <w:rFonts w:ascii="Times New Roman" w:eastAsia="Times New Roman" w:hAnsi="Times New Roman" w:cs="Times New Roman"/>
          <w:sz w:val="24"/>
        </w:rPr>
        <w:t>Энциклопедиярусскогоофицера.—М.,2008.</w:t>
      </w:r>
      <w:r w:rsidRPr="00C50DA8">
        <w:rPr>
          <w:rFonts w:ascii="Times New Roman" w:eastAsia="Times New Roman" w:hAnsi="Times New Roman" w:cs="Times New Roman"/>
          <w:i/>
          <w:sz w:val="24"/>
        </w:rPr>
        <w:t xml:space="preserve">Каторин Ю. Ф. </w:t>
      </w:r>
      <w:r w:rsidRPr="00C50DA8">
        <w:rPr>
          <w:rFonts w:ascii="Times New Roman" w:eastAsia="Times New Roman" w:hAnsi="Times New Roman" w:cs="Times New Roman"/>
          <w:sz w:val="24"/>
        </w:rPr>
        <w:t>Танки: иллюстрированная энциклопедия. — М., 2011.</w:t>
      </w:r>
      <w:r w:rsidRPr="00C50DA8">
        <w:rPr>
          <w:rFonts w:ascii="Times New Roman" w:eastAsia="Times New Roman" w:hAnsi="Times New Roman" w:cs="Times New Roman"/>
          <w:i/>
          <w:sz w:val="24"/>
        </w:rPr>
        <w:t>ЛубченковЮ.Н.</w:t>
      </w:r>
      <w:r w:rsidRPr="00C50DA8">
        <w:rPr>
          <w:rFonts w:ascii="Times New Roman" w:eastAsia="Times New Roman" w:hAnsi="Times New Roman" w:cs="Times New Roman"/>
          <w:sz w:val="24"/>
        </w:rPr>
        <w:t>Русскиеполководцы.— М.,2009.</w:t>
      </w:r>
    </w:p>
    <w:p w:rsidR="00C50DA8" w:rsidRPr="00C50DA8" w:rsidRDefault="00C50DA8" w:rsidP="00C50DA8">
      <w:pPr>
        <w:widowControl w:val="0"/>
        <w:autoSpaceDE w:val="0"/>
        <w:autoSpaceDN w:val="0"/>
        <w:spacing w:after="0" w:line="360" w:lineRule="auto"/>
        <w:rPr>
          <w:rFonts w:ascii="Times New Roman" w:eastAsia="Times New Roman" w:hAnsi="Times New Roman" w:cs="Times New Roman"/>
          <w:sz w:val="24"/>
        </w:rPr>
        <w:sectPr w:rsidR="00C50DA8" w:rsidRPr="00C50DA8">
          <w:footerReference w:type="default" r:id="rId83"/>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68"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Интернет-ресурсы</w:t>
      </w:r>
    </w:p>
    <w:p w:rsidR="00C50DA8" w:rsidRPr="00C50DA8" w:rsidRDefault="00C50DA8" w:rsidP="00C50DA8">
      <w:pPr>
        <w:widowControl w:val="0"/>
        <w:autoSpaceDE w:val="0"/>
        <w:autoSpaceDN w:val="0"/>
        <w:spacing w:before="4" w:after="0" w:line="240" w:lineRule="auto"/>
        <w:rPr>
          <w:rFonts w:ascii="Times New Roman" w:eastAsia="Times New Roman" w:hAnsi="Times New Roman" w:cs="Times New Roman"/>
          <w:b/>
          <w:sz w:val="24"/>
          <w:szCs w:val="24"/>
        </w:rPr>
      </w:pPr>
    </w:p>
    <w:p w:rsidR="00C50DA8" w:rsidRPr="00C50DA8" w:rsidRDefault="00E65B41" w:rsidP="00C50DA8">
      <w:pPr>
        <w:widowControl w:val="0"/>
        <w:autoSpaceDE w:val="0"/>
        <w:autoSpaceDN w:val="0"/>
        <w:spacing w:after="0" w:line="357" w:lineRule="auto"/>
        <w:ind w:left="400" w:right="120"/>
        <w:jc w:val="both"/>
        <w:rPr>
          <w:rFonts w:ascii="Times New Roman" w:eastAsia="Times New Roman" w:hAnsi="Times New Roman" w:cs="Times New Roman"/>
          <w:sz w:val="24"/>
          <w:szCs w:val="24"/>
        </w:rPr>
      </w:pPr>
      <w:hyperlink r:id="rId84">
        <w:r w:rsidR="00C50DA8" w:rsidRPr="00C50DA8">
          <w:rPr>
            <w:rFonts w:ascii="Times New Roman" w:eastAsia="Times New Roman" w:hAnsi="Times New Roman" w:cs="Times New Roman"/>
            <w:sz w:val="24"/>
            <w:szCs w:val="24"/>
            <w:u w:val="single"/>
          </w:rPr>
          <w:t>www.mchs.gov.ru</w:t>
        </w:r>
      </w:hyperlink>
      <w:r w:rsidR="00C50DA8" w:rsidRPr="00C50DA8">
        <w:rPr>
          <w:rFonts w:ascii="Times New Roman" w:eastAsia="Times New Roman" w:hAnsi="Times New Roman" w:cs="Times New Roman"/>
          <w:sz w:val="24"/>
          <w:szCs w:val="24"/>
        </w:rPr>
        <w:t>(сайтМЧСРФ).</w:t>
      </w:r>
      <w:hyperlink r:id="rId85">
        <w:r w:rsidR="00C50DA8" w:rsidRPr="00C50DA8">
          <w:rPr>
            <w:rFonts w:ascii="Times New Roman" w:eastAsia="Times New Roman" w:hAnsi="Times New Roman" w:cs="Times New Roman"/>
            <w:sz w:val="24"/>
            <w:szCs w:val="24"/>
            <w:u w:val="single"/>
          </w:rPr>
          <w:t>www.mvd.ru</w:t>
        </w:r>
      </w:hyperlink>
      <w:r w:rsidR="00C50DA8" w:rsidRPr="00C50DA8">
        <w:rPr>
          <w:rFonts w:ascii="Times New Roman" w:eastAsia="Times New Roman" w:hAnsi="Times New Roman" w:cs="Times New Roman"/>
          <w:sz w:val="24"/>
          <w:szCs w:val="24"/>
        </w:rPr>
        <w:t>(сайтМВДРФ).</w:t>
      </w:r>
      <w:hyperlink r:id="rId86">
        <w:r w:rsidR="00C50DA8" w:rsidRPr="00C50DA8">
          <w:rPr>
            <w:rFonts w:ascii="Times New Roman" w:eastAsia="Times New Roman" w:hAnsi="Times New Roman" w:cs="Times New Roman"/>
            <w:sz w:val="24"/>
            <w:szCs w:val="24"/>
            <w:u w:val="single"/>
          </w:rPr>
          <w:t>www.mil.ru</w:t>
        </w:r>
      </w:hyperlink>
      <w:r w:rsidR="00C50DA8" w:rsidRPr="00C50DA8">
        <w:rPr>
          <w:rFonts w:ascii="Times New Roman" w:eastAsia="Times New Roman" w:hAnsi="Times New Roman" w:cs="Times New Roman"/>
          <w:sz w:val="24"/>
          <w:szCs w:val="24"/>
        </w:rPr>
        <w:t>(сайтМинобороны).</w:t>
      </w:r>
      <w:hyperlink r:id="rId87">
        <w:r w:rsidR="00C50DA8" w:rsidRPr="00C50DA8">
          <w:rPr>
            <w:rFonts w:ascii="Times New Roman" w:eastAsia="Times New Roman" w:hAnsi="Times New Roman" w:cs="Times New Roman"/>
            <w:sz w:val="24"/>
            <w:szCs w:val="24"/>
            <w:u w:val="single"/>
          </w:rPr>
          <w:t>www.fsb.ru</w:t>
        </w:r>
      </w:hyperlink>
      <w:r w:rsidR="00C50DA8" w:rsidRPr="00C50DA8">
        <w:rPr>
          <w:rFonts w:ascii="Times New Roman" w:eastAsia="Times New Roman" w:hAnsi="Times New Roman" w:cs="Times New Roman"/>
          <w:sz w:val="24"/>
          <w:szCs w:val="24"/>
        </w:rPr>
        <w:t>(сайтФСБРФ).</w:t>
      </w:r>
    </w:p>
    <w:p w:rsidR="00C50DA8" w:rsidRPr="00C50DA8" w:rsidRDefault="00E65B41" w:rsidP="00C50DA8">
      <w:pPr>
        <w:widowControl w:val="0"/>
        <w:autoSpaceDE w:val="0"/>
        <w:autoSpaceDN w:val="0"/>
        <w:spacing w:before="6" w:after="0" w:line="240" w:lineRule="auto"/>
        <w:ind w:left="400"/>
        <w:jc w:val="both"/>
        <w:rPr>
          <w:rFonts w:ascii="Times New Roman" w:eastAsia="Times New Roman" w:hAnsi="Times New Roman" w:cs="Times New Roman"/>
          <w:sz w:val="24"/>
          <w:szCs w:val="24"/>
        </w:rPr>
      </w:pPr>
      <w:hyperlink r:id="rId88">
        <w:r w:rsidR="00C50DA8" w:rsidRPr="00C50DA8">
          <w:rPr>
            <w:rFonts w:ascii="Times New Roman" w:eastAsia="Times New Roman" w:hAnsi="Times New Roman" w:cs="Times New Roman"/>
            <w:sz w:val="24"/>
            <w:szCs w:val="24"/>
            <w:u w:val="single"/>
          </w:rPr>
          <w:t>www.dic.academic.ru</w:t>
        </w:r>
      </w:hyperlink>
      <w:r w:rsidR="00C50DA8" w:rsidRPr="00C50DA8">
        <w:rPr>
          <w:rFonts w:ascii="Times New Roman" w:eastAsia="Times New Roman" w:hAnsi="Times New Roman" w:cs="Times New Roman"/>
          <w:sz w:val="24"/>
          <w:szCs w:val="24"/>
        </w:rPr>
        <w:t>(Академик.Словарииэнциклопедии).</w:t>
      </w:r>
      <w:hyperlink r:id="rId89">
        <w:r w:rsidR="00C50DA8" w:rsidRPr="00C50DA8">
          <w:rPr>
            <w:rFonts w:ascii="Times New Roman" w:eastAsia="Times New Roman" w:hAnsi="Times New Roman" w:cs="Times New Roman"/>
            <w:sz w:val="24"/>
            <w:szCs w:val="24"/>
            <w:u w:val="single"/>
          </w:rPr>
          <w:t>www.booksgid.com</w:t>
        </w:r>
      </w:hyperlink>
      <w:r w:rsidR="00C50DA8" w:rsidRPr="00C50DA8">
        <w:rPr>
          <w:rFonts w:ascii="Times New Roman" w:eastAsia="Times New Roman" w:hAnsi="Times New Roman" w:cs="Times New Roman"/>
          <w:sz w:val="24"/>
          <w:szCs w:val="24"/>
        </w:rPr>
        <w:t>(Воо^Gid.</w:t>
      </w:r>
    </w:p>
    <w:p w:rsidR="00C50DA8" w:rsidRPr="00C50DA8" w:rsidRDefault="00C50DA8" w:rsidP="00C50DA8">
      <w:pPr>
        <w:widowControl w:val="0"/>
        <w:autoSpaceDE w:val="0"/>
        <w:autoSpaceDN w:val="0"/>
        <w:spacing w:before="136"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Электроннаябиблиотека).</w:t>
      </w:r>
    </w:p>
    <w:p w:rsidR="00C50DA8" w:rsidRPr="00C50DA8" w:rsidRDefault="00E65B41" w:rsidP="00C50DA8">
      <w:pPr>
        <w:widowControl w:val="0"/>
        <w:tabs>
          <w:tab w:val="left" w:pos="3353"/>
          <w:tab w:val="left" w:pos="6945"/>
          <w:tab w:val="left" w:pos="8671"/>
        </w:tabs>
        <w:autoSpaceDE w:val="0"/>
        <w:autoSpaceDN w:val="0"/>
        <w:spacing w:before="140" w:after="0" w:line="360" w:lineRule="auto"/>
        <w:ind w:left="400" w:right="129"/>
        <w:jc w:val="both"/>
        <w:rPr>
          <w:rFonts w:ascii="Times New Roman" w:eastAsia="Times New Roman" w:hAnsi="Times New Roman" w:cs="Times New Roman"/>
          <w:sz w:val="24"/>
          <w:szCs w:val="24"/>
        </w:rPr>
      </w:pPr>
      <w:hyperlink r:id="rId90">
        <w:r w:rsidR="00C50DA8" w:rsidRPr="00C50DA8">
          <w:rPr>
            <w:rFonts w:ascii="Times New Roman" w:eastAsia="Times New Roman" w:hAnsi="Times New Roman" w:cs="Times New Roman"/>
            <w:sz w:val="24"/>
            <w:szCs w:val="24"/>
            <w:u w:val="single"/>
          </w:rPr>
          <w:t>www.globalteka.ru/index.html</w:t>
        </w:r>
      </w:hyperlink>
      <w:r w:rsidR="00C50DA8" w:rsidRPr="00C50DA8">
        <w:rPr>
          <w:rFonts w:ascii="Times New Roman" w:eastAsia="Times New Roman" w:hAnsi="Times New Roman" w:cs="Times New Roman"/>
          <w:sz w:val="24"/>
          <w:szCs w:val="24"/>
        </w:rPr>
        <w:t>(Глобалтека.Глобальнаябиблиотеканаучныхресурсов).</w:t>
      </w:r>
      <w:hyperlink r:id="rId91">
        <w:r w:rsidR="00C50DA8" w:rsidRPr="00C50DA8">
          <w:rPr>
            <w:rFonts w:ascii="Times New Roman" w:eastAsia="Times New Roman" w:hAnsi="Times New Roman" w:cs="Times New Roman"/>
            <w:sz w:val="24"/>
            <w:szCs w:val="24"/>
            <w:u w:val="single"/>
          </w:rPr>
          <w:t>www.window.edu.ru</w:t>
        </w:r>
      </w:hyperlink>
      <w:r w:rsidR="00C50DA8" w:rsidRPr="00C50DA8">
        <w:rPr>
          <w:rFonts w:ascii="Times New Roman" w:eastAsia="Times New Roman" w:hAnsi="Times New Roman" w:cs="Times New Roman"/>
          <w:sz w:val="24"/>
          <w:szCs w:val="24"/>
        </w:rPr>
        <w:t>(Единоеокнодоступакобразовательнымресурсам).</w:t>
      </w:r>
      <w:hyperlink r:id="rId92">
        <w:r w:rsidR="00C50DA8" w:rsidRPr="00C50DA8">
          <w:rPr>
            <w:rFonts w:ascii="Times New Roman" w:eastAsia="Times New Roman" w:hAnsi="Times New Roman" w:cs="Times New Roman"/>
            <w:sz w:val="24"/>
            <w:szCs w:val="24"/>
            <w:u w:val="single"/>
          </w:rPr>
          <w:t>www.iprbookshop.ru</w:t>
        </w:r>
      </w:hyperlink>
      <w:r w:rsidR="00C50DA8" w:rsidRPr="00C50DA8">
        <w:rPr>
          <w:rFonts w:ascii="Times New Roman" w:eastAsia="Times New Roman" w:hAnsi="Times New Roman" w:cs="Times New Roman"/>
          <w:sz w:val="24"/>
          <w:szCs w:val="24"/>
        </w:rPr>
        <w:tab/>
        <w:t>(Электроно-библиотечная</w:t>
      </w:r>
      <w:r w:rsidR="00C50DA8" w:rsidRPr="00C50DA8">
        <w:rPr>
          <w:rFonts w:ascii="Times New Roman" w:eastAsia="Times New Roman" w:hAnsi="Times New Roman" w:cs="Times New Roman"/>
          <w:sz w:val="24"/>
          <w:szCs w:val="24"/>
        </w:rPr>
        <w:tab/>
        <w:t>система</w:t>
      </w:r>
      <w:r w:rsidR="00C50DA8" w:rsidRPr="00C50DA8">
        <w:rPr>
          <w:rFonts w:ascii="Times New Roman" w:eastAsia="Times New Roman" w:hAnsi="Times New Roman" w:cs="Times New Roman"/>
          <w:sz w:val="24"/>
          <w:szCs w:val="24"/>
        </w:rPr>
        <w:tab/>
      </w:r>
      <w:r w:rsidR="00C50DA8" w:rsidRPr="00C50DA8">
        <w:rPr>
          <w:rFonts w:ascii="Times New Roman" w:eastAsia="Times New Roman" w:hAnsi="Times New Roman" w:cs="Times New Roman"/>
          <w:spacing w:val="-1"/>
          <w:sz w:val="24"/>
          <w:szCs w:val="24"/>
        </w:rPr>
        <w:t>IPRbooks).</w:t>
      </w: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370CAD" w:rsidRDefault="00370CAD" w:rsidP="00370CAD">
      <w:pPr>
        <w:tabs>
          <w:tab w:val="left" w:pos="1980"/>
        </w:tabs>
        <w:spacing w:after="0" w:line="240" w:lineRule="auto"/>
        <w:jc w:val="center"/>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lastRenderedPageBreak/>
        <w:t>Департамент образования и науки Брянской области</w:t>
      </w:r>
    </w:p>
    <w:p w:rsidR="00521F55" w:rsidRPr="00370CAD" w:rsidRDefault="00521F55" w:rsidP="00370CAD">
      <w:pPr>
        <w:tabs>
          <w:tab w:val="left" w:pos="1980"/>
        </w:tabs>
        <w:spacing w:after="0" w:line="240" w:lineRule="auto"/>
        <w:jc w:val="center"/>
        <w:rPr>
          <w:rFonts w:ascii="Times New Roman" w:eastAsia="Century Schoolbook" w:hAnsi="Times New Roman" w:cs="Times New Roman"/>
          <w:bCs/>
          <w:sz w:val="28"/>
          <w:szCs w:val="28"/>
          <w:lang w:eastAsia="ru-RU"/>
        </w:rPr>
      </w:pPr>
      <w:r>
        <w:rPr>
          <w:rFonts w:ascii="Times New Roman" w:eastAsia="Century Schoolbook" w:hAnsi="Times New Roman" w:cs="Times New Roman"/>
          <w:bCs/>
          <w:sz w:val="28"/>
          <w:szCs w:val="28"/>
          <w:lang w:eastAsia="ru-RU"/>
        </w:rPr>
        <w:t>Климовский филиал</w:t>
      </w:r>
    </w:p>
    <w:p w:rsidR="00370CAD" w:rsidRPr="00370CAD" w:rsidRDefault="00370CAD" w:rsidP="00370CAD">
      <w:pPr>
        <w:spacing w:after="0" w:line="240" w:lineRule="auto"/>
        <w:ind w:right="-427"/>
        <w:jc w:val="center"/>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tbl>
      <w:tblPr>
        <w:tblW w:w="0" w:type="auto"/>
        <w:jc w:val="center"/>
        <w:tblInd w:w="108" w:type="dxa"/>
        <w:tblLook w:val="01E0"/>
      </w:tblPr>
      <w:tblGrid>
        <w:gridCol w:w="4677"/>
        <w:gridCol w:w="4786"/>
      </w:tblGrid>
      <w:tr w:rsidR="00521F55" w:rsidRPr="00370CAD" w:rsidTr="006A2A47">
        <w:trPr>
          <w:jc w:val="center"/>
        </w:trPr>
        <w:tc>
          <w:tcPr>
            <w:tcW w:w="4677"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Times New Roman"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РАБОЧАЯ ПРОГРАММА ОБЩЕОБРАЗОВАТЕЛЬНОЙ</w:t>
      </w: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УЧЕБНОЙ ДИСЦИПЛИНЫ</w:t>
      </w: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ОУД.09</w:t>
      </w:r>
      <w:r w:rsidRPr="00370CAD">
        <w:rPr>
          <w:rFonts w:ascii="Times New Roman" w:eastAsia="Century Schoolbook" w:hAnsi="Times New Roman" w:cs="Times New Roman"/>
          <w:b/>
          <w:bCs/>
          <w:sz w:val="28"/>
          <w:szCs w:val="28"/>
          <w:lang w:eastAsia="ru-RU"/>
        </w:rPr>
        <w:t xml:space="preserve"> ГЕОГРАФИЯ</w:t>
      </w: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по профессии СПО</w:t>
      </w:r>
    </w:p>
    <w:p w:rsid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35.01.13 Тракторист-машинист </w:t>
      </w:r>
    </w:p>
    <w:p w:rsidR="00370CAD" w:rsidRP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сельскохозяйственного производства</w:t>
      </w:r>
    </w:p>
    <w:p w:rsidR="00370CAD" w:rsidRP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color w:val="FF0000"/>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sz w:val="28"/>
          <w:szCs w:val="28"/>
          <w:lang w:eastAsia="ru-RU"/>
        </w:rPr>
      </w:pPr>
      <w:r w:rsidRPr="00370CAD">
        <w:rPr>
          <w:rFonts w:ascii="Times New Roman" w:eastAsia="Century Schoolbook" w:hAnsi="Times New Roman" w:cs="Times New Roman"/>
          <w:bCs/>
          <w:sz w:val="28"/>
          <w:szCs w:val="28"/>
          <w:lang w:eastAsia="ru-RU"/>
        </w:rPr>
        <w:t xml:space="preserve"> </w:t>
      </w:r>
      <w:r w:rsidRPr="00370CAD">
        <w:rPr>
          <w:rFonts w:ascii="Times New Roman" w:eastAsia="Century Schoolbook" w:hAnsi="Times New Roman" w:cs="Times New Roman"/>
          <w:sz w:val="28"/>
          <w:szCs w:val="28"/>
          <w:lang w:eastAsia="ru-RU"/>
        </w:rPr>
        <w:t>2022г</w:t>
      </w:r>
      <w:r w:rsidRPr="00370CAD">
        <w:rPr>
          <w:rFonts w:ascii="Times New Roman" w:eastAsia="Century Schoolbook" w:hAnsi="Times New Roman" w:cs="Times New Roman"/>
          <w:b/>
          <w:bCs/>
          <w:sz w:val="28"/>
          <w:szCs w:val="28"/>
          <w:lang w:eastAsia="ru-RU"/>
        </w:rPr>
        <w:t>.</w:t>
      </w:r>
    </w:p>
    <w:p w:rsidR="00370CAD" w:rsidRPr="00370CAD" w:rsidRDefault="00370CAD" w:rsidP="00370CAD">
      <w:pPr>
        <w:spacing w:after="0" w:line="240" w:lineRule="auto"/>
        <w:jc w:val="both"/>
        <w:rPr>
          <w:rFonts w:ascii="Times New Roman" w:eastAsia="Calibri" w:hAnsi="Times New Roman" w:cs="Times New Roman"/>
          <w:bCs/>
          <w:sz w:val="24"/>
          <w:szCs w:val="24"/>
        </w:rPr>
      </w:pPr>
      <w:r w:rsidRPr="00370CAD">
        <w:rPr>
          <w:rFonts w:ascii="Times New Roman" w:eastAsia="Calibri" w:hAnsi="Times New Roman" w:cs="Times New Roman"/>
          <w:bCs/>
          <w:sz w:val="24"/>
          <w:szCs w:val="24"/>
        </w:rPr>
        <w:lastRenderedPageBreak/>
        <w:t xml:space="preserve">    Рабочая программа общеобразовательной учебной дисциплины</w:t>
      </w:r>
      <w:r w:rsidRPr="00370CAD">
        <w:rPr>
          <w:rFonts w:ascii="Times New Roman" w:eastAsia="Calibri" w:hAnsi="Times New Roman" w:cs="Times New Roman"/>
          <w:bCs/>
          <w:iCs/>
          <w:sz w:val="24"/>
          <w:szCs w:val="24"/>
        </w:rPr>
        <w:t xml:space="preserve"> География </w:t>
      </w:r>
      <w:r w:rsidRPr="00370CAD">
        <w:rPr>
          <w:rFonts w:ascii="Times New Roman" w:eastAsia="Calibri" w:hAnsi="Times New Roman" w:cs="Times New Roman"/>
          <w:bCs/>
          <w:sz w:val="24"/>
          <w:szCs w:val="24"/>
        </w:rPr>
        <w:t xml:space="preserve">предназначена для реализации основной профессиональной образовательной программы СПО на базе основного общего образования с </w:t>
      </w:r>
      <w:r w:rsidRPr="00370CAD">
        <w:rPr>
          <w:rFonts w:ascii="Times New Roman" w:eastAsia="Calibri" w:hAnsi="Times New Roman" w:cs="Times New Roman"/>
          <w:bCs/>
          <w:color w:val="000000"/>
          <w:sz w:val="24"/>
          <w:szCs w:val="24"/>
        </w:rPr>
        <w:t>одновременным</w:t>
      </w:r>
      <w:r w:rsidRPr="00370CAD">
        <w:rPr>
          <w:rFonts w:ascii="Times New Roman" w:eastAsia="Calibri" w:hAnsi="Times New Roman" w:cs="Times New Roman"/>
          <w:bCs/>
          <w:sz w:val="24"/>
          <w:szCs w:val="24"/>
        </w:rPr>
        <w:t xml:space="preserve"> получением среднего общего образования для профессии </w:t>
      </w:r>
      <w:r>
        <w:rPr>
          <w:rFonts w:ascii="Times New Roman" w:eastAsia="Calibri" w:hAnsi="Times New Roman" w:cs="Times New Roman"/>
          <w:b/>
          <w:bCs/>
          <w:sz w:val="24"/>
          <w:szCs w:val="24"/>
        </w:rPr>
        <w:t>35.01.13 Тракторист-машинист сельскохозяйственного производства</w:t>
      </w:r>
      <w:r w:rsidRPr="00370CAD">
        <w:rPr>
          <w:rFonts w:ascii="Times New Roman" w:eastAsia="Calibri" w:hAnsi="Times New Roman" w:cs="Times New Roman"/>
          <w:b/>
          <w:bCs/>
          <w:sz w:val="24"/>
          <w:szCs w:val="24"/>
        </w:rPr>
        <w:t xml:space="preserve">. </w:t>
      </w:r>
      <w:r w:rsidRPr="00370CAD">
        <w:rPr>
          <w:rFonts w:ascii="Times New Roman" w:eastAsia="Calibri" w:hAnsi="Times New Roman" w:cs="Times New Roman"/>
          <w:bCs/>
          <w:sz w:val="24"/>
          <w:szCs w:val="24"/>
        </w:rPr>
        <w:t xml:space="preserve"> Программа разработана с учетом ФГОС среднего общего образования (</w:t>
      </w:r>
      <w:r w:rsidRPr="00370CAD">
        <w:rPr>
          <w:rFonts w:ascii="Times New Roman" w:eastAsia="Calibri" w:hAnsi="Times New Roman" w:cs="Times New Roman"/>
          <w:sz w:val="24"/>
          <w:szCs w:val="24"/>
        </w:rPr>
        <w:t>приказ Минобрнауки России от 17.05.2012 г. № 413</w:t>
      </w:r>
      <w:r w:rsidRPr="00370CAD">
        <w:rPr>
          <w:rFonts w:ascii="Times New Roman" w:eastAsia="Calibri" w:hAnsi="Times New Roman" w:cs="Times New Roman"/>
          <w:bCs/>
          <w:sz w:val="24"/>
          <w:szCs w:val="24"/>
        </w:rPr>
        <w:t xml:space="preserve">, зарегистрированного в Минюсте РФ 7 июня 2012 г. (регистрационный № 24480)и примерной программы рекомендованной Федеральным государственным автономным учреждением «ФИРО» (протокол № 3 от21 июля 2015 г., рег .номер рецензии 383 от 23 июля 2015 г. ФГАУ «ФИРО», автор </w:t>
      </w:r>
      <w:r w:rsidRPr="00370CAD">
        <w:rPr>
          <w:rFonts w:ascii="Times New Roman" w:eastAsia="Calibri" w:hAnsi="Times New Roman" w:cs="Times New Roman"/>
          <w:sz w:val="24"/>
          <w:szCs w:val="24"/>
        </w:rPr>
        <w:t>Е.В. Баранчиков, преподаватель кафедры экономической социальной географии Московского педагогического государственного университета, кандидат географических наук, доцент.</w:t>
      </w:r>
    </w:p>
    <w:p w:rsidR="00370CAD" w:rsidRPr="00370CAD" w:rsidRDefault="00370CAD" w:rsidP="00370C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p>
    <w:p w:rsidR="00370CAD" w:rsidRPr="00370CAD" w:rsidRDefault="00370CAD" w:rsidP="00370C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p>
    <w:p w:rsidR="00370CAD" w:rsidRPr="00370CAD" w:rsidRDefault="00370CAD" w:rsidP="00370CAD">
      <w:pPr>
        <w:spacing w:after="0" w:line="240" w:lineRule="auto"/>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Организация - разработчик: </w:t>
      </w:r>
      <w:r w:rsidR="00521F55">
        <w:rPr>
          <w:rFonts w:ascii="Times New Roman" w:eastAsia="Calibri" w:hAnsi="Times New Roman" w:cs="Times New Roman"/>
          <w:sz w:val="24"/>
          <w:szCs w:val="24"/>
        </w:rPr>
        <w:t xml:space="preserve">Климовский филиал </w:t>
      </w:r>
      <w:r w:rsidRPr="00370CAD">
        <w:rPr>
          <w:rFonts w:ascii="Times New Roman" w:eastAsia="Calibri" w:hAnsi="Times New Roman" w:cs="Times New Roman"/>
          <w:sz w:val="24"/>
          <w:szCs w:val="24"/>
        </w:rPr>
        <w:t>ГБПОУ «Брянский аграрный техникум имени Героя России А. С. Зайцева».</w:t>
      </w:r>
    </w:p>
    <w:p w:rsidR="00370CAD" w:rsidRPr="00370CAD" w:rsidRDefault="00370CAD" w:rsidP="00370CAD">
      <w:pPr>
        <w:spacing w:after="0" w:line="240" w:lineRule="auto"/>
        <w:jc w:val="both"/>
        <w:rPr>
          <w:rFonts w:ascii="Times New Roman" w:eastAsia="Calibri" w:hAnsi="Times New Roman" w:cs="Times New Roman"/>
          <w:sz w:val="24"/>
          <w:szCs w:val="24"/>
        </w:rPr>
      </w:pPr>
    </w:p>
    <w:p w:rsidR="00370CAD" w:rsidRPr="00370CAD" w:rsidRDefault="00521F55" w:rsidP="00370CAD">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Разработчик: Еремина Л.В.</w:t>
      </w: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Default="00370CAD" w:rsidP="00370CAD">
      <w:pPr>
        <w:spacing w:after="0" w:line="240" w:lineRule="auto"/>
        <w:rPr>
          <w:rFonts w:ascii="Times New Roman" w:eastAsia="Times New Roman" w:hAnsi="Times New Roman" w:cs="Times New Roman"/>
          <w:sz w:val="24"/>
          <w:szCs w:val="24"/>
          <w:lang w:eastAsia="ru-RU"/>
        </w:rPr>
      </w:pPr>
    </w:p>
    <w:p w:rsidR="003E4F97" w:rsidRPr="00370CAD" w:rsidRDefault="003E4F97"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lastRenderedPageBreak/>
        <w:t>СОДЕРЖАНИЕ</w:t>
      </w:r>
    </w:p>
    <w:p w:rsidR="00370CAD" w:rsidRPr="00370CAD" w:rsidRDefault="00370CAD" w:rsidP="00370CA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p>
    <w:tbl>
      <w:tblPr>
        <w:tblW w:w="9496" w:type="dxa"/>
        <w:tblLook w:val="04A0"/>
      </w:tblPr>
      <w:tblGrid>
        <w:gridCol w:w="562"/>
        <w:gridCol w:w="7938"/>
        <w:gridCol w:w="996"/>
      </w:tblGrid>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Пояснительная записка</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4</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2</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Общая характеристика учебной дисциплины</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5</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3</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учебной дисциплины в учебном плане</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4</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Результаты освоения учебной дисциплины - личностные, метапредметные, предметные</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5</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Содержание учебной дисциплины </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 8</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Тематическое планирование с определением основных видов учебной деятельности обучающихся</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14</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7</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sz w:val="24"/>
                <w:szCs w:val="24"/>
              </w:rPr>
            </w:pPr>
            <w:r w:rsidRPr="00370CAD">
              <w:rPr>
                <w:rFonts w:ascii="Times New Roman" w:eastAsia="Times New Roman" w:hAnsi="Times New Roman" w:cs="Times New Roman"/>
                <w:sz w:val="24"/>
                <w:szCs w:val="24"/>
              </w:rPr>
              <w:t>Учебно-методическое и материально-техническое обеспечение программы учебной дисциплины</w:t>
            </w: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19</w:t>
            </w:r>
          </w:p>
        </w:tc>
      </w:tr>
    </w:tbl>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Default="00370CAD" w:rsidP="00370CAD">
      <w:pPr>
        <w:spacing w:after="0" w:line="240" w:lineRule="auto"/>
        <w:jc w:val="both"/>
        <w:rPr>
          <w:rFonts w:ascii="Times New Roman" w:eastAsia="Times New Roman" w:hAnsi="Times New Roman" w:cs="Times New Roman"/>
          <w:b/>
          <w:sz w:val="28"/>
          <w:szCs w:val="28"/>
          <w:lang w:eastAsia="ru-RU"/>
        </w:rPr>
      </w:pPr>
    </w:p>
    <w:p w:rsidR="003E4F97" w:rsidRPr="00370CAD" w:rsidRDefault="003E4F97"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BA40BA">
      <w:pPr>
        <w:numPr>
          <w:ilvl w:val="0"/>
          <w:numId w:val="39"/>
        </w:numPr>
        <w:spacing w:after="0" w:line="240" w:lineRule="auto"/>
        <w:contextualSpacing/>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lastRenderedPageBreak/>
        <w:t>ПОЯСНИТЕЛЬНАЯ ЗАПИСКА</w:t>
      </w:r>
    </w:p>
    <w:p w:rsidR="00370CAD" w:rsidRPr="00370CAD" w:rsidRDefault="00370CAD" w:rsidP="00370CAD">
      <w:pPr>
        <w:spacing w:after="0" w:line="240" w:lineRule="auto"/>
        <w:ind w:left="720"/>
        <w:contextualSpacing/>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ind w:left="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Рабочая программа образовательной учебной дисциплины «География»</w:t>
      </w:r>
    </w:p>
    <w:p w:rsidR="00370CAD" w:rsidRPr="00370CAD" w:rsidRDefault="00370CAD" w:rsidP="00370CAD">
      <w:pPr>
        <w:spacing w:after="0" w:line="240" w:lineRule="auto"/>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разработана на основе примерной программы общеобразовательной учебной дисциплине «География» (протокол № 3 от 21 июля 2015 г. ФГАУ «ФИРО»), и требований ФГОС среднего общего образования, предъявляемых к структуре, содержанию и результатам освоения учебной дисциплины «География» и требованиями ФГОС среднего общего образования, предъявляемых к структуре, содержанию и  результатам освоения учебной дисциплины «География»,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чё</w:t>
      </w:r>
      <w:r w:rsidRPr="00370CAD">
        <w:rPr>
          <w:rFonts w:ascii="Times New Roman" w:eastAsia="Times New Roman" w:hAnsi="Times New Roman" w:cs="Times New Roman"/>
          <w:spacing w:val="-4"/>
          <w:sz w:val="24"/>
          <w:szCs w:val="24"/>
        </w:rPr>
        <w:t>то</w:t>
      </w:r>
      <w:r w:rsidRPr="00370CAD">
        <w:rPr>
          <w:rFonts w:ascii="Times New Roman" w:eastAsia="Times New Roman" w:hAnsi="Times New Roman" w:cs="Times New Roman"/>
          <w:sz w:val="24"/>
          <w:szCs w:val="24"/>
        </w:rPr>
        <w:t xml:space="preserve">м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ри</w:t>
      </w:r>
      <w:r w:rsidRPr="00370CAD">
        <w:rPr>
          <w:rFonts w:ascii="Times New Roman" w:eastAsia="Times New Roman" w:hAnsi="Times New Roman" w:cs="Times New Roman"/>
          <w:sz w:val="24"/>
          <w:szCs w:val="24"/>
        </w:rPr>
        <w:t>м</w:t>
      </w:r>
      <w:r w:rsidRPr="00370CAD">
        <w:rPr>
          <w:rFonts w:ascii="Times New Roman" w:eastAsia="Times New Roman" w:hAnsi="Times New Roman" w:cs="Times New Roman"/>
          <w:spacing w:val="-3"/>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z w:val="24"/>
          <w:szCs w:val="24"/>
        </w:rPr>
        <w:t>мы с</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ще</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pacing w:val="3"/>
          <w:sz w:val="24"/>
          <w:szCs w:val="24"/>
        </w:rPr>
        <w:t>я</w:t>
      </w:r>
      <w:r w:rsidRPr="00370CAD">
        <w:rPr>
          <w:rFonts w:ascii="Times New Roman" w:eastAsia="Calibri"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й</w:t>
      </w:r>
      <w:r w:rsidRPr="00370CAD">
        <w:rPr>
          <w:rFonts w:ascii="Times New Roman" w:eastAsia="Times New Roman" w:hAnsi="Times New Roman" w:cs="Times New Roman"/>
          <w:spacing w:val="1"/>
          <w:sz w:val="24"/>
          <w:szCs w:val="24"/>
        </w:rPr>
        <w:t xml:space="preserve"> р</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z w:val="24"/>
          <w:szCs w:val="24"/>
        </w:rPr>
        <w:t>ше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ем ф</w:t>
      </w:r>
      <w:r w:rsidRPr="00370CAD">
        <w:rPr>
          <w:rFonts w:ascii="Times New Roman" w:eastAsia="Times New Roman" w:hAnsi="Times New Roman" w:cs="Times New Roman"/>
          <w:spacing w:val="-4"/>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0"/>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бн</w:t>
      </w:r>
      <w:r w:rsidRPr="00370CAD">
        <w:rPr>
          <w:rFonts w:ascii="Times New Roman" w:eastAsia="Times New Roman" w:hAnsi="Times New Roman" w:cs="Times New Roman"/>
          <w:spacing w:val="2"/>
          <w:sz w:val="24"/>
          <w:szCs w:val="24"/>
        </w:rPr>
        <w:t>о</w:t>
      </w:r>
      <w:r w:rsidRPr="00370CAD">
        <w:rPr>
          <w:rFonts w:ascii="Times New Roman" w:eastAsia="Calibri" w:hAnsi="Times New Roman" w:cs="Times New Roman"/>
          <w:spacing w:val="-2"/>
          <w:sz w:val="24"/>
          <w:szCs w:val="24"/>
        </w:rPr>
        <w:t>-</w:t>
      </w:r>
      <w:r w:rsidRPr="00370CAD">
        <w:rPr>
          <w:rFonts w:ascii="Times New Roman" w:eastAsia="Times New Roman" w:hAnsi="Times New Roman" w:cs="Times New Roman"/>
          <w:sz w:val="24"/>
          <w:szCs w:val="24"/>
        </w:rPr>
        <w:t>ме</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ъ</w:t>
      </w:r>
      <w:r w:rsidRPr="00370CAD">
        <w:rPr>
          <w:rFonts w:ascii="Times New Roman" w:eastAsia="Times New Roman" w:hAnsi="Times New Roman" w:cs="Times New Roman"/>
          <w:spacing w:val="-4"/>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 xml:space="preserve">по </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3"/>
          <w:sz w:val="24"/>
          <w:szCs w:val="24"/>
        </w:rPr>
        <w:t>щ</w:t>
      </w:r>
      <w:r w:rsidRPr="00370CAD">
        <w:rPr>
          <w:rFonts w:ascii="Times New Roman" w:eastAsia="Times New Roman" w:hAnsi="Times New Roman" w:cs="Times New Roman"/>
          <w:sz w:val="24"/>
          <w:szCs w:val="24"/>
        </w:rPr>
        <w:t xml:space="preserve">ему </w:t>
      </w:r>
      <w:r w:rsidRPr="00370CAD">
        <w:rPr>
          <w:rFonts w:ascii="Times New Roman" w:eastAsia="Times New Roman" w:hAnsi="Times New Roman" w:cs="Times New Roman"/>
          <w:spacing w:val="1"/>
          <w:sz w:val="24"/>
          <w:szCs w:val="24"/>
        </w:rPr>
        <w:t>обр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5"/>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4"/>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ю</w:t>
      </w:r>
      <w:r w:rsidRPr="00370CAD">
        <w:rPr>
          <w:rFonts w:ascii="Times New Roman" w:eastAsia="Calibri" w:hAnsi="Times New Roman" w:cs="Times New Roman"/>
          <w:spacing w:val="-1"/>
          <w:sz w:val="24"/>
          <w:szCs w:val="24"/>
        </w:rPr>
        <w:t>(</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z w:val="24"/>
          <w:szCs w:val="24"/>
        </w:rPr>
        <w:t>л</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z w:val="24"/>
          <w:szCs w:val="24"/>
        </w:rPr>
        <w:t>8</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ю</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я</w:t>
      </w:r>
      <w:r w:rsidRPr="00370CAD">
        <w:rPr>
          <w:rFonts w:ascii="Times New Roman" w:eastAsia="Calibri" w:hAnsi="Times New Roman" w:cs="Times New Roman"/>
          <w:spacing w:val="-3"/>
          <w:sz w:val="24"/>
          <w:szCs w:val="24"/>
        </w:rPr>
        <w:t>2</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w:t>
      </w:r>
      <w:r w:rsidRPr="00370CAD">
        <w:rPr>
          <w:rFonts w:ascii="Times New Roman" w:eastAsia="Times New Roman" w:hAnsi="Times New Roman" w:cs="Times New Roman"/>
          <w:sz w:val="24"/>
          <w:szCs w:val="24"/>
        </w:rPr>
        <w:t>г</w:t>
      </w:r>
      <w:r w:rsidRPr="00370CAD">
        <w:rPr>
          <w:rFonts w:ascii="Times New Roman" w:eastAsia="Calibri" w:hAnsi="Times New Roman" w:cs="Times New Roman"/>
          <w:sz w:val="24"/>
          <w:szCs w:val="24"/>
        </w:rPr>
        <w:t xml:space="preserve">. </w:t>
      </w:r>
      <w:r w:rsidRPr="00370CAD">
        <w:rPr>
          <w:rFonts w:ascii="Times New Roman" w:eastAsia="Times New Roman" w:hAnsi="Times New Roman" w:cs="Times New Roman"/>
          <w:sz w:val="24"/>
          <w:szCs w:val="24"/>
        </w:rPr>
        <w:t>№</w:t>
      </w:r>
      <w:r w:rsidRPr="00370CAD">
        <w:rPr>
          <w:rFonts w:ascii="Times New Roman" w:eastAsia="Calibri" w:hAnsi="Times New Roman" w:cs="Times New Roman"/>
          <w:spacing w:val="-42"/>
          <w:sz w:val="24"/>
          <w:szCs w:val="24"/>
        </w:rPr>
        <w:t>2</w:t>
      </w:r>
      <w:r w:rsidRPr="00370CAD">
        <w:rPr>
          <w:rFonts w:ascii="Times New Roman" w:eastAsia="Calibri" w:hAnsi="Times New Roman" w:cs="Times New Roman"/>
          <w:spacing w:val="-27"/>
          <w:sz w:val="24"/>
          <w:szCs w:val="24"/>
        </w:rPr>
        <w:t>/</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w:t>
      </w:r>
      <w:r w:rsidRPr="00370CAD">
        <w:rPr>
          <w:rFonts w:ascii="Times New Roman" w:eastAsia="Times New Roman" w:hAnsi="Times New Roman" w:cs="Times New Roman"/>
          <w:spacing w:val="-1"/>
          <w:sz w:val="24"/>
          <w:szCs w:val="24"/>
        </w:rPr>
        <w:t>з</w:t>
      </w:r>
      <w:r w:rsidRPr="00370CAD">
        <w:rPr>
          <w:rFonts w:ascii="Times New Roman" w:eastAsia="Calibri" w:hAnsi="Times New Roman" w:cs="Times New Roman"/>
          <w:spacing w:val="-1"/>
          <w:sz w:val="24"/>
          <w:szCs w:val="24"/>
        </w:rPr>
        <w:t>)</w:t>
      </w:r>
      <w:r w:rsidRPr="00370CAD">
        <w:rPr>
          <w:rFonts w:ascii="Times New Roman" w:eastAsia="Calibri" w:hAnsi="Times New Roman" w:cs="Times New Roman"/>
          <w:sz w:val="24"/>
          <w:szCs w:val="24"/>
        </w:rPr>
        <w:t xml:space="preserve">. </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Содержание программы учебной дисциплины «География» направлено на достижение следующих </w:t>
      </w:r>
      <w:r w:rsidRPr="00370CAD">
        <w:rPr>
          <w:rFonts w:ascii="Times New Roman" w:eastAsia="Calibri" w:hAnsi="Times New Roman" w:cs="Times New Roman"/>
          <w:b/>
          <w:sz w:val="24"/>
          <w:szCs w:val="24"/>
        </w:rPr>
        <w:t>целей: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освоение системы географических знаний о целостном, многообразном  и динамично изменяющемся мире, взаимосвязи природы, населения и хозяйства на всех территориальных уровнях;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овладение умениями сочетать глобальный, региональный и локальный подходы для описания и анализа природных, социально-экономических, геоэкологических процессов и явлений;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развитие познавательных интересов, интеллектуальных и творческих способностей посредством ознакомления с важнейшими географическими особенностями и проблемами мира в целом, его отдельных регионов и ведущих стран;</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воспитание уважения к другим народам и культурам, бережного отношения к окружающей природной среде;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использование в практической деятельности и повседневной жизни  разнообразных географических методов, знаний и умений, а также географической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нахождение и применение географической информации, включая географические карты, статистические материалы, геоинформационные системы и интернет - ресурсы, для правильной оценки важнейших социально-экономических вопросов международной жизни;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понимание географической специфики крупных регионов и стран мира в условиях стремительного развития международного туризма и отдыха, деловых и образовательных программ, телекоммуникаций и простого общения.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 рабочей программе учебной дисциплины «География», уточнено содержание учебного материала, последовательность его изучения, распределение учебных часов, тематики рефератов (докладов), индивидуальных проектов, виды самостоятельных и практических работ, с учетом специфики программы подготовки квалифицированных рабочих и служащих, осваиваемой профессии.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ОПОП СПО на базе основного общего образования; программы подготовки квалифицированных рабочих, служащих. </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Default="00370CAD" w:rsidP="00370CAD">
      <w:pPr>
        <w:spacing w:after="0" w:line="240" w:lineRule="auto"/>
        <w:jc w:val="both"/>
        <w:rPr>
          <w:rFonts w:ascii="Times New Roman" w:eastAsia="Calibri" w:hAnsi="Times New Roman" w:cs="Times New Roman"/>
          <w:sz w:val="28"/>
          <w:szCs w:val="28"/>
        </w:rPr>
      </w:pPr>
    </w:p>
    <w:p w:rsidR="003E4F97" w:rsidRDefault="003E4F97" w:rsidP="00370CAD">
      <w:pPr>
        <w:spacing w:after="0" w:line="240" w:lineRule="auto"/>
        <w:jc w:val="both"/>
        <w:rPr>
          <w:rFonts w:ascii="Times New Roman" w:eastAsia="Calibri" w:hAnsi="Times New Roman" w:cs="Times New Roman"/>
          <w:sz w:val="28"/>
          <w:szCs w:val="28"/>
        </w:rPr>
      </w:pPr>
    </w:p>
    <w:p w:rsidR="003E4F97" w:rsidRPr="00370CAD" w:rsidRDefault="003E4F97" w:rsidP="00370CAD">
      <w:pPr>
        <w:spacing w:after="0" w:line="240" w:lineRule="auto"/>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BA40BA">
      <w:pPr>
        <w:numPr>
          <w:ilvl w:val="0"/>
          <w:numId w:val="39"/>
        </w:numPr>
        <w:spacing w:after="0" w:line="240" w:lineRule="auto"/>
        <w:contextualSpacing/>
        <w:jc w:val="center"/>
        <w:rPr>
          <w:rFonts w:ascii="Times New Roman" w:eastAsia="Calibri" w:hAnsi="Times New Roman" w:cs="Times New Roman"/>
          <w:b/>
          <w:bCs/>
          <w:sz w:val="24"/>
          <w:szCs w:val="24"/>
        </w:rPr>
      </w:pPr>
      <w:r w:rsidRPr="00370CAD">
        <w:rPr>
          <w:rFonts w:ascii="Times New Roman" w:eastAsia="Calibri" w:hAnsi="Times New Roman" w:cs="Times New Roman"/>
          <w:b/>
          <w:sz w:val="24"/>
          <w:szCs w:val="24"/>
        </w:rPr>
        <w:lastRenderedPageBreak/>
        <w:t>ОБЩАЯ ХАРАКТЕРИСТИКА УЧЕБНОЙ ДИСЦИПЛИНЫ</w:t>
      </w:r>
    </w:p>
    <w:p w:rsidR="00370CAD" w:rsidRPr="00370CAD" w:rsidRDefault="00370CAD" w:rsidP="00370CAD">
      <w:pPr>
        <w:spacing w:after="0" w:line="240" w:lineRule="auto"/>
        <w:ind w:left="720"/>
        <w:contextualSpacing/>
        <w:rPr>
          <w:rFonts w:ascii="Times New Roman" w:eastAsia="Calibri" w:hAnsi="Times New Roman" w:cs="Times New Roman"/>
          <w:b/>
          <w:bCs/>
          <w:sz w:val="24"/>
          <w:szCs w:val="24"/>
        </w:rPr>
      </w:pP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Содержание учебной дисциплины «География» сочетает в себе элементы общей географии и комплексного географического страноведения, призвана сформировать у обучающихся целостное представление о современном мире, месте и роли России в этом мире, развивает познавательный интерес к другим народам и странам.</w:t>
      </w:r>
    </w:p>
    <w:p w:rsidR="00370CAD" w:rsidRPr="00370CAD" w:rsidRDefault="00370CAD" w:rsidP="00370CAD">
      <w:pPr>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Основой изучения географии является социально ориентированное содержание о размещении населения и хозяйства, об особенностях, динамике и территориальных следствиях главных политических, экономических, экологических и иных процессов, протекающих в географическом пространстве, а также о проблемах взаимодействия человеческого общества и природной среды, адаптации человека к географическим условиям проживания.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 обучающихся формируются знания о многообразии форм территориальной организации современного географического пространства, представления о политическом устройстве, природно-ресурсном потенциале, населении и хозяйстве различных регионов и ведущих стран мира, развиваются географические умения и навыки, общая культура и мировоззрение.</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Учебная дисциплина «География» обладает большим количеством междисциплинарных связей, в частности широко использует базовые знания физической географии, истории, политологии, экономики, этнической, религиозной и других культур. Все это она исследует в рамках традиционной триады «природа- население - хозяйство», создавая при этом качественно новое знание. Это позволяет рассматривать географию как одну из классических метадисциплин.</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географии осуществляется на базовом уровне ФГОС среднего общего образования с учетом профиля профессионального образования, специфики осваиваемой профессии СПО.</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Это выражается в количестве часов, выделяемых на изучение отдельных тем программы, глубине их освоения обучающимися, объеме и содержании практических занятий, видах внеаудиторной самостоятельной работы студентов.</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Освоение содержания учебной дисциплины завершает формирование у обучающихся представлений о географической картине мира, которые опираются на понимание взаимосвязей человеческого общества и природной среды, особенностей населения, мирового хозяйства и международного географического разделения труда, раскрытие географических аспектов глобальных и региональных процессов и явлений.</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 содержание учебной дисциплины включены практические занятия, имеющие профессиональную значимость для обучающихся, осваивающих выбранные профессии СПО.</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Практико-ориентированные задания, проектная деятельность обучающихся, выполнение творческих заданий и подготовка рефератов являются неотъемлемой частью образовательного процесса.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Изучение общеобразовательной учебной дисциплины «География» завершается подведением итогов в форме дифференцированного зачета в рамках промежуточной аттестации обучающихся в процессе освоения ОПОП  СПО с получением среднего общего образования.</w:t>
      </w: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ind w:right="1070"/>
        <w:rPr>
          <w:rFonts w:ascii="Calibri" w:eastAsia="Franklin Gothic Medium" w:hAnsi="Calibri" w:cs="Times New Roman"/>
        </w:rPr>
      </w:pPr>
    </w:p>
    <w:p w:rsidR="00370CAD" w:rsidRPr="00370CAD" w:rsidRDefault="00370CAD" w:rsidP="00370CAD">
      <w:pPr>
        <w:spacing w:after="160" w:line="240" w:lineRule="auto"/>
        <w:ind w:right="1070"/>
        <w:rPr>
          <w:rFonts w:ascii="Calibri" w:eastAsia="Franklin Gothic Medium" w:hAnsi="Calibri" w:cs="Times New Roman"/>
        </w:rPr>
      </w:pPr>
    </w:p>
    <w:p w:rsidR="00370CAD" w:rsidRDefault="00370CAD" w:rsidP="00370CAD">
      <w:pPr>
        <w:spacing w:after="160" w:line="240" w:lineRule="auto"/>
        <w:ind w:right="1070"/>
        <w:rPr>
          <w:rFonts w:ascii="Calibri" w:eastAsia="Franklin Gothic Medium" w:hAnsi="Calibri" w:cs="Times New Roman"/>
        </w:rPr>
      </w:pPr>
    </w:p>
    <w:p w:rsidR="003E4F97" w:rsidRPr="00370CAD" w:rsidRDefault="003E4F97" w:rsidP="00370CAD">
      <w:pPr>
        <w:spacing w:after="160" w:line="240" w:lineRule="auto"/>
        <w:ind w:right="1070"/>
        <w:rPr>
          <w:rFonts w:ascii="Calibri" w:eastAsia="Franklin Gothic Medium" w:hAnsi="Calibri" w:cs="Times New Roman"/>
        </w:rPr>
      </w:pPr>
    </w:p>
    <w:p w:rsidR="00370CAD" w:rsidRPr="00370CAD" w:rsidRDefault="00370CAD" w:rsidP="00370CAD">
      <w:pPr>
        <w:spacing w:after="160" w:line="240" w:lineRule="auto"/>
        <w:ind w:left="1046" w:right="1070"/>
        <w:jc w:val="center"/>
        <w:rPr>
          <w:rFonts w:ascii="Calibri" w:eastAsia="Franklin Gothic Medium" w:hAnsi="Calibri" w:cs="Times New Roman"/>
        </w:rPr>
      </w:pPr>
    </w:p>
    <w:p w:rsidR="00370CAD" w:rsidRPr="00370CAD" w:rsidRDefault="00370CAD" w:rsidP="00BA40BA">
      <w:pPr>
        <w:numPr>
          <w:ilvl w:val="0"/>
          <w:numId w:val="39"/>
        </w:num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lastRenderedPageBreak/>
        <w:t>МЕСТО УЧЕБНОЙ ДИСЦИПЛИНЫ В УЧЕБНОМ ПЛАНЕ</w:t>
      </w:r>
    </w:p>
    <w:p w:rsidR="00370CAD" w:rsidRPr="00370CAD" w:rsidRDefault="00370CAD" w:rsidP="00370CAD">
      <w:pPr>
        <w:spacing w:before="9" w:after="0" w:line="240" w:lineRule="auto"/>
        <w:rPr>
          <w:rFonts w:ascii="Times New Roman" w:eastAsia="Times New Roman" w:hAnsi="Times New Roman" w:cs="Times New Roman"/>
          <w:sz w:val="24"/>
          <w:szCs w:val="24"/>
        </w:rPr>
      </w:pPr>
    </w:p>
    <w:p w:rsidR="00370CAD" w:rsidRPr="00370CAD" w:rsidRDefault="00370CAD" w:rsidP="00370CAD">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370CAD">
        <w:rPr>
          <w:rFonts w:ascii="Times New Roman" w:eastAsia="Calibri" w:hAnsi="Times New Roman" w:cs="Times New Roman"/>
          <w:sz w:val="24"/>
          <w:szCs w:val="24"/>
          <w:lang w:eastAsia="ru-RU"/>
        </w:rPr>
        <w:t xml:space="preserve">Общеобразовательная учебная дисциплина География относится к предметной области </w:t>
      </w:r>
      <w:r w:rsidRPr="00370CAD">
        <w:rPr>
          <w:rFonts w:ascii="Times New Roman" w:eastAsia="Times New Roman" w:hAnsi="Times New Roman" w:cs="Times New Roman"/>
          <w:sz w:val="24"/>
          <w:szCs w:val="24"/>
        </w:rPr>
        <w:t>«Общественные науки» ФГОС среднего общего образования. В пределах освоения ОПОП СПО на базе основного общего образования, учебная дисциплина «География»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370CAD" w:rsidRPr="00370CAD" w:rsidRDefault="00370CAD" w:rsidP="00370CAD">
      <w:pPr>
        <w:spacing w:after="0" w:line="240" w:lineRule="auto"/>
        <w:ind w:right="84"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 учебном плане ППКРС место учебной дисциплины «География»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w:t>
      </w:r>
    </w:p>
    <w:p w:rsidR="00370CAD" w:rsidRPr="00370CAD" w:rsidRDefault="00370CAD" w:rsidP="00370CAD">
      <w:pPr>
        <w:spacing w:before="73" w:after="0" w:line="240" w:lineRule="auto"/>
        <w:ind w:right="84"/>
        <w:jc w:val="both"/>
        <w:rPr>
          <w:rFonts w:ascii="Times New Roman" w:eastAsia="Times New Roman" w:hAnsi="Times New Roman" w:cs="Times New Roman"/>
          <w:sz w:val="28"/>
          <w:szCs w:val="28"/>
        </w:rPr>
      </w:pPr>
    </w:p>
    <w:p w:rsidR="00370CAD" w:rsidRPr="00370CAD" w:rsidRDefault="00370CAD" w:rsidP="00370CAD">
      <w:pPr>
        <w:spacing w:before="73" w:after="0" w:line="240" w:lineRule="auto"/>
        <w:ind w:right="84"/>
        <w:jc w:val="both"/>
        <w:rPr>
          <w:rFonts w:ascii="Times New Roman" w:eastAsia="Times New Roman" w:hAnsi="Times New Roman" w:cs="Times New Roman"/>
          <w:sz w:val="28"/>
          <w:szCs w:val="28"/>
        </w:rPr>
      </w:pPr>
    </w:p>
    <w:p w:rsidR="00370CAD" w:rsidRPr="00370CAD" w:rsidRDefault="00370CAD" w:rsidP="00BA40BA">
      <w:pPr>
        <w:numPr>
          <w:ilvl w:val="0"/>
          <w:numId w:val="39"/>
        </w:num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РЕЗУЛЬТАТЫ ОСВОЕНИЯ УЧЕБНОЙ ДИСЦИПЛИНЫ</w:t>
      </w:r>
    </w:p>
    <w:p w:rsidR="00370CAD" w:rsidRPr="00370CAD" w:rsidRDefault="00370CAD" w:rsidP="00370CAD">
      <w:pPr>
        <w:spacing w:after="0" w:line="240" w:lineRule="auto"/>
        <w:ind w:left="360"/>
        <w:rPr>
          <w:rFonts w:ascii="Times New Roman" w:eastAsia="Calibri" w:hAnsi="Times New Roman" w:cs="Times New Roman"/>
          <w:b/>
          <w:sz w:val="24"/>
          <w:szCs w:val="24"/>
        </w:rPr>
      </w:pPr>
    </w:p>
    <w:p w:rsidR="00370CAD" w:rsidRPr="00370CAD" w:rsidRDefault="00370CAD" w:rsidP="00370CAD">
      <w:pPr>
        <w:spacing w:after="0" w:line="320" w:lineRule="exact"/>
        <w:ind w:left="220" w:right="68"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сво</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ж</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z w:val="24"/>
          <w:szCs w:val="24"/>
        </w:rPr>
        <w:t>й</w:t>
      </w:r>
      <w:r w:rsidRPr="00370CAD">
        <w:rPr>
          <w:rFonts w:ascii="Times New Roman" w:eastAsia="Times New Roman" w:hAnsi="Times New Roman" w:cs="Times New Roman"/>
          <w:spacing w:val="1"/>
          <w:sz w:val="24"/>
          <w:szCs w:val="24"/>
        </w:rPr>
        <w:t xml:space="preserve"> ди</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ипл</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ы</w:t>
      </w:r>
      <w:r w:rsidRPr="00370CAD">
        <w:rPr>
          <w:rFonts w:ascii="Times New Roman" w:eastAsia="Times New Roman" w:hAnsi="Times New Roman" w:cs="Times New Roman"/>
          <w:spacing w:val="-1"/>
          <w:sz w:val="24"/>
          <w:szCs w:val="24"/>
        </w:rPr>
        <w:t>«</w:t>
      </w:r>
      <w:r w:rsidRPr="00370CAD">
        <w:rPr>
          <w:rFonts w:ascii="Times New Roman" w:eastAsia="Times New Roman" w:hAnsi="Times New Roman" w:cs="Times New Roman"/>
          <w:spacing w:val="1"/>
          <w:sz w:val="24"/>
          <w:szCs w:val="24"/>
        </w:rPr>
        <w:t>Г</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ес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z w:val="24"/>
          <w:szCs w:val="24"/>
        </w:rPr>
        <w:t xml:space="preserve">ает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сти</w:t>
      </w:r>
      <w:r w:rsidRPr="00370CAD">
        <w:rPr>
          <w:rFonts w:ascii="Times New Roman" w:eastAsia="Times New Roman" w:hAnsi="Times New Roman" w:cs="Times New Roman"/>
          <w:spacing w:val="-1"/>
          <w:sz w:val="24"/>
          <w:szCs w:val="24"/>
        </w:rPr>
        <w:t>ж</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е обучающимися с</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3"/>
          <w:sz w:val="24"/>
          <w:szCs w:val="24"/>
        </w:rPr>
        <w:t>у</w:t>
      </w:r>
      <w:r w:rsidRPr="00370CAD">
        <w:rPr>
          <w:rFonts w:ascii="Times New Roman" w:eastAsia="Times New Roman" w:hAnsi="Times New Roman" w:cs="Times New Roman"/>
          <w:spacing w:val="-1"/>
          <w:sz w:val="24"/>
          <w:szCs w:val="24"/>
        </w:rPr>
        <w:t>ю</w:t>
      </w:r>
      <w:r w:rsidRPr="00370CAD">
        <w:rPr>
          <w:rFonts w:ascii="Times New Roman" w:eastAsia="Times New Roman" w:hAnsi="Times New Roman" w:cs="Times New Roman"/>
          <w:sz w:val="24"/>
          <w:szCs w:val="24"/>
        </w:rPr>
        <w:t xml:space="preserve">щих </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з</w:t>
      </w:r>
      <w:r w:rsidRPr="00370CAD">
        <w:rPr>
          <w:rFonts w:ascii="Times New Roman" w:eastAsia="Times New Roman" w:hAnsi="Times New Roman" w:cs="Times New Roman"/>
          <w:sz w:val="24"/>
          <w:szCs w:val="24"/>
        </w:rPr>
        <w:t>ул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4"/>
          <w:sz w:val="24"/>
          <w:szCs w:val="24"/>
        </w:rPr>
        <w:t>т</w:t>
      </w:r>
      <w:r w:rsidRPr="00370CAD">
        <w:rPr>
          <w:rFonts w:ascii="Times New Roman" w:eastAsia="Times New Roman" w:hAnsi="Times New Roman" w:cs="Times New Roman"/>
          <w:spacing w:val="-4"/>
          <w:sz w:val="24"/>
          <w:szCs w:val="24"/>
        </w:rPr>
        <w:t>а</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личностные: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ответственного отношения к обучению; готовность и способность студентов к саморазвитию и самообразованию на основе мотивации к обучению и познанию;</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целостного мировоззрения, соответствующего современному уровню развития географической науки и общественной практики;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коммуникативной компетентности в общении и сотрудничестве со сверстниками и взрослыми в образовательной, общественно полезной, учебно-исследовательской, творческой и других видах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ясно, точно, грамотно излагать свои мысли в устной и письменной речи, понимать смысл поставленной задачи, выстраивать аргументацию, приводить аргументы и контраргументы;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мышления, владение первичными навыками анализа и критичной оценки получаемой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креативность мышления, инициативность и находчивость;</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метапредметные: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навыками познавательной, учебно-исследовательской и проектной деятельности, а также навыками разрешения проблем; готовность и способность к самостоятельному поиску методов решения практических задач, применению различных методов познания;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ориентироваться в различных источниках географической информации, критически оценивать и интерпретировать информацию, получаемую из различных источников;</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самостоятельно оценивать и принимать решения, определяющие стратегию поведения, с учетом гражданских и нравственных ценностей;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осознанное владение логическими действиями определения понятий, обобщения, установления аналогий, классификации на основе самостоятельного выбора оснований и критериев;</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устанавливать причинно-следственные связи, строить рассуждение, умозаключение (индуктивное, дедуктивное и по аналогии) и делать аргументированные выводы;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представление о необходимости овладения географическими знаниями с целью формирования адекватного понимания особенностей развития современного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понимание места и роли географии в системе наук; представление об обширных междисциплинарных связях географии;</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предметные:</w:t>
      </w:r>
    </w:p>
    <w:p w:rsidR="00370CAD" w:rsidRPr="00370CAD" w:rsidRDefault="00370CAD" w:rsidP="00370CAD">
      <w:pPr>
        <w:spacing w:after="0" w:line="240" w:lineRule="auto"/>
        <w:ind w:firstLine="709"/>
        <w:jc w:val="both"/>
        <w:rPr>
          <w:rFonts w:ascii="Times New Roman" w:eastAsia="Times New Roman" w:hAnsi="Times New Roman" w:cs="Times New Roman"/>
          <w:spacing w:val="-6"/>
          <w:position w:val="10"/>
          <w:sz w:val="24"/>
          <w:szCs w:val="24"/>
        </w:rPr>
      </w:pPr>
      <w:r w:rsidRPr="00370CAD">
        <w:rPr>
          <w:rFonts w:ascii="Times New Roman" w:eastAsia="Times New Roman" w:hAnsi="Times New Roman" w:cs="Times New Roman"/>
          <w:spacing w:val="2"/>
          <w:sz w:val="24"/>
          <w:szCs w:val="24"/>
        </w:rPr>
        <w:t>сформированно</w:t>
      </w:r>
      <w:r w:rsidRPr="00370CAD">
        <w:rPr>
          <w:rFonts w:ascii="Times New Roman" w:eastAsia="Times New Roman" w:hAnsi="Times New Roman" w:cs="Times New Roman"/>
          <w:sz w:val="24"/>
          <w:szCs w:val="24"/>
        </w:rPr>
        <w:t xml:space="preserve">сть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й и </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б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5"/>
          <w:sz w:val="24"/>
          <w:szCs w:val="24"/>
        </w:rPr>
        <w:t>м</w:t>
      </w:r>
      <w:r w:rsidRPr="00370CAD">
        <w:rPr>
          <w:rFonts w:ascii="Times New Roman" w:eastAsia="Times New Roman" w:hAnsi="Times New Roman" w:cs="Times New Roman"/>
          <w:sz w:val="24"/>
          <w:szCs w:val="24"/>
        </w:rPr>
        <w:t>ах в</w:t>
      </w:r>
      <w:r w:rsidRPr="00370CAD">
        <w:rPr>
          <w:rFonts w:ascii="Times New Roman" w:eastAsia="Times New Roman" w:hAnsi="Times New Roman" w:cs="Times New Roman"/>
          <w:spacing w:val="-1"/>
          <w:sz w:val="24"/>
          <w:szCs w:val="24"/>
        </w:rPr>
        <w:t>з</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ст</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ир</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 xml:space="preserve">ы и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щ</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6"/>
          <w:sz w:val="24"/>
          <w:szCs w:val="24"/>
        </w:rPr>
        <w:t>в</w:t>
      </w:r>
      <w:r w:rsidRPr="00370CAD">
        <w:rPr>
          <w:rFonts w:ascii="Times New Roman" w:eastAsia="Times New Roman" w:hAnsi="Times New Roman" w:cs="Times New Roman"/>
          <w:sz w:val="24"/>
          <w:szCs w:val="24"/>
        </w:rPr>
        <w:t xml:space="preserve">а,  о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ир</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дны</w:t>
      </w:r>
      <w:r w:rsidRPr="00370CAD">
        <w:rPr>
          <w:rFonts w:ascii="Times New Roman" w:eastAsia="Times New Roman" w:hAnsi="Times New Roman" w:cs="Times New Roman"/>
          <w:sz w:val="24"/>
          <w:szCs w:val="24"/>
        </w:rPr>
        <w:t>х и 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ци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 э</w:t>
      </w:r>
      <w:r w:rsidRPr="00370CAD">
        <w:rPr>
          <w:rFonts w:ascii="Times New Roman" w:eastAsia="Times New Roman" w:hAnsi="Times New Roman" w:cs="Times New Roman"/>
          <w:spacing w:val="-15"/>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 xml:space="preserve">ах </w:t>
      </w:r>
      <w:r w:rsidRPr="00370CAD">
        <w:rPr>
          <w:rFonts w:ascii="Times New Roman" w:eastAsia="Times New Roman" w:hAnsi="Times New Roman" w:cs="Times New Roman"/>
          <w:spacing w:val="-1"/>
          <w:sz w:val="24"/>
          <w:szCs w:val="24"/>
        </w:rPr>
        <w:t>э</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представлениями о современной географической науке, ее участии в решении важнейших проблем человечества;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географическим мышлением для определения географических аспектов природных, социально-экономических и экологических процессов и проблем;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динамике и территориальных особенностях процессов, протекающих в географическом пространстве;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проведения наблюдений за отдельными географическими объектами, процессами и явлениями, их изменениями в результате природных и антропогенных воздействий;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использовать карты разного содержания для выявления закономерностей и тенденций, получения нового географического знания о природных социально-экономических и экологических процессах и явлениях;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географического анализа и интерпретации разнообразной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применять географические знания для объяснения оценки разнообразных явлений и процессов, самостоятельного оценивания уровня безопасности окружающей среды, адаптации к изменению ее условий;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представлений и знаний об основных проблемах взаимодействия природы и общества, природных и социально-экономических аспектах экологических проблем.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Default="00370CAD" w:rsidP="00370CAD">
      <w:pPr>
        <w:spacing w:after="0" w:line="240" w:lineRule="auto"/>
        <w:ind w:firstLine="709"/>
        <w:jc w:val="both"/>
        <w:rPr>
          <w:rFonts w:ascii="Times New Roman" w:eastAsia="Calibri" w:hAnsi="Times New Roman" w:cs="Times New Roman"/>
          <w:sz w:val="28"/>
          <w:szCs w:val="28"/>
        </w:rPr>
      </w:pPr>
    </w:p>
    <w:p w:rsidR="003E4F97" w:rsidRDefault="003E4F97" w:rsidP="00370CAD">
      <w:pPr>
        <w:spacing w:after="0" w:line="240" w:lineRule="auto"/>
        <w:ind w:firstLine="709"/>
        <w:jc w:val="both"/>
        <w:rPr>
          <w:rFonts w:ascii="Times New Roman" w:eastAsia="Calibri" w:hAnsi="Times New Roman" w:cs="Times New Roman"/>
          <w:sz w:val="28"/>
          <w:szCs w:val="28"/>
        </w:rPr>
      </w:pPr>
    </w:p>
    <w:p w:rsidR="003E4F97" w:rsidRPr="00370CAD" w:rsidRDefault="003E4F97"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jc w:val="both"/>
        <w:rPr>
          <w:rFonts w:ascii="Times New Roman" w:eastAsia="Calibri" w:hAnsi="Times New Roman" w:cs="Times New Roman"/>
          <w:sz w:val="28"/>
          <w:szCs w:val="28"/>
        </w:rPr>
      </w:pPr>
    </w:p>
    <w:p w:rsidR="00370CAD" w:rsidRPr="00370CAD" w:rsidRDefault="00370CAD" w:rsidP="00BA40BA">
      <w:pPr>
        <w:numPr>
          <w:ilvl w:val="0"/>
          <w:numId w:val="39"/>
        </w:numPr>
        <w:autoSpaceDE w:val="0"/>
        <w:autoSpaceDN w:val="0"/>
        <w:adjustRightInd w:val="0"/>
        <w:spacing w:after="0" w:line="240" w:lineRule="auto"/>
        <w:contextualSpacing/>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lastRenderedPageBreak/>
        <w:t xml:space="preserve">СОДЕРЖАНИЕ УЧЕБНОЙ ДИСЦИПЛИНЫ С УЧЕТОМ </w:t>
      </w:r>
    </w:p>
    <w:p w:rsidR="00370CAD" w:rsidRPr="00370CAD" w:rsidRDefault="00370CAD" w:rsidP="00370CAD">
      <w:pPr>
        <w:autoSpaceDE w:val="0"/>
        <w:autoSpaceDN w:val="0"/>
        <w:adjustRightInd w:val="0"/>
        <w:spacing w:after="0" w:line="240" w:lineRule="auto"/>
        <w:ind w:left="720"/>
        <w:contextualSpacing/>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ПРОФИЛЯ ПРОФЕССИОНАЛЬНОГО ОБРАЗОВАНИЯ</w:t>
      </w:r>
    </w:p>
    <w:p w:rsidR="00370CAD" w:rsidRPr="00370CAD" w:rsidRDefault="00370CAD" w:rsidP="00370CAD">
      <w:pPr>
        <w:spacing w:after="0" w:line="240" w:lineRule="auto"/>
        <w:ind w:right="3888"/>
        <w:jc w:val="center"/>
        <w:rPr>
          <w:rFonts w:ascii="Times New Roman" w:eastAsia="Franklin Gothic Medium" w:hAnsi="Times New Roman" w:cs="Times New Roman"/>
          <w:b/>
          <w:sz w:val="24"/>
          <w:szCs w:val="24"/>
        </w:rPr>
      </w:pPr>
    </w:p>
    <w:p w:rsidR="00370CAD" w:rsidRPr="00370CAD" w:rsidRDefault="00370CAD" w:rsidP="00370CAD">
      <w:pPr>
        <w:spacing w:after="0" w:line="240" w:lineRule="auto"/>
        <w:ind w:left="709"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1.Введение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b/>
          <w:sz w:val="24"/>
          <w:szCs w:val="24"/>
        </w:rPr>
        <w:t>Тема 1.1 География как наука.</w:t>
      </w:r>
      <w:r w:rsidRPr="00370CAD">
        <w:rPr>
          <w:rFonts w:ascii="Times New Roman" w:eastAsia="Franklin Gothic Medium" w:hAnsi="Times New Roman" w:cs="Times New Roman"/>
          <w:b/>
          <w:sz w:val="24"/>
          <w:szCs w:val="24"/>
        </w:rPr>
        <w:t xml:space="preserve"> Источники географической информации (1ч)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Ее роль и значение в системе наук. Цели и задачи географии при освоении профессий СПО и специальностей СПО. Традиционные и новые методы географических исследований. Источники географической информации.</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1.2 Современные методы географических исследований и геоинформационные системы изучения географии (1ч.)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 Географические карты различной тематики и их практическое использование. Статистические материалы. Геоинформационные системы. Международные сравнения.</w:t>
      </w:r>
    </w:p>
    <w:p w:rsidR="00370CAD" w:rsidRPr="00370CAD" w:rsidRDefault="00370CAD" w:rsidP="00370CAD">
      <w:pPr>
        <w:tabs>
          <w:tab w:val="left" w:pos="709"/>
        </w:tabs>
        <w:spacing w:after="0" w:line="240" w:lineRule="auto"/>
        <w:ind w:firstLine="709"/>
        <w:jc w:val="both"/>
        <w:rPr>
          <w:rFonts w:ascii="Times New Roman" w:eastAsia="Times New Roman" w:hAnsi="Times New Roman" w:cs="Times New Roman"/>
          <w:i/>
          <w:sz w:val="24"/>
          <w:szCs w:val="24"/>
        </w:rPr>
      </w:pPr>
    </w:p>
    <w:p w:rsidR="00370CAD" w:rsidRPr="00370CAD" w:rsidRDefault="00370CAD" w:rsidP="00370CAD">
      <w:pPr>
        <w:spacing w:after="0" w:line="240" w:lineRule="auto"/>
        <w:ind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2. Политическое устройство мира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Политическая карта мира. Исторические этапы ее формирования и современные особенности. Суверенные государства и несамоуправляющиеся государственные образования. Группировка стран по площади территории и численности населения. Формы правления, типы государственного устройства и формы государственного режима.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Типология стран по уровню социально-экономического развития.  Условия и особенности социально-экономического развития развитых и развивающихся стран и их типы.</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b/>
          <w:sz w:val="24"/>
          <w:szCs w:val="24"/>
        </w:rPr>
        <w:t>Практическое занятие № 1</w:t>
      </w:r>
    </w:p>
    <w:p w:rsidR="00370CAD" w:rsidRPr="00370CAD" w:rsidRDefault="00370CAD" w:rsidP="00370CAD">
      <w:pPr>
        <w:spacing w:after="0" w:line="240" w:lineRule="auto"/>
        <w:ind w:firstLine="709"/>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Ознакомление с политической картой мира.</w:t>
      </w:r>
    </w:p>
    <w:p w:rsidR="00370CAD" w:rsidRPr="00370CAD" w:rsidRDefault="00370CAD" w:rsidP="00370CAD">
      <w:pPr>
        <w:spacing w:after="0" w:line="240" w:lineRule="auto"/>
        <w:ind w:firstLine="709"/>
        <w:jc w:val="both"/>
        <w:rPr>
          <w:rFonts w:ascii="Times New Roman" w:eastAsia="Times New Roman" w:hAnsi="Times New Roman" w:cs="Times New Roman"/>
          <w:i/>
          <w:sz w:val="24"/>
          <w:szCs w:val="24"/>
        </w:rPr>
      </w:pPr>
      <w:r w:rsidRPr="00370CAD">
        <w:rPr>
          <w:rFonts w:ascii="Times New Roman" w:eastAsia="Times New Roman" w:hAnsi="Times New Roman" w:cs="Times New Roman"/>
          <w:i/>
          <w:sz w:val="24"/>
          <w:szCs w:val="24"/>
        </w:rPr>
        <w:t>Составление тематических таблиц, характеризующих различные типы стран по уровню социально-экономического развития.</w:t>
      </w:r>
    </w:p>
    <w:p w:rsidR="00370CAD" w:rsidRPr="00370CAD" w:rsidRDefault="00370CAD" w:rsidP="00370CAD">
      <w:pPr>
        <w:tabs>
          <w:tab w:val="left" w:pos="7320"/>
        </w:tabs>
        <w:spacing w:after="0" w:line="240" w:lineRule="auto"/>
        <w:ind w:firstLine="709"/>
        <w:jc w:val="center"/>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Раздел 3. География мировых природных ресурсов (4ч.)</w:t>
      </w:r>
    </w:p>
    <w:p w:rsidR="00370CAD" w:rsidRPr="00370CAD" w:rsidRDefault="00370CAD" w:rsidP="00370CAD">
      <w:pPr>
        <w:spacing w:before="8" w:after="0" w:line="320" w:lineRule="exact"/>
        <w:ind w:right="58" w:firstLine="709"/>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х</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ем</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ри</w:t>
      </w:r>
      <w:r w:rsidRPr="00370CAD">
        <w:rPr>
          <w:rFonts w:ascii="Times New Roman" w:eastAsia="Times New Roman" w:hAnsi="Times New Roman" w:cs="Times New Roman"/>
          <w:spacing w:val="-8"/>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Экологизация хозяйственной деятельности человека. Географическая среда. Различные типы природопользования. Антропогенные природные комплексы. Геоэкологические проблемы.</w:t>
      </w:r>
    </w:p>
    <w:p w:rsidR="00370CAD" w:rsidRPr="00370CAD" w:rsidRDefault="00370CAD" w:rsidP="00370CAD">
      <w:pPr>
        <w:spacing w:before="2" w:after="0" w:line="320" w:lineRule="exact"/>
        <w:ind w:left="362" w:right="59" w:firstLine="852"/>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z w:val="24"/>
          <w:szCs w:val="24"/>
        </w:rPr>
        <w:t xml:space="preserve">ы и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вы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х р</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pacing w:val="-5"/>
          <w:sz w:val="24"/>
          <w:szCs w:val="24"/>
        </w:rPr>
        <w:t>с</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z w:val="24"/>
          <w:szCs w:val="24"/>
        </w:rPr>
        <w:t xml:space="preserve">ки и </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Природные условия и природные ресурсы. Виды природных ресурсов. Ресурсообеспеченность. Размещение различных видов природных ресурсов на территории мировой суши. Ресурсы Мирового океана. Территориальные сочетания природных ресурсов. Природно-ресурсный потенциал.</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2</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Экономическая оценка использования различных видов природных ресурсов.</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i/>
          <w:sz w:val="24"/>
          <w:szCs w:val="24"/>
        </w:rPr>
        <w:t>Выявление наиболее типичных экологических проблем, возникающих при использовании различных видов природных ресурсов. Поиск возможных путей их решения.</w:t>
      </w:r>
    </w:p>
    <w:p w:rsidR="00370CAD" w:rsidRPr="00370CAD" w:rsidRDefault="00370CAD" w:rsidP="00370CAD">
      <w:pPr>
        <w:spacing w:after="0" w:line="240" w:lineRule="auto"/>
        <w:ind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4. География населения мира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Численность населения мира и ее динамика. Наиболее населенные регионы и страны мира. Воспроизводство населения и его типы. Демографическая политика. Половая и возрастная структура населения.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Качество жизни населения. Территориальные различия в средней продолжительности жизни населения, обеспеченности чистой питьевой водой, уровне заболеваемости, младенческой смертности и грамотности населения. Индекс человеческого развития.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Трудовые ресурсы и занятость населения. Экономически активное и самодеятельное население. Социальная структура общества. Качество рабочей силы в различных странах мира.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Расовый, этнолингвистический и религиозный состав населения.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Размещение населения по территории земного шара. Средняя плотность населения в регионах и странах мира. Миграции населения и их основные направления.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Урбанизация. «Ложная» урбанизация, субурбанизация, рурбанизация. Масштабы и темпы урбанизации в различных регионах и странах мира. Города-миллионеры, «сверхгорода» и мегалополисы.</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3</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lastRenderedPageBreak/>
        <w:t>Оценка демографической ситуации и особенностей демографической политики в различных странах и регионах мира.</w:t>
      </w:r>
    </w:p>
    <w:p w:rsidR="00370CAD" w:rsidRPr="00370CAD" w:rsidRDefault="00370CAD" w:rsidP="00370CAD">
      <w:pPr>
        <w:spacing w:after="0" w:line="240" w:lineRule="auto"/>
        <w:ind w:firstLine="709"/>
        <w:jc w:val="center"/>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Раздел 5. Мировое хозяйство (18ч.)</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5.1Современные особенности развития мирового хозяйства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Мировая экономика, исторические этапы ее развития. Международное географическое разделение труда. Международная специализация и кооперирование. Научно- технический прогресс и его современные особенности.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Современные особенности развития мирового хозяйства. Интернационализация производства и глобализация мировой экономики. Региональная интеграция. Основные показатели, характеризующие место и роль стран в мировой экономике.</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Отраслевая структура мирового хозяйства. Исторические этапы развития мирового промышленного производства. Территориальная структура мирового хозяйства, исторические этапы ее развития. Ведущие регионы и страны мира по уровню экономического развития. «Мировые» города.</w:t>
      </w:r>
    </w:p>
    <w:p w:rsidR="00370CAD" w:rsidRPr="00370CAD" w:rsidRDefault="00370CAD" w:rsidP="00370CAD">
      <w:pPr>
        <w:spacing w:after="0" w:line="240" w:lineRule="auto"/>
        <w:jc w:val="both"/>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Тема 5.2 География отраслей первичной сферы мирового хозяйства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Сельское хозяйство и его экономические особенности. Интенсивное и экстенсивное сельскохозяйственное производство. «Зеленая революция» и ее основные направления. Агропромышленный комплекс. География мирового растениеводства и животноводства. Лесное хозяйство и лесозаготовка.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Горнодобывающая промышленность. Географические аспекты добычи различных видов полезных ископаемых.</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5.3 География отраслей вторичнойсферы мирового хозяйства (8ч.)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Географические особенности мирового потребления минерального топлива, развития мировой электроэнергетики, черной и цветной металлургии, машиностроения, химической, лесной (перерабатывающие отрасли) и легкой промышленности.</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5.4 География отраслей третичной сферы мировогохозяйства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Транспортный комплекс и его современная структура. Географические особенности развития различных видов мирового транспорта. Крупнейшие мировые морские торговые порты и аэропорты. Связь и ее современные виды.</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Дифференциация стран мира по уровню развития медицинских, образовательных, туристских, деловых и информационных услуг. Современные особенности международной торговли товарами.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№4</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sz w:val="24"/>
          <w:szCs w:val="24"/>
        </w:rPr>
        <w:t xml:space="preserve">Определение особенностей размещения различных отраслей мирового хозяйства. </w:t>
      </w:r>
      <w:r w:rsidRPr="00370CAD">
        <w:rPr>
          <w:rFonts w:ascii="Times New Roman" w:eastAsia="Calibri" w:hAnsi="Times New Roman" w:cs="Times New Roman"/>
          <w:i/>
          <w:sz w:val="24"/>
          <w:szCs w:val="24"/>
        </w:rPr>
        <w:t>Определение хозяйственной специализации стран и регионов мира.</w:t>
      </w:r>
    </w:p>
    <w:p w:rsidR="00370CAD" w:rsidRPr="00370CAD" w:rsidRDefault="00370CAD" w:rsidP="00370CAD">
      <w:pPr>
        <w:spacing w:after="0" w:line="240" w:lineRule="auto"/>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6. Регионы мира (30ч.)</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6.1 География населения и хозяйства Зарубежной Европы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Зарубежной Европы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 Территориальная структура хозяйства.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Германия и Великобритания как ведущие страны Зарубежной Европы.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6.2 География населения и хозяйства Зарубежной Азии(8ч.)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Зарубежной Азии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Япония, Китай и Индия как ведущие страны Зарубежной Азии.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6.3 География населения и хозяйства Африки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Место и роль Африки в мире. Особенности географического положения региона. История формирования его политической карты. Характерные черты природно- ресурсного </w:t>
      </w:r>
      <w:r w:rsidRPr="00370CAD">
        <w:rPr>
          <w:rFonts w:ascii="Times New Roman" w:eastAsia="Times New Roman" w:hAnsi="Times New Roman" w:cs="Times New Roman"/>
          <w:sz w:val="24"/>
          <w:szCs w:val="24"/>
        </w:rPr>
        <w:lastRenderedPageBreak/>
        <w:t>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6.4 География населения и хозяйства Северной Америки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Северной Америки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США. Условия их формирования и развития. Особенности политической системы. Природно-ресурсный потенциал, население, ведущие отрасли хозяйства и экономические районы.</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6.5 География населения и хозяйства Латинской Америки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Латинской Америки в мире. Особенности географического положения региона. История формирования его политической карты. Характерные черты природно- ресурсного 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Бразилия и Мексика как ведущие страны Латинской Америки.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6.6 География населения и хозяйства Австралии и Океании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Австралии и Океании в мире. Особенности географического положения региона. История формирования его политической карты. Особенности природно-ресурсного потенциала, населения и хозяйства. Отраслевая и территориальная структура хозяйства Австралии и Новой Зеландии.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5</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Установление взаимосвязей между природно-ресурсным потенциалом различных территорий и размещением населения и хозяйства.</w:t>
      </w:r>
    </w:p>
    <w:p w:rsidR="00370CAD" w:rsidRPr="00370CAD" w:rsidRDefault="00370CAD" w:rsidP="00370CAD">
      <w:pPr>
        <w:spacing w:after="0" w:line="240" w:lineRule="auto"/>
        <w:ind w:firstLine="709"/>
        <w:jc w:val="center"/>
        <w:rPr>
          <w:rFonts w:ascii="Times New Roman" w:eastAsia="Times New Roman" w:hAnsi="Times New Roman" w:cs="Times New Roman"/>
          <w:b/>
          <w:sz w:val="24"/>
          <w:szCs w:val="24"/>
        </w:rPr>
      </w:pPr>
      <w:r w:rsidRPr="00370CAD">
        <w:rPr>
          <w:rFonts w:ascii="Times New Roman" w:eastAsia="Franklin Gothic Medium" w:hAnsi="Times New Roman" w:cs="Times New Roman"/>
          <w:b/>
          <w:sz w:val="24"/>
          <w:szCs w:val="24"/>
        </w:rPr>
        <w:t>Раздел 7. Россия в современном мире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Россия на политической карте мира. Изменение географического, геополитического и геоэкономического положения России на рубеже </w:t>
      </w:r>
      <w:r w:rsidRPr="00370CAD">
        <w:rPr>
          <w:rFonts w:ascii="Times New Roman" w:eastAsia="Times New Roman" w:hAnsi="Times New Roman" w:cs="Times New Roman"/>
          <w:sz w:val="24"/>
          <w:szCs w:val="24"/>
          <w:lang w:val="en-US"/>
        </w:rPr>
        <w:t>XX</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z w:val="24"/>
          <w:szCs w:val="24"/>
          <w:lang w:val="en-US"/>
        </w:rPr>
        <w:t>XXI</w:t>
      </w:r>
      <w:r w:rsidRPr="00370CAD">
        <w:rPr>
          <w:rFonts w:ascii="Times New Roman" w:eastAsia="Times New Roman" w:hAnsi="Times New Roman" w:cs="Times New Roman"/>
          <w:sz w:val="24"/>
          <w:szCs w:val="24"/>
        </w:rPr>
        <w:t xml:space="preserve"> веков. Характеристика современного этапа социально-экономического развития.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России в мировом хозяйстве и международном географическом разделении труда. Ее участие в международной торговле товарами и других формах внешнеэкономических связей. Особенности территориальной структуры хозяйства. География отраслей международной специализации.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6</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Определение отраслевой и территориальной структуры внешней торговли товарами России.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8. Географические аспекты современных глобальных проблем человечества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Глобальные проблемы человечества. Сырьевая, энергетическая, демографическая, продовольственная и экологическая проблемы как особо  приоритетные, возможные пути их  решения. Проблема преодоления отсталости развивающихся стран. Роль географии в решении глобальных проблем человечества.</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7</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Использование географических карт для выявления регионов с неблагоприятной экологической ситуацией, а также географических аспектов других глобальных проблем человечества.</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i/>
          <w:sz w:val="24"/>
          <w:szCs w:val="24"/>
        </w:rPr>
        <w:t>Выявление и оценка важнейших международных событий и ситуаций, связанных с глобальными проблемами человечества.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
    <w:p w:rsidR="00370CAD" w:rsidRPr="00370CAD" w:rsidRDefault="00370CAD" w:rsidP="00370CAD">
      <w:pPr>
        <w:spacing w:after="0" w:line="240" w:lineRule="auto"/>
        <w:rPr>
          <w:rFonts w:ascii="Times New Roman" w:eastAsia="Franklin Gothic Medium" w:hAnsi="Times New Roman" w:cs="Times New Roman"/>
          <w:b/>
          <w:position w:val="-1"/>
          <w:sz w:val="28"/>
          <w:szCs w:val="28"/>
        </w:rPr>
      </w:pPr>
      <w:r w:rsidRPr="00370CAD">
        <w:rPr>
          <w:rFonts w:ascii="Times New Roman" w:eastAsia="Franklin Gothic Medium" w:hAnsi="Times New Roman" w:cs="Times New Roman"/>
          <w:b/>
          <w:position w:val="-1"/>
          <w:sz w:val="28"/>
          <w:szCs w:val="28"/>
        </w:rPr>
        <w:t>Примерные темы рефератов, докладов и индивидуальных проектов</w:t>
      </w:r>
    </w:p>
    <w:p w:rsidR="00370CAD" w:rsidRPr="00370CAD" w:rsidRDefault="00370CAD" w:rsidP="00370CAD">
      <w:pPr>
        <w:spacing w:after="0" w:line="240" w:lineRule="auto"/>
        <w:jc w:val="center"/>
        <w:rPr>
          <w:rFonts w:ascii="Times New Roman" w:eastAsia="Franklin Gothic Medium" w:hAnsi="Times New Roman" w:cs="Times New Roman"/>
          <w:b/>
          <w:position w:val="-1"/>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Новейшие изменения политической карты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распределения различных видов минеральных ресурсов по регионам и странам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Типы природопользования в различных регионах и странах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современного воспроизводства мирового населения.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Демографическая политика в Китае и Индии: цели, методы, результаты.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Качество жизни населения в различных странах и регионах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Языки народов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международные миграции населения.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урбанизации в развивающихся странах.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Размещение «сверхгородов» по регионам и странам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Ведущие мировые и региональные экономические интеграционные группировки.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«Мировые» города и их роль в современном развитии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Ведущие мировые районы плантационного растениеводства и товарного животноводства.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Изменение территориальной структуры мировой добычи нефти и природного газа.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Крупнейшие автомобилестроительные компании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Современный географический рисунок мирового морского портового хозяйства.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Международный туризм в различных странах и регионах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«Горячие точки» на карте Зарубежной Европы.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Запад и Восток Германии сегодня.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Этнолингвистический и религиозный состав населения субрегионов ЗарубежнойАзии.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Экономические реформы в Японии, Южной Корее и Китае.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политической карты Африки.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Типы воспроизводства населения, показатели качества жизни населения и уровень урбанизации в странах Африки.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Американская нация: от «плавильного котла» к «миске с салатом».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Географический рисунок хозяйства США.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Расово-этнический состав населения стран Латинской Америки.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Отрасли международной хозяйственной специализации Австралии.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современного экономико-географического положения России.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Внешняя торговля товарами России.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Глобальная проблема изменения климата.</w:t>
      </w: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rPr>
          <w:rFonts w:ascii="Times New Roman" w:eastAsia="Times New Roman" w:hAnsi="Times New Roman" w:cs="Times New Roman"/>
          <w:sz w:val="24"/>
          <w:szCs w:val="24"/>
        </w:rPr>
      </w:pPr>
    </w:p>
    <w:p w:rsidR="00370CAD" w:rsidRDefault="00370CAD"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Pr="00370CAD" w:rsidRDefault="003E4F97" w:rsidP="00370CAD">
      <w:pPr>
        <w:spacing w:after="160" w:line="240" w:lineRule="auto"/>
        <w:rPr>
          <w:rFonts w:ascii="Times New Roman" w:eastAsia="Times New Roman" w:hAnsi="Times New Roman" w:cs="Times New Roman"/>
          <w:sz w:val="24"/>
          <w:szCs w:val="24"/>
        </w:rPr>
      </w:pPr>
    </w:p>
    <w:p w:rsidR="00370CAD" w:rsidRPr="00370CAD" w:rsidRDefault="00370CAD" w:rsidP="00370CAD">
      <w:pPr>
        <w:spacing w:after="160" w:line="240" w:lineRule="auto"/>
        <w:rPr>
          <w:rFonts w:ascii="Times New Roman" w:eastAsia="Times New Roman" w:hAnsi="Times New Roman" w:cs="Times New Roman"/>
          <w:sz w:val="24"/>
          <w:szCs w:val="24"/>
        </w:rPr>
      </w:pPr>
    </w:p>
    <w:p w:rsidR="00370CAD" w:rsidRPr="00370CAD" w:rsidRDefault="00370CAD" w:rsidP="00370CAD">
      <w:pPr>
        <w:spacing w:after="0" w:line="240" w:lineRule="auto"/>
        <w:jc w:val="center"/>
        <w:rPr>
          <w:rFonts w:ascii="Times New Roman" w:eastAsia="Times New Roman" w:hAnsi="Times New Roman" w:cs="Times New Roman"/>
          <w:b/>
          <w:sz w:val="24"/>
          <w:szCs w:val="24"/>
        </w:rPr>
      </w:pPr>
      <w:r w:rsidRPr="00370CAD">
        <w:rPr>
          <w:rFonts w:ascii="Times New Roman" w:eastAsia="Times New Roman" w:hAnsi="Times New Roman" w:cs="Times New Roman"/>
          <w:b/>
          <w:sz w:val="28"/>
          <w:szCs w:val="28"/>
        </w:rPr>
        <w:lastRenderedPageBreak/>
        <w:t>6</w:t>
      </w:r>
      <w:r w:rsidRPr="00370CAD">
        <w:rPr>
          <w:rFonts w:ascii="Times New Roman" w:eastAsia="Times New Roman" w:hAnsi="Times New Roman" w:cs="Times New Roman"/>
          <w:b/>
          <w:sz w:val="24"/>
          <w:szCs w:val="24"/>
        </w:rPr>
        <w:t>. ТЕМАТИЧЕСКОЕ ПЛАНИРОВАНИЕ С ОПРЕДЕЛЕНИЕМ</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rPr>
        <w:t>ОСНОВНЫХ ВИДОВ УЧЕБНОЙ ДЕЯТЕЛЬНОСТИ ОБУЧАЮЩИХСЯ</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t>Тематический план общеобразовательной учебной дисциплины</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t>ГЕОГРАФИЯ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При реализации содержания общеобразовательной учебной дисциплины «География» в пределах освоения ОПОП СПО на базе основного общего образования с получением среднего общего образования максимальная учебная нагрузка обучающихся составляет по профессиям СПО технического профиля профессионального образования - 108 часов, из них аудиторная (обязательная) учебная нагрузка, включая практические работы - 72 часа; внеаудиторная самостоятельная работа студентов - 36 часов.</w:t>
      </w:r>
    </w:p>
    <w:tbl>
      <w:tblPr>
        <w:tblpPr w:leftFromText="180" w:rightFromText="180" w:vertAnchor="text" w:horzAnchor="margin" w:tblpXSpec="center" w:tblpY="383"/>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6"/>
        <w:gridCol w:w="3615"/>
        <w:gridCol w:w="52"/>
        <w:gridCol w:w="160"/>
        <w:gridCol w:w="1124"/>
        <w:gridCol w:w="1962"/>
        <w:gridCol w:w="1875"/>
      </w:tblGrid>
      <w:tr w:rsidR="00370CAD" w:rsidRPr="00370CAD" w:rsidTr="006A2A47">
        <w:trPr>
          <w:trHeight w:val="553"/>
        </w:trPr>
        <w:tc>
          <w:tcPr>
            <w:tcW w:w="856" w:type="dxa"/>
            <w:vMerge w:val="restart"/>
            <w:shd w:val="clear" w:color="auto" w:fill="auto"/>
            <w:vAlign w:val="center"/>
          </w:tcPr>
          <w:p w:rsidR="00370CAD" w:rsidRPr="00370CAD" w:rsidRDefault="00370CAD" w:rsidP="00370CAD">
            <w:pPr>
              <w:spacing w:after="160" w:line="240" w:lineRule="auto"/>
              <w:jc w:val="center"/>
              <w:rPr>
                <w:rFonts w:ascii="Times New Roman" w:eastAsia="Times New Roman" w:hAnsi="Times New Roman" w:cs="Times New Roman"/>
                <w:color w:val="000000"/>
                <w:sz w:val="24"/>
                <w:szCs w:val="24"/>
                <w:lang w:eastAsia="ru-RU"/>
              </w:rPr>
            </w:pPr>
            <w:r w:rsidRPr="00370CAD">
              <w:rPr>
                <w:rFonts w:ascii="Times New Roman" w:eastAsia="Times New Roman" w:hAnsi="Times New Roman" w:cs="Times New Roman"/>
                <w:color w:val="000000"/>
                <w:sz w:val="24"/>
                <w:szCs w:val="24"/>
                <w:lang w:eastAsia="ru-RU"/>
              </w:rPr>
              <w:t>№ раздела, тем</w:t>
            </w:r>
          </w:p>
        </w:tc>
        <w:tc>
          <w:tcPr>
            <w:tcW w:w="3827" w:type="dxa"/>
            <w:gridSpan w:val="3"/>
            <w:vMerge w:val="restart"/>
            <w:shd w:val="clear" w:color="auto" w:fill="auto"/>
            <w:vAlign w:val="center"/>
          </w:tcPr>
          <w:p w:rsidR="00370CAD" w:rsidRPr="00370CAD" w:rsidRDefault="00370CAD" w:rsidP="00370CAD">
            <w:pPr>
              <w:spacing w:after="160" w:line="240" w:lineRule="auto"/>
              <w:jc w:val="center"/>
              <w:rPr>
                <w:rFonts w:ascii="Times New Roman" w:eastAsia="Times New Roman" w:hAnsi="Times New Roman" w:cs="Times New Roman"/>
                <w:color w:val="000000"/>
                <w:sz w:val="24"/>
                <w:szCs w:val="24"/>
                <w:lang w:eastAsia="ru-RU"/>
              </w:rPr>
            </w:pPr>
            <w:r w:rsidRPr="00370CAD">
              <w:rPr>
                <w:rFonts w:ascii="Times New Roman" w:eastAsia="Times New Roman" w:hAnsi="Times New Roman" w:cs="Times New Roman"/>
                <w:color w:val="000000"/>
                <w:sz w:val="24"/>
                <w:szCs w:val="24"/>
                <w:lang w:eastAsia="ru-RU"/>
              </w:rPr>
              <w:t>Наименование разделов и тем</w:t>
            </w:r>
          </w:p>
        </w:tc>
        <w:tc>
          <w:tcPr>
            <w:tcW w:w="3086" w:type="dxa"/>
            <w:gridSpan w:val="2"/>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Количество часов </w:t>
            </w:r>
          </w:p>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аудиторной нагрузки</w:t>
            </w:r>
          </w:p>
        </w:tc>
        <w:tc>
          <w:tcPr>
            <w:tcW w:w="1875" w:type="dxa"/>
            <w:vMerge w:val="restart"/>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Самостоятельные работы</w:t>
            </w:r>
          </w:p>
        </w:tc>
      </w:tr>
      <w:tr w:rsidR="00370CAD" w:rsidRPr="00370CAD" w:rsidTr="006A2A47">
        <w:trPr>
          <w:trHeight w:val="954"/>
        </w:trPr>
        <w:tc>
          <w:tcPr>
            <w:tcW w:w="856" w:type="dxa"/>
            <w:vMerge/>
          </w:tcPr>
          <w:p w:rsidR="00370CAD" w:rsidRPr="00370CAD" w:rsidRDefault="00370CAD" w:rsidP="00370CAD">
            <w:pPr>
              <w:spacing w:after="0" w:line="240" w:lineRule="auto"/>
              <w:rPr>
                <w:rFonts w:ascii="Times New Roman" w:eastAsia="Calibri" w:hAnsi="Times New Roman" w:cs="Times New Roman"/>
                <w:b/>
                <w:sz w:val="24"/>
                <w:szCs w:val="24"/>
              </w:rPr>
            </w:pPr>
          </w:p>
        </w:tc>
        <w:tc>
          <w:tcPr>
            <w:tcW w:w="3827" w:type="dxa"/>
            <w:gridSpan w:val="3"/>
            <w:vMerge/>
            <w:tcBorders>
              <w:bottom w:val="single" w:sz="4" w:space="0" w:color="auto"/>
            </w:tcBorders>
          </w:tcPr>
          <w:p w:rsidR="00370CAD" w:rsidRPr="00370CAD" w:rsidRDefault="00370CAD" w:rsidP="00370CAD">
            <w:pPr>
              <w:spacing w:after="0" w:line="240" w:lineRule="auto"/>
              <w:rPr>
                <w:rFonts w:ascii="Times New Roman" w:eastAsia="Calibri" w:hAnsi="Times New Roman" w:cs="Times New Roman"/>
                <w:b/>
                <w:sz w:val="24"/>
                <w:szCs w:val="24"/>
              </w:rPr>
            </w:pPr>
          </w:p>
        </w:tc>
        <w:tc>
          <w:tcPr>
            <w:tcW w:w="1124"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Всего</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Практические </w:t>
            </w:r>
          </w:p>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работы</w:t>
            </w:r>
          </w:p>
        </w:tc>
        <w:tc>
          <w:tcPr>
            <w:tcW w:w="1875" w:type="dxa"/>
            <w:vMerge/>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i/>
                <w:sz w:val="24"/>
                <w:szCs w:val="24"/>
              </w:rPr>
            </w:pPr>
          </w:p>
        </w:tc>
      </w:tr>
      <w:tr w:rsidR="00370CAD" w:rsidRPr="00370CAD" w:rsidTr="006A2A47">
        <w:trPr>
          <w:trHeight w:val="32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3827" w:type="dxa"/>
            <w:gridSpan w:val="3"/>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Введение.</w:t>
            </w:r>
          </w:p>
        </w:tc>
        <w:tc>
          <w:tcPr>
            <w:tcW w:w="1124"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2</w:t>
            </w:r>
          </w:p>
        </w:tc>
        <w:tc>
          <w:tcPr>
            <w:tcW w:w="1962" w:type="dxa"/>
            <w:vAlign w:val="center"/>
          </w:tcPr>
          <w:p w:rsidR="00370CAD" w:rsidRPr="00370CAD" w:rsidRDefault="00370CAD" w:rsidP="00370CAD">
            <w:pPr>
              <w:spacing w:after="0" w:line="240" w:lineRule="auto"/>
              <w:rPr>
                <w:rFonts w:ascii="Times New Roman" w:eastAsia="Calibri" w:hAnsi="Times New Roman" w:cs="Times New Roman"/>
                <w:sz w:val="24"/>
                <w:szCs w:val="24"/>
              </w:rPr>
            </w:pPr>
          </w:p>
        </w:tc>
        <w:tc>
          <w:tcPr>
            <w:tcW w:w="1875" w:type="dxa"/>
          </w:tcPr>
          <w:p w:rsidR="00370CAD" w:rsidRPr="00370CAD" w:rsidRDefault="00370CAD" w:rsidP="00370CAD">
            <w:pPr>
              <w:spacing w:after="0" w:line="240" w:lineRule="auto"/>
              <w:rPr>
                <w:rFonts w:ascii="Times New Roman" w:eastAsia="Calibri" w:hAnsi="Times New Roman" w:cs="Times New Roman"/>
                <w:b/>
                <w:i/>
                <w:sz w:val="24"/>
                <w:szCs w:val="24"/>
              </w:rPr>
            </w:pPr>
          </w:p>
        </w:tc>
      </w:tr>
      <w:tr w:rsidR="00370CAD" w:rsidRPr="00370CAD" w:rsidTr="006A2A47">
        <w:trPr>
          <w:trHeight w:val="267"/>
        </w:trPr>
        <w:tc>
          <w:tcPr>
            <w:tcW w:w="856" w:type="dxa"/>
            <w:tcBorders>
              <w:bottom w:val="single" w:sz="4" w:space="0" w:color="auto"/>
            </w:tcBorders>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Times New Roman" w:hAnsi="Times New Roman" w:cs="Times New Roman"/>
                <w:sz w:val="24"/>
                <w:szCs w:val="24"/>
              </w:rPr>
              <w:t>1.1</w:t>
            </w:r>
          </w:p>
        </w:tc>
        <w:tc>
          <w:tcPr>
            <w:tcW w:w="3827" w:type="dxa"/>
            <w:gridSpan w:val="3"/>
            <w:tcBorders>
              <w:top w:val="single" w:sz="4" w:space="0" w:color="000000"/>
              <w:left w:val="single" w:sz="4" w:space="0" w:color="000000"/>
              <w:bottom w:val="single" w:sz="4" w:space="0" w:color="auto"/>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Times New Roman" w:hAnsi="Times New Roman" w:cs="Times New Roman"/>
                <w:sz w:val="24"/>
                <w:szCs w:val="24"/>
              </w:rPr>
              <w:t>География как наука.</w:t>
            </w:r>
            <w:r w:rsidRPr="00370CAD">
              <w:rPr>
                <w:rFonts w:ascii="Times New Roman" w:eastAsia="Calibri" w:hAnsi="Times New Roman" w:cs="Times New Roman"/>
                <w:sz w:val="24"/>
                <w:szCs w:val="24"/>
              </w:rPr>
              <w:t xml:space="preserve"> Источники географической информации</w:t>
            </w:r>
          </w:p>
        </w:tc>
        <w:tc>
          <w:tcPr>
            <w:tcW w:w="1124" w:type="dxa"/>
            <w:tcBorders>
              <w:top w:val="single" w:sz="4" w:space="0" w:color="000000"/>
              <w:left w:val="single" w:sz="4" w:space="0" w:color="000000"/>
              <w:bottom w:val="single" w:sz="4" w:space="0" w:color="auto"/>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c>
          <w:tcPr>
            <w:tcW w:w="1875"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r>
      <w:tr w:rsidR="00370CAD" w:rsidRPr="00370CAD" w:rsidTr="006A2A47">
        <w:trPr>
          <w:trHeight w:val="544"/>
        </w:trPr>
        <w:tc>
          <w:tcPr>
            <w:tcW w:w="856" w:type="dxa"/>
            <w:tcBorders>
              <w:top w:val="single" w:sz="4" w:space="0" w:color="auto"/>
            </w:tcBorders>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1.2</w:t>
            </w:r>
          </w:p>
        </w:tc>
        <w:tc>
          <w:tcPr>
            <w:tcW w:w="3827" w:type="dxa"/>
            <w:gridSpan w:val="3"/>
            <w:tcBorders>
              <w:top w:val="single" w:sz="4" w:space="0" w:color="auto"/>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методы географических исследований и геоинформационные системы  изучения географии.</w:t>
            </w:r>
          </w:p>
        </w:tc>
        <w:tc>
          <w:tcPr>
            <w:tcW w:w="1124" w:type="dxa"/>
            <w:tcBorders>
              <w:top w:val="single" w:sz="4" w:space="0" w:color="auto"/>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962"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c>
          <w:tcPr>
            <w:tcW w:w="1875"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r>
      <w:tr w:rsidR="00370CAD" w:rsidRPr="00370CAD" w:rsidTr="006A2A47">
        <w:trPr>
          <w:trHeight w:val="396"/>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Политическое устройство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География мировых природных ресурсов</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3827" w:type="dxa"/>
            <w:gridSpan w:val="3"/>
            <w:tcBorders>
              <w:top w:val="single" w:sz="4" w:space="0" w:color="000000"/>
              <w:left w:val="single" w:sz="4" w:space="0" w:color="000000"/>
              <w:bottom w:val="single" w:sz="4" w:space="0" w:color="auto"/>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География населения мира</w:t>
            </w:r>
          </w:p>
        </w:tc>
        <w:tc>
          <w:tcPr>
            <w:tcW w:w="1124" w:type="dxa"/>
            <w:tcBorders>
              <w:top w:val="single" w:sz="4" w:space="0" w:color="000000"/>
              <w:left w:val="single" w:sz="4" w:space="0" w:color="000000"/>
              <w:bottom w:val="single" w:sz="4" w:space="0" w:color="auto"/>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6</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w:t>
            </w:r>
          </w:p>
        </w:tc>
        <w:tc>
          <w:tcPr>
            <w:tcW w:w="3827" w:type="dxa"/>
            <w:gridSpan w:val="3"/>
            <w:tcBorders>
              <w:top w:val="single" w:sz="4" w:space="0" w:color="auto"/>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Мировое хозяйство</w:t>
            </w:r>
          </w:p>
        </w:tc>
        <w:tc>
          <w:tcPr>
            <w:tcW w:w="1124" w:type="dxa"/>
            <w:tcBorders>
              <w:top w:val="single" w:sz="4" w:space="0" w:color="auto"/>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18</w:t>
            </w:r>
          </w:p>
        </w:tc>
        <w:tc>
          <w:tcPr>
            <w:tcW w:w="1962"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9</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5.1</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особенности развития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r>
      <w:tr w:rsidR="00370CAD" w:rsidRPr="00370CAD" w:rsidTr="006A2A47">
        <w:trPr>
          <w:trHeight w:val="536"/>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первичной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вторичной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r>
      <w:tr w:rsidR="00370CAD" w:rsidRPr="00370CAD" w:rsidTr="006A2A47">
        <w:trPr>
          <w:trHeight w:val="536"/>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5.4</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третичной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6</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Регионы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30</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15</w:t>
            </w:r>
          </w:p>
        </w:tc>
      </w:tr>
      <w:tr w:rsidR="00370CAD" w:rsidRPr="00370CAD" w:rsidTr="006A2A47">
        <w:trPr>
          <w:trHeight w:val="581"/>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6.1</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Зарубежной Европы</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3</w:t>
            </w:r>
          </w:p>
        </w:tc>
      </w:tr>
      <w:tr w:rsidR="00370CAD" w:rsidRPr="00370CAD" w:rsidTr="006A2A47">
        <w:trPr>
          <w:trHeight w:val="548"/>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Зарубежной Азии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r>
      <w:tr w:rsidR="00370CAD" w:rsidRPr="00370CAD" w:rsidTr="006A2A47">
        <w:trPr>
          <w:trHeight w:val="272"/>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Африки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6.4</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Северной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59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6.5</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Латинской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3</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6.6</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Австралии и Океании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7</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b/>
                <w:sz w:val="24"/>
                <w:szCs w:val="24"/>
              </w:rPr>
              <w:t>Россия в современном мире</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8</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b/>
                <w:sz w:val="24"/>
                <w:szCs w:val="24"/>
              </w:rPr>
              <w:t>Географические аспекты современных глобальных проблем человечества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251"/>
        </w:trPr>
        <w:tc>
          <w:tcPr>
            <w:tcW w:w="4683" w:type="dxa"/>
            <w:gridSpan w:val="4"/>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Итого:</w:t>
            </w:r>
          </w:p>
        </w:tc>
        <w:tc>
          <w:tcPr>
            <w:tcW w:w="1124"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72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8</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36</w:t>
            </w:r>
          </w:p>
        </w:tc>
      </w:tr>
      <w:tr w:rsidR="00370CAD" w:rsidRPr="00370CAD" w:rsidTr="006A2A47">
        <w:trPr>
          <w:trHeight w:val="282"/>
        </w:trPr>
        <w:tc>
          <w:tcPr>
            <w:tcW w:w="9644" w:type="dxa"/>
            <w:gridSpan w:val="7"/>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Внеаудиторная самостоятельная работа</w:t>
            </w:r>
          </w:p>
        </w:tc>
      </w:tr>
      <w:tr w:rsidR="00370CAD" w:rsidRPr="00370CAD" w:rsidTr="006A2A47">
        <w:trPr>
          <w:trHeight w:val="1909"/>
        </w:trPr>
        <w:tc>
          <w:tcPr>
            <w:tcW w:w="4523" w:type="dxa"/>
            <w:gridSpan w:val="3"/>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Подготовка докладов, рефератов, индивидуального проекта с использованием информационных технологий</w:t>
            </w:r>
          </w:p>
        </w:tc>
        <w:tc>
          <w:tcPr>
            <w:tcW w:w="1284" w:type="dxa"/>
            <w:gridSpan w:val="2"/>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36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18</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36</w:t>
            </w:r>
          </w:p>
        </w:tc>
      </w:tr>
      <w:tr w:rsidR="00370CAD" w:rsidRPr="00370CAD" w:rsidTr="006A2A47">
        <w:trPr>
          <w:trHeight w:val="77"/>
        </w:trPr>
        <w:tc>
          <w:tcPr>
            <w:tcW w:w="9644" w:type="dxa"/>
            <w:gridSpan w:val="7"/>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Промежуточная аттестация в форме дифференцированного зачета</w:t>
            </w:r>
          </w:p>
        </w:tc>
      </w:tr>
      <w:tr w:rsidR="00370CAD" w:rsidRPr="00370CAD" w:rsidTr="006A2A47">
        <w:trPr>
          <w:trHeight w:val="349"/>
        </w:trPr>
        <w:tc>
          <w:tcPr>
            <w:tcW w:w="4471" w:type="dxa"/>
            <w:gridSpan w:val="2"/>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Всего</w:t>
            </w:r>
          </w:p>
        </w:tc>
        <w:tc>
          <w:tcPr>
            <w:tcW w:w="1336" w:type="dxa"/>
            <w:gridSpan w:val="3"/>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108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54</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108</w:t>
            </w:r>
          </w:p>
        </w:tc>
      </w:tr>
    </w:tbl>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lastRenderedPageBreak/>
        <w:t>ХАРАКТЕРИСТИКА ОСНОВНЫХ ВИДОВ УЧЕБНОЙ ДЕЯТЕЛЬНОСТИ           ОБУЧАЮЩИХСЯ</w:t>
      </w:r>
    </w:p>
    <w:tbl>
      <w:tblPr>
        <w:tblStyle w:val="95"/>
        <w:tblW w:w="10153" w:type="dxa"/>
        <w:jc w:val="center"/>
        <w:tblLook w:val="04A0"/>
      </w:tblPr>
      <w:tblGrid>
        <w:gridCol w:w="2923"/>
        <w:gridCol w:w="7230"/>
      </w:tblGrid>
      <w:tr w:rsidR="00370CAD" w:rsidRPr="00370CAD" w:rsidTr="006A2A47">
        <w:trPr>
          <w:trHeight w:val="557"/>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Содержание обучения</w:t>
            </w:r>
          </w:p>
        </w:tc>
        <w:tc>
          <w:tcPr>
            <w:tcW w:w="7230"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Характеристика основных видов учебной деятельности студентов (на уровне учебных действий)</w:t>
            </w:r>
          </w:p>
        </w:tc>
      </w:tr>
      <w:tr w:rsidR="00370CAD" w:rsidRPr="00370CAD" w:rsidTr="006A2A47">
        <w:trPr>
          <w:trHeight w:val="109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Введение.</w:t>
            </w:r>
          </w:p>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1. Источники географической информации</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междисциплинарных связей географии. Название традиционных и новых источников географической информации.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Демонстрация роли Интернета и геоинформационных систем в изучении географии.</w:t>
            </w:r>
          </w:p>
        </w:tc>
      </w:tr>
      <w:tr w:rsidR="00370CAD" w:rsidRPr="00370CAD" w:rsidTr="006A2A47">
        <w:trPr>
          <w:trHeight w:val="278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2. Политическое устройство мира</w:t>
            </w:r>
          </w:p>
        </w:tc>
        <w:tc>
          <w:tcPr>
            <w:tcW w:w="7230" w:type="dxa"/>
          </w:tcPr>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мира. Умение приводить примеры и характеризовать современные межгосударственные конфликты в различных регионах мира.</w:t>
            </w:r>
          </w:p>
          <w:p w:rsidR="00370CAD" w:rsidRPr="00370CAD" w:rsidRDefault="00370CAD" w:rsidP="00370CAD">
            <w:pPr>
              <w:tabs>
                <w:tab w:val="left" w:pos="2835"/>
              </w:tabs>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стран с республиканской и монархической формами правления, унитарным и федеративным типами государственного устройства в различных регионах мира. Объяснение различий развитых и развивающихся стран по уровню их социально-экономического развития. Умение приводить примеры и характеризовать различные типы стран по уровню социально-экономического развития.</w:t>
            </w:r>
          </w:p>
        </w:tc>
      </w:tr>
      <w:tr w:rsidR="00370CAD" w:rsidRPr="00370CAD" w:rsidTr="006A2A47">
        <w:trPr>
          <w:trHeight w:val="2211"/>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3. География мировых природных ресурсов</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основных направлений экологизации хозяйственной деятельности человека.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различных типов природопользования. Определение обеспеченности различными видами природных ресурсов отдельных регионов и стран мира.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основные мировые районы добычи различных видов минеральных ресурсов. Умение называть основные направления использования ресурсов Мирового океана.</w:t>
            </w:r>
          </w:p>
          <w:p w:rsidR="00370CAD" w:rsidRPr="00370CAD" w:rsidRDefault="00370CAD" w:rsidP="00370CAD">
            <w:pPr>
              <w:ind w:left="186"/>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дел</w:t>
            </w:r>
            <w:r w:rsidRPr="00370CAD">
              <w:rPr>
                <w:rFonts w:ascii="Times New Roman" w:eastAsia="Times New Roman" w:hAnsi="Times New Roman" w:cs="Times New Roman"/>
                <w:spacing w:val="1"/>
                <w:sz w:val="24"/>
                <w:szCs w:val="24"/>
              </w:rPr>
              <w:t>я</w:t>
            </w:r>
            <w:r w:rsidRPr="00370CAD">
              <w:rPr>
                <w:rFonts w:ascii="Times New Roman" w:eastAsia="Times New Roman" w:hAnsi="Times New Roman" w:cs="Times New Roman"/>
                <w:sz w:val="24"/>
                <w:szCs w:val="24"/>
              </w:rPr>
              <w:t xml:space="preserve">ть </w:t>
            </w: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снов</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п</w:t>
            </w:r>
            <w:r w:rsidRPr="00370CAD">
              <w:rPr>
                <w:rFonts w:ascii="Times New Roman" w:eastAsia="Times New Roman" w:hAnsi="Times New Roman" w:cs="Times New Roman"/>
                <w:sz w:val="24"/>
                <w:szCs w:val="24"/>
              </w:rPr>
              <w:t>ро</w:t>
            </w:r>
            <w:r w:rsidRPr="00370CAD">
              <w:rPr>
                <w:rFonts w:ascii="Times New Roman" w:eastAsia="Times New Roman" w:hAnsi="Times New Roman" w:cs="Times New Roman"/>
                <w:spacing w:val="-7"/>
                <w:sz w:val="24"/>
                <w:szCs w:val="24"/>
              </w:rPr>
              <w:t>б</w:t>
            </w:r>
            <w:r w:rsidRPr="00370CAD">
              <w:rPr>
                <w:rFonts w:ascii="Times New Roman" w:eastAsia="Times New Roman" w:hAnsi="Times New Roman" w:cs="Times New Roman"/>
                <w:sz w:val="24"/>
                <w:szCs w:val="24"/>
              </w:rPr>
              <w:t>лемы и п</w:t>
            </w:r>
            <w:r w:rsidRPr="00370CAD">
              <w:rPr>
                <w:rFonts w:ascii="Times New Roman" w:eastAsia="Times New Roman" w:hAnsi="Times New Roman" w:cs="Times New Roman"/>
                <w:spacing w:val="3"/>
                <w:sz w:val="24"/>
                <w:szCs w:val="24"/>
              </w:rPr>
              <w:t>е</w:t>
            </w:r>
            <w:r w:rsidRPr="00370CAD">
              <w:rPr>
                <w:rFonts w:ascii="Times New Roman" w:eastAsia="Times New Roman" w:hAnsi="Times New Roman" w:cs="Times New Roman"/>
                <w:sz w:val="24"/>
                <w:szCs w:val="24"/>
              </w:rPr>
              <w:t>рспе</w:t>
            </w:r>
            <w:r w:rsidRPr="00370CAD">
              <w:rPr>
                <w:rFonts w:ascii="Times New Roman" w:eastAsia="Times New Roman" w:hAnsi="Times New Roman" w:cs="Times New Roman"/>
                <w:spacing w:val="-3"/>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z w:val="24"/>
                <w:szCs w:val="24"/>
              </w:rPr>
              <w:t>вы</w:t>
            </w:r>
          </w:p>
          <w:p w:rsidR="00370CAD" w:rsidRPr="00370CAD" w:rsidRDefault="00370CAD" w:rsidP="00370CAD">
            <w:pPr>
              <w:spacing w:before="2"/>
              <w:ind w:right="59"/>
              <w:rPr>
                <w:rFonts w:ascii="Times New Roman" w:eastAsia="Times New Roman" w:hAnsi="Times New Roman" w:cs="Times New Roman"/>
                <w:sz w:val="24"/>
                <w:szCs w:val="24"/>
              </w:rPr>
            </w:pP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в</w:t>
            </w:r>
            <w:r w:rsidRPr="00370CAD">
              <w:rPr>
                <w:rFonts w:ascii="Times New Roman" w:eastAsia="Times New Roman" w:hAnsi="Times New Roman" w:cs="Times New Roman"/>
                <w:spacing w:val="2"/>
                <w:sz w:val="24"/>
                <w:szCs w:val="24"/>
              </w:rPr>
              <w:t>о</w:t>
            </w:r>
            <w:r w:rsidRPr="00370CAD">
              <w:rPr>
                <w:rFonts w:ascii="Times New Roman" w:eastAsia="Times New Roman" w:hAnsi="Times New Roman" w:cs="Times New Roman"/>
                <w:sz w:val="24"/>
                <w:szCs w:val="24"/>
              </w:rPr>
              <w:t>ен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рир</w:t>
            </w: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дн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х 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у</w:t>
            </w:r>
            <w:r w:rsidRPr="00370CAD">
              <w:rPr>
                <w:rFonts w:ascii="Times New Roman" w:eastAsia="Times New Roman" w:hAnsi="Times New Roman" w:cs="Times New Roman"/>
                <w:sz w:val="24"/>
                <w:szCs w:val="24"/>
              </w:rPr>
              <w:t>рсов Ар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и и Ан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ар</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ти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и.</w:t>
            </w:r>
          </w:p>
          <w:p w:rsidR="00370CAD" w:rsidRPr="00370CAD" w:rsidRDefault="00370CAD" w:rsidP="00370CAD">
            <w:pPr>
              <w:tabs>
                <w:tab w:val="left" w:pos="2835"/>
              </w:tabs>
              <w:ind w:left="5"/>
              <w:rPr>
                <w:rFonts w:ascii="Times New Roman" w:eastAsia="Calibri" w:hAnsi="Times New Roman" w:cs="Times New Roman"/>
                <w:sz w:val="24"/>
                <w:szCs w:val="24"/>
              </w:rPr>
            </w:pPr>
          </w:p>
        </w:tc>
      </w:tr>
      <w:tr w:rsidR="00370CAD" w:rsidRPr="00370CAD" w:rsidTr="006A2A47">
        <w:trPr>
          <w:trHeight w:val="4242"/>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4. География населения мира</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мировую десятку стран с наибольшей численностью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различных типов воспроизводства населения и приведение примеров стран, для которых они характерны. Умение называть основные показатели качества жизни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однородным и наиболее разнородным расовым, этническим и религиозным составом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наибольшей и наименьшей средней плотностью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основных направлений и причин современных международных миграций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наибольшей и наименьшей долей городского населения.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мировые «сверхгорода» и мегалополисы.</w:t>
            </w:r>
          </w:p>
        </w:tc>
      </w:tr>
      <w:tr w:rsidR="00370CAD" w:rsidRPr="00370CAD" w:rsidTr="006A2A47">
        <w:trPr>
          <w:trHeight w:val="2257"/>
          <w:jc w:val="center"/>
        </w:trPr>
        <w:tc>
          <w:tcPr>
            <w:tcW w:w="2923" w:type="dxa"/>
            <w:vAlign w:val="center"/>
          </w:tcPr>
          <w:p w:rsidR="00370CAD" w:rsidRPr="00370CAD" w:rsidRDefault="00370CAD" w:rsidP="00370CAD">
            <w:pPr>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 Мировое хозяйство</w:t>
            </w:r>
          </w:p>
          <w:p w:rsidR="00370CAD" w:rsidRPr="00370CAD" w:rsidRDefault="00370CAD" w:rsidP="00370CAD">
            <w:pPr>
              <w:jc w:val="center"/>
              <w:rPr>
                <w:rFonts w:ascii="Times New Roman" w:eastAsia="Calibri" w:hAnsi="Times New Roman" w:cs="Times New Roman"/>
                <w:sz w:val="24"/>
                <w:szCs w:val="24"/>
              </w:rPr>
            </w:pP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особенности развития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давать определение понятий «международное географическое разделение труда», «международная специализация» и «международное кооперирование». Выделение характерных черт современной научно- технической революции.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ведущие мировые и региональные экономические интеграционные группировки.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отраслей различных сфер хозяйственной деятельности.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Умение называть наиболее передовые и наиболее отсталые страны мира по уровню их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первичной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характерных черт «зеленой революции». Умение приводить примеры стран, являющихся ведущими мировыми производителями различных видов продукции растениеводства и животноводства.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различных видов минерального сырья. Умение показывать на карте и характеризовать основные горнопромышленные и сельскохозяйственные районы мира.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вторичной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основная часть электроэнергии в которых производится на тепловых, гидравлических и атомных электростанциях.</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черных и цветных металлов.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стран с наиболее высоким уровнем развития машиностроения.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автомобилей, морских невоенных судов, серной кислоты, пластмасс, химических волокон, синтетического каучука, пиломатериалов, бумаги и тканей.</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третичной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роль различных видов транспорта при перевозке грузов и пассажиров.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обладающих наибольшей протяженностью и плотностью сети железных и автомобильных дорог.</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крупнейшие мировые торговые порты и аэропорты, объяснять их распределение по регионам и странам мира.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основные районы международного туризма.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местоположение ведущих мировых центров биржевой деятельности.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с наибольшими объемами внешней торговли товарами</w:t>
            </w:r>
          </w:p>
        </w:tc>
      </w:tr>
      <w:tr w:rsidR="00370CAD" w:rsidRPr="00370CAD" w:rsidTr="006A2A47">
        <w:trPr>
          <w:trHeight w:val="3342"/>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6. Регионы мира</w:t>
            </w:r>
          </w:p>
          <w:p w:rsidR="00370CAD" w:rsidRPr="00370CAD" w:rsidRDefault="00370CAD" w:rsidP="00370CAD">
            <w:pPr>
              <w:jc w:val="center"/>
              <w:rPr>
                <w:rFonts w:ascii="Times New Roman" w:eastAsia="Calibri" w:hAnsi="Times New Roman" w:cs="Times New Roman"/>
                <w:sz w:val="24"/>
                <w:szCs w:val="24"/>
              </w:rPr>
            </w:pP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Зарубежной Европы.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Зарубежной Европы.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Зарубежной Европы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Зарубежной Европы, наиболее хорошо обеспеченных различными видами природных ресурсов.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Зарубежной Европы с наибольшими и наименьшими значениями естественного прироста населения, средней плотности населения и доли городского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и городские агломерации, основные промышленные</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и сельскохозяйственные районы Зарубежной Европы. Умение объяснять особенности территориальной структуры хозяйства Германии и Великобритании.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Зарубежной Азии</w:t>
            </w:r>
            <w:r w:rsidRPr="00370CAD">
              <w:rPr>
                <w:rFonts w:ascii="Times New Roman" w:eastAsia="Calibri" w:hAnsi="Times New Roman" w:cs="Times New Roman"/>
                <w:sz w:val="24"/>
                <w:szCs w:val="24"/>
              </w:rPr>
              <w:tab/>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Зарубежной Азии.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Сопоставление стран Зарубежной Азии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определять ресурсообеспеченность различных стран Зарубежной Азии.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Зарубежной Азии с наибольшими и наименьшими значениями естественного прироста населения, средней плотности населения и доли городского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Зарубежной Азии с однородным и разнородным этническим и религиозным составом населения.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и городские агломерации, основные горнопромышленные и сельскохозяйственные районы Зарубежной Азии. Умение объяснять особенности территориальной структуры хозяйства Японии, Китая и Индии.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Африки.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Африки. Умение называть страны Африки, обладающие наибольшей площадью территории и численностью населения. Умение объяснять причины экономической отсталости стран Африки.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основные горнопромышленные и сельскохозяйственные районы Африки.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Северной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природные, исторические и экономические особенности развития Северной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отраслей международной специализации Канады, умение показывать на карте и характеризовать ее крупнейшие промышленные центры, основные горнопромышленные и сельскохозяйственные районы.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особенности расово-этнического состава и размещения населения США.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городские агломерации, мегалополисы, основные промышленные и сельскохозяйственные районы США.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Латинской Америки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стран Латинской Америки, наиболее обеспеченных различными видами природных ресурсов. Умение приводить примеры стран Латинской Америки с</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наибольшими и наименьшими значениями естественного прироста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Латинской Америки по расовому составу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особенности урбанизации стран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промышленные центры, основные горнопромышленные и сельскохозяйственные районы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отраслей международной специализации в</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Бразилии и Мексике.</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Австралии и Океании.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Умение объяснять природные и исторические особенности </w:t>
            </w:r>
            <w:r w:rsidRPr="00370CAD">
              <w:rPr>
                <w:rFonts w:ascii="Times New Roman" w:eastAsia="Calibri" w:hAnsi="Times New Roman" w:cs="Times New Roman"/>
                <w:sz w:val="24"/>
                <w:szCs w:val="24"/>
              </w:rPr>
              <w:lastRenderedPageBreak/>
              <w:t>развития Австралии и Океании.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отраслей международной специализации Австралии, умение показывать на карте и характеризовать ее крупнейшие промышленные центры, основные горнопромышленные и сельскохозяйственные районы.</w:t>
            </w:r>
          </w:p>
        </w:tc>
      </w:tr>
      <w:tr w:rsidR="00370CAD" w:rsidRPr="00370CAD" w:rsidTr="006A2A47">
        <w:trPr>
          <w:trHeight w:val="1113"/>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7. Россия в современном мире</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современные особенности экономико- географического положения России.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основных товарных статей экспорта и импорта России.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ведущих внешнеторговых партнеров России.</w:t>
            </w:r>
          </w:p>
        </w:tc>
      </w:tr>
      <w:tr w:rsidR="00370CAD" w:rsidRPr="00370CAD" w:rsidTr="006A2A47">
        <w:trPr>
          <w:trHeight w:val="109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8. Географические аспекты современных глобальных проблем человечества</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глобальных проблем человечества.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проявления сырьевой, энергетической, демографической, продовольственной и экологической проблем человечества, предлагать возможные пути их решения.</w:t>
            </w:r>
          </w:p>
        </w:tc>
      </w:tr>
    </w:tbl>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4"/>
          <w:szCs w:val="24"/>
        </w:rPr>
      </w:pPr>
    </w:p>
    <w:p w:rsidR="00370CAD" w:rsidRPr="00370CAD" w:rsidRDefault="00370CAD" w:rsidP="00370CAD">
      <w:pPr>
        <w:spacing w:before="35" w:after="160" w:line="240" w:lineRule="auto"/>
        <w:ind w:left="3798" w:right="260" w:hanging="3494"/>
        <w:rPr>
          <w:rFonts w:ascii="Times New Roman" w:eastAsia="Franklin Gothic Medium" w:hAnsi="Times New Roman" w:cs="Times New Roman"/>
          <w:b/>
          <w:sz w:val="24"/>
          <w:szCs w:val="24"/>
        </w:rPr>
      </w:pPr>
    </w:p>
    <w:p w:rsidR="00370CAD" w:rsidRPr="00370CAD" w:rsidRDefault="00370CAD" w:rsidP="00370CAD">
      <w:pPr>
        <w:spacing w:before="35" w:after="160" w:line="240" w:lineRule="auto"/>
        <w:ind w:left="3798" w:right="260" w:hanging="3494"/>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widowControl w:val="0"/>
        <w:shd w:val="clear" w:color="auto" w:fill="FFFFFF"/>
        <w:autoSpaceDE w:val="0"/>
        <w:autoSpaceDN w:val="0"/>
        <w:adjustRightInd w:val="0"/>
        <w:spacing w:after="160" w:line="240" w:lineRule="auto"/>
        <w:ind w:left="360"/>
        <w:jc w:val="center"/>
        <w:rPr>
          <w:rFonts w:ascii="Times New Roman" w:eastAsia="Times New Roman" w:hAnsi="Times New Roman" w:cs="Times New Roman"/>
          <w:b/>
          <w:sz w:val="24"/>
          <w:szCs w:val="24"/>
        </w:rPr>
      </w:pPr>
      <w:r w:rsidRPr="00370CAD">
        <w:rPr>
          <w:rFonts w:ascii="Times New Roman" w:eastAsia="Times New Roman" w:hAnsi="Times New Roman" w:cs="Times New Roman"/>
          <w:b/>
          <w:sz w:val="28"/>
          <w:szCs w:val="28"/>
        </w:rPr>
        <w:lastRenderedPageBreak/>
        <w:t xml:space="preserve">7. </w:t>
      </w:r>
      <w:r w:rsidRPr="00370CAD">
        <w:rPr>
          <w:rFonts w:ascii="Times New Roman" w:eastAsia="Times New Roman" w:hAnsi="Times New Roman" w:cs="Times New Roman"/>
          <w:b/>
          <w:sz w:val="24"/>
          <w:szCs w:val="24"/>
        </w:rPr>
        <w:t>УЧЕБНО-МЕТОДИЧЕСКОЕ И МАТЕРИАЛЬНО-ТЕХНИЧЕСКОЕ ОБЕСПЕЧЕНИЕ ПРОГРАММЫ УЧЕБНОЙ ДИСЦИПЛИНЫ</w:t>
      </w:r>
    </w:p>
    <w:p w:rsidR="00370CAD" w:rsidRPr="00370CAD" w:rsidRDefault="00370CAD" w:rsidP="00370CAD">
      <w:pPr>
        <w:widowControl w:val="0"/>
        <w:shd w:val="clear" w:color="auto" w:fill="FFFFFF"/>
        <w:autoSpaceDE w:val="0"/>
        <w:autoSpaceDN w:val="0"/>
        <w:adjustRightInd w:val="0"/>
        <w:spacing w:after="0" w:line="240" w:lineRule="auto"/>
        <w:ind w:left="720"/>
        <w:contextualSpacing/>
        <w:rPr>
          <w:rFonts w:ascii="Times New Roman" w:eastAsia="Times New Roman" w:hAnsi="Times New Roman" w:cs="Times New Roman"/>
          <w:b/>
          <w:sz w:val="24"/>
          <w:szCs w:val="24"/>
        </w:rPr>
      </w:pPr>
    </w:p>
    <w:p w:rsidR="00370CAD" w:rsidRPr="00370CAD" w:rsidRDefault="00370CAD" w:rsidP="00370CAD">
      <w:pPr>
        <w:widowControl w:val="0"/>
        <w:shd w:val="clear" w:color="auto" w:fill="FFFFFF"/>
        <w:autoSpaceDE w:val="0"/>
        <w:autoSpaceDN w:val="0"/>
        <w:adjustRightInd w:val="0"/>
        <w:spacing w:after="0" w:line="240" w:lineRule="auto"/>
        <w:ind w:left="709"/>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Для студентов</w:t>
      </w:r>
    </w:p>
    <w:p w:rsidR="00370CAD" w:rsidRPr="00370CAD" w:rsidRDefault="00370CAD" w:rsidP="00370CAD">
      <w:pPr>
        <w:spacing w:after="0" w:line="300" w:lineRule="exact"/>
        <w:ind w:firstLine="708"/>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Ба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бни</w:t>
      </w:r>
      <w:r w:rsidRPr="00370CAD">
        <w:rPr>
          <w:rFonts w:ascii="Times New Roman" w:eastAsia="Times New Roman" w:hAnsi="Times New Roman" w:cs="Times New Roman"/>
          <w:sz w:val="24"/>
          <w:szCs w:val="24"/>
        </w:rPr>
        <w:t xml:space="preserve">к </w:t>
      </w:r>
      <w:r w:rsidRPr="00370CAD">
        <w:rPr>
          <w:rFonts w:ascii="Times New Roman" w:eastAsia="Times New Roman" w:hAnsi="Times New Roman" w:cs="Times New Roman"/>
          <w:spacing w:val="-1"/>
          <w:sz w:val="24"/>
          <w:szCs w:val="24"/>
        </w:rPr>
        <w:t>дл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льны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1"/>
          <w:sz w:val="24"/>
          <w:szCs w:val="24"/>
        </w:rPr>
        <w:t>ПО</w:t>
      </w:r>
      <w:r w:rsidRPr="00370CAD">
        <w:rPr>
          <w:rFonts w:ascii="Times New Roman" w:eastAsia="Times New Roman" w:hAnsi="Times New Roman" w:cs="Times New Roman"/>
          <w:sz w:val="24"/>
          <w:szCs w:val="24"/>
        </w:rPr>
        <w:t>.–М., 2017</w:t>
      </w:r>
    </w:p>
    <w:p w:rsidR="00370CAD" w:rsidRPr="00370CAD" w:rsidRDefault="00370CAD" w:rsidP="00370CAD">
      <w:pPr>
        <w:spacing w:before="2" w:after="0" w:line="240" w:lineRule="auto"/>
        <w:ind w:left="100" w:right="60"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2"/>
          <w:sz w:val="24"/>
          <w:szCs w:val="24"/>
        </w:rPr>
        <w:t>Д</w:t>
      </w:r>
      <w:r w:rsidRPr="00370CAD">
        <w:rPr>
          <w:rFonts w:ascii="Times New Roman" w:eastAsia="Times New Roman" w:hAnsi="Times New Roman" w:cs="Times New Roman"/>
          <w:spacing w:val="1"/>
          <w:sz w:val="24"/>
          <w:szCs w:val="24"/>
        </w:rPr>
        <w:t>ид</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3"/>
          <w:sz w:val="24"/>
          <w:szCs w:val="24"/>
        </w:rPr>
        <w:t>л</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3"/>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pacing w:val="6"/>
          <w:sz w:val="24"/>
          <w:szCs w:val="24"/>
        </w:rPr>
        <w:t>т</w:t>
      </w:r>
      <w:r w:rsidRPr="00370CAD">
        <w:rPr>
          <w:rFonts w:ascii="Times New Roman" w:eastAsia="Times New Roman" w:hAnsi="Times New Roman" w:cs="Times New Roman"/>
          <w:sz w:val="24"/>
          <w:szCs w:val="24"/>
        </w:rPr>
        <w:t>ел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1"/>
          <w:sz w:val="24"/>
          <w:szCs w:val="24"/>
        </w:rPr>
        <w:t>.</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before="3" w:after="0" w:line="320" w:lineRule="exact"/>
        <w:ind w:left="100" w:right="57"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7"/>
          <w:sz w:val="24"/>
          <w:szCs w:val="24"/>
        </w:rPr>
        <w:t>К</w:t>
      </w:r>
      <w:r w:rsidRPr="00370CAD">
        <w:rPr>
          <w:rFonts w:ascii="Times New Roman" w:eastAsia="Times New Roman" w:hAnsi="Times New Roman" w:cs="Times New Roman"/>
          <w:spacing w:val="1"/>
          <w:sz w:val="24"/>
          <w:szCs w:val="24"/>
        </w:rPr>
        <w:t>он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е за</w:t>
      </w:r>
      <w:r w:rsidRPr="00370CAD">
        <w:rPr>
          <w:rFonts w:ascii="Times New Roman" w:eastAsia="Times New Roman" w:hAnsi="Times New Roman" w:cs="Times New Roman"/>
          <w:spacing w:val="-2"/>
          <w:sz w:val="24"/>
          <w:szCs w:val="24"/>
        </w:rPr>
        <w:t>д</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профессии</w:t>
      </w:r>
      <w:r w:rsidRPr="00370CAD">
        <w:rPr>
          <w:rFonts w:ascii="Times New Roman" w:eastAsia="Times New Roman" w:hAnsi="Times New Roman" w:cs="Times New Roman"/>
          <w:sz w:val="24"/>
          <w:szCs w:val="24"/>
        </w:rPr>
        <w:t xml:space="preserve">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before="2" w:after="0" w:line="320" w:lineRule="exact"/>
        <w:ind w:left="100" w:right="63"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z w:val="24"/>
          <w:szCs w:val="24"/>
        </w:rPr>
        <w:t>., Ба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7"/>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8"/>
          <w:sz w:val="24"/>
          <w:szCs w:val="24"/>
        </w:rPr>
        <w:t>у</w:t>
      </w:r>
      <w:r w:rsidRPr="00370CAD">
        <w:rPr>
          <w:rFonts w:ascii="Times New Roman" w:eastAsia="Times New Roman" w:hAnsi="Times New Roman" w:cs="Times New Roman"/>
          <w:sz w:val="24"/>
          <w:szCs w:val="24"/>
        </w:rPr>
        <w:t xml:space="preserve">м: </w:t>
      </w:r>
      <w:r w:rsidRPr="00370CAD">
        <w:rPr>
          <w:rFonts w:ascii="Times New Roman" w:eastAsia="Times New Roman" w:hAnsi="Times New Roman" w:cs="Times New Roman"/>
          <w:spacing w:val="-1"/>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сс</w:t>
      </w:r>
      <w:r w:rsidRPr="00370CAD">
        <w:rPr>
          <w:rFonts w:ascii="Times New Roman" w:eastAsia="Times New Roman" w:hAnsi="Times New Roman" w:cs="Times New Roman"/>
          <w:spacing w:val="-1"/>
          <w:sz w:val="24"/>
          <w:szCs w:val="24"/>
        </w:rPr>
        <w:t>ио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х обра</w:t>
      </w:r>
      <w:r w:rsidRPr="00370CAD">
        <w:rPr>
          <w:rFonts w:ascii="Times New Roman" w:eastAsia="Times New Roman" w:hAnsi="Times New Roman" w:cs="Times New Roman"/>
          <w:spacing w:val="-5"/>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1"/>
          <w:sz w:val="24"/>
          <w:szCs w:val="24"/>
        </w:rPr>
        <w:t>.</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after="0" w:line="240" w:lineRule="auto"/>
        <w:ind w:left="709"/>
        <w:rPr>
          <w:rFonts w:ascii="Times New Roman" w:eastAsia="Calibri" w:hAnsi="Times New Roman" w:cs="Times New Roman"/>
          <w:b/>
          <w:sz w:val="24"/>
          <w:szCs w:val="24"/>
        </w:rPr>
      </w:pPr>
      <w:r w:rsidRPr="00370CAD">
        <w:rPr>
          <w:rFonts w:ascii="Times New Roman" w:eastAsia="Calibri" w:hAnsi="Times New Roman" w:cs="Times New Roman"/>
          <w:b/>
          <w:sz w:val="24"/>
          <w:szCs w:val="24"/>
        </w:rPr>
        <w:t>Для преподавателей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б </w:t>
      </w:r>
      <w:r w:rsidRPr="00370CAD">
        <w:rPr>
          <w:rFonts w:ascii="Times New Roman" w:eastAsia="Calibri" w:hAnsi="Times New Roman" w:cs="Times New Roman"/>
          <w:spacing w:val="-1"/>
          <w:sz w:val="24"/>
          <w:szCs w:val="24"/>
        </w:rPr>
        <w:t>об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и в </w:t>
      </w:r>
      <w:r w:rsidRPr="00370CAD">
        <w:rPr>
          <w:rFonts w:ascii="Times New Roman" w:eastAsia="Calibri" w:hAnsi="Times New Roman" w:cs="Times New Roman"/>
          <w:spacing w:val="-7"/>
          <w:sz w:val="24"/>
          <w:szCs w:val="24"/>
        </w:rPr>
        <w:t>Р</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й</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6"/>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5"/>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ц</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ф</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н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29</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2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2"/>
          <w:sz w:val="24"/>
          <w:szCs w:val="24"/>
        </w:rPr>
        <w:t>3</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z w:val="24"/>
          <w:szCs w:val="24"/>
        </w:rPr>
        <w:t>З(в</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3"/>
          <w:sz w:val="24"/>
          <w:szCs w:val="24"/>
        </w:rPr>
        <w:t>л</w:t>
      </w:r>
      <w:r w:rsidRPr="00370CAD">
        <w:rPr>
          <w:rFonts w:ascii="Times New Roman" w:eastAsia="Calibri" w:hAnsi="Times New Roman" w:cs="Times New Roman"/>
          <w:spacing w:val="-1"/>
          <w:sz w:val="24"/>
          <w:szCs w:val="24"/>
        </w:rPr>
        <w:t>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х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в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9</w:t>
      </w:r>
      <w:r w:rsidRPr="00370CAD">
        <w:rPr>
          <w:rFonts w:ascii="Times New Roman" w:eastAsia="Calibri" w:hAnsi="Times New Roman" w:cs="Times New Roman"/>
          <w:spacing w:val="10"/>
          <w:sz w:val="24"/>
          <w:szCs w:val="24"/>
        </w:rPr>
        <w:t>9</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6"/>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06</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pacing w:val="5"/>
          <w:sz w:val="24"/>
          <w:szCs w:val="24"/>
        </w:rPr>
        <w:t>0</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02</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5"/>
          <w:sz w:val="24"/>
          <w:szCs w:val="24"/>
        </w:rPr>
        <w:t>0</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5"/>
          <w:sz w:val="24"/>
          <w:szCs w:val="24"/>
        </w:rPr>
        <w:t>3</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25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1"/>
          <w:sz w:val="24"/>
          <w:szCs w:val="24"/>
        </w:rPr>
        <w:t>1</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2"/>
          <w:sz w:val="24"/>
          <w:szCs w:val="24"/>
        </w:rPr>
        <w:t>7</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1"/>
          <w:sz w:val="24"/>
          <w:szCs w:val="24"/>
        </w:rPr>
        <w:t>1</w:t>
      </w:r>
      <w:r w:rsidRPr="00370CAD">
        <w:rPr>
          <w:rFonts w:ascii="Times New Roman" w:eastAsia="Calibri" w:hAnsi="Times New Roman" w:cs="Times New Roman"/>
          <w:spacing w:val="6"/>
          <w:sz w:val="24"/>
          <w:szCs w:val="24"/>
        </w:rPr>
        <w:t>1</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 xml:space="preserve">4 №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3"/>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2"/>
          <w:sz w:val="24"/>
          <w:szCs w:val="24"/>
        </w:rPr>
        <w:t>84</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pacing w:val="4"/>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04</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
          <w:sz w:val="24"/>
          <w:szCs w:val="24"/>
        </w:rPr>
        <w:t>14</w:t>
      </w:r>
      <w:r w:rsidRPr="00370CAD">
        <w:rPr>
          <w:rFonts w:ascii="Times New Roman" w:eastAsia="Calibri" w:hAnsi="Times New Roman" w:cs="Times New Roman"/>
          <w:spacing w:val="5"/>
          <w:sz w:val="24"/>
          <w:szCs w:val="24"/>
        </w:rPr>
        <w:t>8</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 вн</w:t>
      </w:r>
      <w:r w:rsidRPr="00370CAD">
        <w:rPr>
          <w:rFonts w:ascii="Times New Roman" w:eastAsia="Calibri" w:hAnsi="Times New Roman" w:cs="Times New Roman"/>
          <w:spacing w:val="8"/>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 xml:space="preserve">ми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м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м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04</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 xml:space="preserve">4 №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4</w:t>
      </w:r>
      <w:r w:rsidRPr="00370CAD">
        <w:rPr>
          <w:rFonts w:ascii="Times New Roman" w:eastAsia="Calibri" w:hAnsi="Times New Roman" w:cs="Times New Roman"/>
          <w:spacing w:val="7"/>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в </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,с 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т1</w:t>
      </w:r>
      <w:r w:rsidRPr="00370CAD">
        <w:rPr>
          <w:rFonts w:ascii="Times New Roman" w:eastAsia="Calibri" w:hAnsi="Times New Roman" w:cs="Times New Roman"/>
          <w:spacing w:val="1"/>
          <w:sz w:val="24"/>
          <w:szCs w:val="24"/>
        </w:rPr>
        <w:t>9</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ри</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z w:val="24"/>
          <w:szCs w:val="24"/>
        </w:rPr>
        <w:t xml:space="preserve">аз </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3"/>
          <w:sz w:val="24"/>
          <w:szCs w:val="24"/>
        </w:rPr>
        <w:t>т</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1"/>
          <w:sz w:val="24"/>
          <w:szCs w:val="24"/>
        </w:rPr>
        <w:t>обр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и </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7"/>
          <w:sz w:val="24"/>
          <w:szCs w:val="24"/>
        </w:rPr>
        <w:t>а</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 xml:space="preserve">ки </w:t>
      </w:r>
      <w:r w:rsidRPr="00370CAD">
        <w:rPr>
          <w:rFonts w:ascii="Times New Roman" w:eastAsia="Calibri" w:hAnsi="Times New Roman" w:cs="Times New Roman"/>
          <w:spacing w:val="-5"/>
          <w:sz w:val="24"/>
          <w:szCs w:val="24"/>
        </w:rPr>
        <w:t>Р</w:t>
      </w:r>
      <w:r w:rsidRPr="00370CAD">
        <w:rPr>
          <w:rFonts w:ascii="Times New Roman" w:eastAsia="Calibri" w:hAnsi="Times New Roman" w:cs="Times New Roman"/>
          <w:sz w:val="24"/>
          <w:szCs w:val="24"/>
        </w:rPr>
        <w:t xml:space="preserve">Ф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z w:val="24"/>
          <w:szCs w:val="24"/>
        </w:rPr>
        <w:t>1</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20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5</w:t>
      </w:r>
      <w:r w:rsidRPr="00370CAD">
        <w:rPr>
          <w:rFonts w:ascii="Times New Roman" w:eastAsia="Calibri" w:hAnsi="Times New Roman" w:cs="Times New Roman"/>
          <w:spacing w:val="-31"/>
          <w:sz w:val="24"/>
          <w:szCs w:val="24"/>
        </w:rPr>
        <w:t>г</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z w:val="24"/>
          <w:szCs w:val="24"/>
          <w:lang w:val="en-US"/>
        </w:rPr>
        <w:t>N</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57</w:t>
      </w:r>
      <w:r w:rsidRPr="00370CAD">
        <w:rPr>
          <w:rFonts w:ascii="Times New Roman" w:eastAsia="Calibri" w:hAnsi="Times New Roman" w:cs="Times New Roman"/>
          <w:sz w:val="24"/>
          <w:szCs w:val="24"/>
        </w:rPr>
        <w:t>8 «О вн</w:t>
      </w:r>
      <w:r w:rsidRPr="00370CAD">
        <w:rPr>
          <w:rFonts w:ascii="Times New Roman" w:eastAsia="Calibri" w:hAnsi="Times New Roman" w:cs="Times New Roman"/>
          <w:spacing w:val="8"/>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и </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й в ф</w:t>
      </w:r>
      <w:r w:rsidRPr="00370CAD">
        <w:rPr>
          <w:rFonts w:ascii="Times New Roman" w:eastAsia="Calibri" w:hAnsi="Times New Roman" w:cs="Times New Roman"/>
          <w:spacing w:val="-4"/>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5"/>
          <w:sz w:val="24"/>
          <w:szCs w:val="24"/>
        </w:rPr>
        <w:t>с</w:t>
      </w:r>
      <w:r w:rsidRPr="00370CAD">
        <w:rPr>
          <w:rFonts w:ascii="Times New Roman" w:eastAsia="Calibri" w:hAnsi="Times New Roman" w:cs="Times New Roman"/>
          <w:spacing w:val="-20"/>
          <w:sz w:val="24"/>
          <w:szCs w:val="24"/>
        </w:rPr>
        <w:t>у</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7"/>
          <w:sz w:val="24"/>
          <w:szCs w:val="24"/>
        </w:rPr>
        <w:t>а</w:t>
      </w:r>
      <w:r w:rsidRPr="00370CAD">
        <w:rPr>
          <w:rFonts w:ascii="Times New Roman" w:eastAsia="Calibri" w:hAnsi="Times New Roman" w:cs="Times New Roman"/>
          <w:sz w:val="24"/>
          <w:szCs w:val="24"/>
        </w:rPr>
        <w:t>те</w:t>
      </w:r>
      <w:r w:rsidRPr="00370CAD">
        <w:rPr>
          <w:rFonts w:ascii="Times New Roman" w:eastAsia="Calibri" w:hAnsi="Times New Roman" w:cs="Times New Roman"/>
          <w:spacing w:val="-1"/>
          <w:sz w:val="24"/>
          <w:szCs w:val="24"/>
        </w:rPr>
        <w:t>льны</w:t>
      </w:r>
      <w:r w:rsidRPr="00370CAD">
        <w:rPr>
          <w:rFonts w:ascii="Times New Roman" w:eastAsia="Calibri" w:hAnsi="Times New Roman" w:cs="Times New Roman"/>
          <w:sz w:val="24"/>
          <w:szCs w:val="24"/>
        </w:rPr>
        <w:t>й с</w:t>
      </w:r>
      <w:r w:rsidRPr="00370CAD">
        <w:rPr>
          <w:rFonts w:ascii="Times New Roman" w:eastAsia="Calibri" w:hAnsi="Times New Roman" w:cs="Times New Roman"/>
          <w:spacing w:val="2"/>
          <w:sz w:val="24"/>
          <w:szCs w:val="24"/>
        </w:rPr>
        <w:t>т</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нд</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р</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9"/>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об</w:t>
      </w:r>
      <w:r w:rsidRPr="00370CAD">
        <w:rPr>
          <w:rFonts w:ascii="Times New Roman" w:eastAsia="Calibri" w:hAnsi="Times New Roman" w:cs="Times New Roman"/>
          <w:spacing w:val="-3"/>
          <w:sz w:val="24"/>
          <w:szCs w:val="24"/>
        </w:rPr>
        <w:t>щ</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ж</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м</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6"/>
          <w:sz w:val="24"/>
          <w:szCs w:val="24"/>
        </w:rPr>
        <w:t>в</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и </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4"/>
          <w:sz w:val="24"/>
          <w:szCs w:val="24"/>
        </w:rPr>
        <w:t>а</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 xml:space="preserve">ки </w:t>
      </w:r>
      <w:r w:rsidRPr="00370CAD">
        <w:rPr>
          <w:rFonts w:ascii="Times New Roman" w:eastAsia="Calibri" w:hAnsi="Times New Roman" w:cs="Times New Roman"/>
          <w:spacing w:val="-7"/>
          <w:sz w:val="24"/>
          <w:szCs w:val="24"/>
        </w:rPr>
        <w:t>Р</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й</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6"/>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ц</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и</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7</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2</w:t>
      </w:r>
      <w:r w:rsidRPr="00370CAD">
        <w:rPr>
          <w:rFonts w:ascii="Times New Roman" w:eastAsia="Calibri" w:hAnsi="Times New Roman" w:cs="Times New Roman"/>
          <w:spacing w:val="-32"/>
          <w:sz w:val="24"/>
          <w:szCs w:val="24"/>
        </w:rPr>
        <w:t>г</w:t>
      </w:r>
      <w:r w:rsidRPr="00370CAD">
        <w:rPr>
          <w:rFonts w:ascii="Times New Roman" w:eastAsia="Calibri" w:hAnsi="Times New Roman" w:cs="Times New Roman"/>
          <w:sz w:val="24"/>
          <w:szCs w:val="24"/>
        </w:rPr>
        <w:t xml:space="preserve">. № 413» Примерная </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7"/>
          <w:sz w:val="24"/>
          <w:szCs w:val="24"/>
        </w:rPr>
        <w:t>а</w:t>
      </w:r>
      <w:r w:rsidRPr="00370CAD">
        <w:rPr>
          <w:rFonts w:ascii="Times New Roman" w:eastAsia="Calibri" w:hAnsi="Times New Roman" w:cs="Times New Roman"/>
          <w:sz w:val="24"/>
          <w:szCs w:val="24"/>
        </w:rPr>
        <w:t>те</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г</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ам</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z w:val="24"/>
          <w:szCs w:val="24"/>
        </w:rPr>
        <w:t>ще</w:t>
      </w:r>
      <w:r w:rsidRPr="00370CAD">
        <w:rPr>
          <w:rFonts w:ascii="Times New Roman" w:eastAsia="Calibri" w:hAnsi="Times New Roman" w:cs="Times New Roman"/>
          <w:spacing w:val="-10"/>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2"/>
          <w:sz w:val="24"/>
          <w:szCs w:val="24"/>
        </w:rPr>
        <w:t>я</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бр</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еш</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ни</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z w:val="24"/>
          <w:szCs w:val="24"/>
        </w:rPr>
        <w:t>м ф</w:t>
      </w:r>
      <w:r w:rsidRPr="00370CAD">
        <w:rPr>
          <w:rFonts w:ascii="Times New Roman" w:eastAsia="Calibri" w:hAnsi="Times New Roman" w:cs="Times New Roman"/>
          <w:spacing w:val="-4"/>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че</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z w:val="24"/>
          <w:szCs w:val="24"/>
        </w:rPr>
        <w:t>ме</w:t>
      </w:r>
      <w:r w:rsidRPr="00370CAD">
        <w:rPr>
          <w:rFonts w:ascii="Times New Roman" w:eastAsia="Calibri" w:hAnsi="Times New Roman" w:cs="Times New Roman"/>
          <w:spacing w:val="-5"/>
          <w:sz w:val="24"/>
          <w:szCs w:val="24"/>
        </w:rPr>
        <w:t>т</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ч</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4"/>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0"/>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6"/>
          <w:sz w:val="24"/>
          <w:szCs w:val="24"/>
        </w:rPr>
        <w:t>б</w:t>
      </w:r>
      <w:r w:rsidRPr="00370CAD">
        <w:rPr>
          <w:rFonts w:ascii="Times New Roman" w:eastAsia="Calibri" w:hAnsi="Times New Roman" w:cs="Times New Roman"/>
          <w:spacing w:val="-1"/>
          <w:sz w:val="24"/>
          <w:szCs w:val="24"/>
        </w:rPr>
        <w:t>ъ</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3"/>
          <w:sz w:val="24"/>
          <w:szCs w:val="24"/>
        </w:rPr>
        <w:t>щ</w:t>
      </w:r>
      <w:r w:rsidRPr="00370CAD">
        <w:rPr>
          <w:rFonts w:ascii="Times New Roman" w:eastAsia="Calibri" w:hAnsi="Times New Roman" w:cs="Times New Roman"/>
          <w:sz w:val="24"/>
          <w:szCs w:val="24"/>
        </w:rPr>
        <w:t xml:space="preserve">ему </w:t>
      </w:r>
      <w:r w:rsidRPr="00370CAD">
        <w:rPr>
          <w:rFonts w:ascii="Times New Roman" w:eastAsia="Calibri" w:hAnsi="Times New Roman" w:cs="Times New Roman"/>
          <w:spacing w:val="1"/>
          <w:sz w:val="24"/>
          <w:szCs w:val="24"/>
        </w:rPr>
        <w:t>обр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4"/>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ю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pacing w:val="-5"/>
          <w:sz w:val="24"/>
          <w:szCs w:val="24"/>
        </w:rPr>
        <w:t>т</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л</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z w:val="24"/>
          <w:szCs w:val="24"/>
        </w:rPr>
        <w:t>8</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ю</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я</w:t>
      </w:r>
      <w:r w:rsidRPr="00370CAD">
        <w:rPr>
          <w:rFonts w:ascii="Times New Roman" w:eastAsia="Calibri" w:hAnsi="Times New Roman" w:cs="Times New Roman"/>
          <w:spacing w:val="-3"/>
          <w:sz w:val="24"/>
          <w:szCs w:val="24"/>
        </w:rPr>
        <w:t>2</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6г. №</w:t>
      </w:r>
      <w:r w:rsidRPr="00370CAD">
        <w:rPr>
          <w:rFonts w:ascii="Times New Roman" w:eastAsia="Calibri" w:hAnsi="Times New Roman" w:cs="Times New Roman"/>
          <w:spacing w:val="-39"/>
          <w:sz w:val="24"/>
          <w:szCs w:val="24"/>
        </w:rPr>
        <w:t>2</w:t>
      </w:r>
      <w:r w:rsidRPr="00370CAD">
        <w:rPr>
          <w:rFonts w:ascii="Times New Roman" w:eastAsia="Calibri" w:hAnsi="Times New Roman" w:cs="Times New Roman"/>
          <w:spacing w:val="-27"/>
          <w:sz w:val="24"/>
          <w:szCs w:val="24"/>
        </w:rPr>
        <w:t>/</w:t>
      </w:r>
      <w:r w:rsidRPr="00370CAD">
        <w:rPr>
          <w:rFonts w:ascii="Times New Roman" w:eastAsia="Calibri" w:hAnsi="Times New Roman" w:cs="Times New Roman"/>
          <w:sz w:val="24"/>
          <w:szCs w:val="24"/>
        </w:rPr>
        <w:t>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з).</w:t>
      </w:r>
    </w:p>
    <w:p w:rsidR="00370CAD" w:rsidRPr="00370CAD" w:rsidRDefault="00370CAD" w:rsidP="00370CAD">
      <w:pPr>
        <w:spacing w:after="0" w:line="240" w:lineRule="auto"/>
        <w:ind w:left="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Интернет-ресурсы</w:t>
      </w:r>
    </w:p>
    <w:p w:rsidR="00370CAD" w:rsidRPr="00370CAD" w:rsidRDefault="00370CAD" w:rsidP="00370CAD">
      <w:pPr>
        <w:spacing w:after="0" w:line="240" w:lineRule="auto"/>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www. wikipedia. org(сайт Общедоступной мультиязычной универсальной интернет-энциклопедии).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www. faostat3. fao. org  (сайт Международной сельскохозяйственной и продовольственной организации при  ООН (ФАО).</w:t>
      </w:r>
    </w:p>
    <w:p w:rsidR="00370CAD" w:rsidRPr="00370CAD" w:rsidRDefault="00370CAD" w:rsidP="00370CAD">
      <w:pPr>
        <w:spacing w:after="0" w:line="240" w:lineRule="auto"/>
        <w:ind w:firstLine="709"/>
        <w:jc w:val="both"/>
        <w:rPr>
          <w:rFonts w:ascii="Times New Roman" w:eastAsia="Calibri" w:hAnsi="Times New Roman" w:cs="Times New Roman"/>
          <w:sz w:val="24"/>
          <w:szCs w:val="24"/>
          <w:lang w:val="en-US"/>
        </w:rPr>
      </w:pPr>
      <w:r w:rsidRPr="00370CAD">
        <w:rPr>
          <w:rFonts w:ascii="Times New Roman" w:eastAsia="Calibri" w:hAnsi="Times New Roman" w:cs="Times New Roman"/>
          <w:sz w:val="24"/>
          <w:szCs w:val="24"/>
          <w:lang w:val="en-US"/>
        </w:rPr>
        <w:t>www. minerals. usgs. gov/minerals/pubs/county (</w:t>
      </w:r>
      <w:r w:rsidRPr="00370CAD">
        <w:rPr>
          <w:rFonts w:ascii="Times New Roman" w:eastAsia="Calibri" w:hAnsi="Times New Roman" w:cs="Times New Roman"/>
          <w:sz w:val="24"/>
          <w:szCs w:val="24"/>
        </w:rPr>
        <w:t>сайтГеологическойслужбыСША</w:t>
      </w:r>
      <w:r w:rsidRPr="00370CAD">
        <w:rPr>
          <w:rFonts w:ascii="Times New Roman" w:eastAsia="Calibri" w:hAnsi="Times New Roman" w:cs="Times New Roman"/>
          <w:sz w:val="24"/>
          <w:szCs w:val="24"/>
          <w:lang w:val="en-US"/>
        </w:rPr>
        <w:t>).</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www. school-collection. edu. ru («Единая коллекции цифровых образовательных ресурсов»). </w:t>
      </w:r>
    </w:p>
    <w:p w:rsidR="00370CAD" w:rsidRPr="00370CAD" w:rsidRDefault="00370CAD" w:rsidP="00370CAD">
      <w:pPr>
        <w:spacing w:after="0" w:line="240" w:lineRule="auto"/>
        <w:ind w:left="709"/>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Материально – техническое обеспечение</w:t>
      </w:r>
    </w:p>
    <w:p w:rsidR="00370CAD" w:rsidRPr="00370CAD" w:rsidRDefault="00370CAD" w:rsidP="00370CAD">
      <w:p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Cs/>
          <w:sz w:val="24"/>
          <w:szCs w:val="24"/>
        </w:rPr>
      </w:pPr>
      <w:r w:rsidRPr="00370CAD">
        <w:rPr>
          <w:rFonts w:ascii="Times New Roman" w:eastAsia="Calibri" w:hAnsi="Times New Roman" w:cs="Times New Roman"/>
          <w:bCs/>
          <w:sz w:val="24"/>
          <w:szCs w:val="24"/>
        </w:rPr>
        <w:t>Технические средства обучения</w:t>
      </w:r>
      <w:r w:rsidRPr="00370CAD">
        <w:rPr>
          <w:rFonts w:ascii="Times New Roman" w:eastAsia="Calibri" w:hAnsi="Times New Roman" w:cs="Times New Roman"/>
          <w:b/>
          <w:bCs/>
          <w:sz w:val="24"/>
          <w:szCs w:val="24"/>
        </w:rPr>
        <w:t xml:space="preserve">: </w:t>
      </w:r>
      <w:r w:rsidRPr="00370CAD">
        <w:rPr>
          <w:rFonts w:ascii="Times New Roman" w:eastAsia="Calibri" w:hAnsi="Times New Roman" w:cs="Times New Roman"/>
          <w:sz w:val="24"/>
          <w:szCs w:val="24"/>
        </w:rPr>
        <w:t>ноутбук, мультимедийный проектор, интерактивная доска, принтер.</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Интерактивное наглядное пособие (комплект дисков), Дрофа, 2016</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Методическая медиатека «География» - Медиаресурсы для образования и просвещения, 2007.</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Электронные уроки и тесты «География в школе», Просвещение-медиа, 2016.</w:t>
      </w:r>
    </w:p>
    <w:p w:rsidR="00370CAD" w:rsidRPr="00370CAD" w:rsidRDefault="00370CAD" w:rsidP="00370CAD">
      <w:pPr>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Тесты по темам, раздаточный материал по темам.</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93"/>
          <w:pgSz w:w="11910" w:h="16840"/>
          <w:pgMar w:top="1120" w:right="720" w:bottom="280" w:left="1300" w:header="0" w:footer="0" w:gutter="0"/>
          <w:cols w:space="720"/>
        </w:sectPr>
      </w:pPr>
    </w:p>
    <w:p w:rsidR="006A2A47" w:rsidRDefault="006A2A47" w:rsidP="006A2A47">
      <w:pPr>
        <w:tabs>
          <w:tab w:val="left" w:pos="1980"/>
        </w:tabs>
        <w:spacing w:after="0" w:line="240" w:lineRule="auto"/>
        <w:jc w:val="center"/>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521F55" w:rsidRPr="006A2A47" w:rsidRDefault="00521F55" w:rsidP="006A2A47">
      <w:pPr>
        <w:tabs>
          <w:tab w:val="left" w:pos="1980"/>
        </w:tabs>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Климовский филиал</w:t>
      </w:r>
    </w:p>
    <w:p w:rsidR="006A2A47" w:rsidRPr="006A2A47" w:rsidRDefault="006A2A47" w:rsidP="006A2A47">
      <w:pPr>
        <w:spacing w:after="0" w:line="240" w:lineRule="auto"/>
        <w:ind w:right="-285"/>
        <w:jc w:val="center"/>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6A2A47" w:rsidRPr="006A2A47" w:rsidRDefault="006A2A47" w:rsidP="006A2A47">
      <w:pPr>
        <w:spacing w:after="0" w:line="240" w:lineRule="auto"/>
        <w:ind w:left="-426"/>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tbl>
      <w:tblPr>
        <w:tblW w:w="0" w:type="auto"/>
        <w:jc w:val="center"/>
        <w:tblLook w:val="01E0"/>
      </w:tblPr>
      <w:tblGrid>
        <w:gridCol w:w="4677"/>
        <w:gridCol w:w="4786"/>
      </w:tblGrid>
      <w:tr w:rsidR="00521F55" w:rsidRPr="006A2A47" w:rsidTr="006A2A47">
        <w:trPr>
          <w:jc w:val="center"/>
        </w:trPr>
        <w:tc>
          <w:tcPr>
            <w:tcW w:w="4677"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r w:rsidRPr="006A2A47">
        <w:rPr>
          <w:rFonts w:ascii="Times New Roman" w:eastAsia="Times New Roman" w:hAnsi="Times New Roman" w:cs="Times New Roman"/>
          <w:b/>
          <w:bCs/>
          <w:sz w:val="28"/>
          <w:szCs w:val="28"/>
          <w:lang w:eastAsia="ru-RU"/>
        </w:rPr>
        <w:t>РАБОЧАЯ ПРОГРАММА ОБЩЕОБРАЗОВАТЕЛЬНОЙ</w:t>
      </w: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r w:rsidRPr="006A2A47">
        <w:rPr>
          <w:rFonts w:ascii="Times New Roman" w:eastAsia="Times New Roman" w:hAnsi="Times New Roman" w:cs="Times New Roman"/>
          <w:b/>
          <w:bCs/>
          <w:sz w:val="28"/>
          <w:szCs w:val="28"/>
          <w:lang w:eastAsia="ru-RU"/>
        </w:rPr>
        <w:t>УЧЕБНОЙ ДИСЦИПЛИНЫ</w:t>
      </w:r>
    </w:p>
    <w:p w:rsidR="006A2A47" w:rsidRPr="006A2A47" w:rsidRDefault="00BA1D93" w:rsidP="006A2A47">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ОУД.10</w:t>
      </w:r>
      <w:r w:rsidR="006A2A47" w:rsidRPr="006A2A47">
        <w:rPr>
          <w:rFonts w:ascii="Times New Roman" w:eastAsia="Times New Roman" w:hAnsi="Times New Roman" w:cs="Times New Roman"/>
          <w:b/>
          <w:bCs/>
          <w:sz w:val="28"/>
          <w:szCs w:val="28"/>
          <w:lang w:eastAsia="ru-RU"/>
        </w:rPr>
        <w:t xml:space="preserve"> ЭКОЛОГИЯ</w:t>
      </w: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BA1D93" w:rsidP="006A2A47">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по профессии</w:t>
      </w:r>
      <w:r w:rsidR="006A2A47" w:rsidRPr="006A2A47">
        <w:rPr>
          <w:rFonts w:ascii="Times New Roman" w:eastAsia="Times New Roman" w:hAnsi="Times New Roman" w:cs="Times New Roman"/>
          <w:b/>
          <w:bCs/>
          <w:sz w:val="28"/>
          <w:szCs w:val="28"/>
          <w:lang w:eastAsia="ru-RU"/>
        </w:rPr>
        <w:t xml:space="preserve"> СПО</w:t>
      </w:r>
    </w:p>
    <w:p w:rsidR="006A2A47" w:rsidRPr="006A2A47" w:rsidRDefault="006A2A47" w:rsidP="006A2A47">
      <w:pPr>
        <w:spacing w:after="0" w:line="240" w:lineRule="auto"/>
        <w:jc w:val="center"/>
        <w:rPr>
          <w:rFonts w:ascii="Times New Roman" w:eastAsia="Calibri" w:hAnsi="Times New Roman" w:cs="Times New Roman"/>
          <w:b/>
          <w:bCs/>
          <w:sz w:val="28"/>
          <w:szCs w:val="28"/>
        </w:rPr>
      </w:pPr>
      <w:r w:rsidRPr="006A2A47">
        <w:rPr>
          <w:rFonts w:ascii="Times New Roman" w:eastAsia="Calibri" w:hAnsi="Times New Roman" w:cs="Times New Roman"/>
          <w:b/>
          <w:bCs/>
          <w:sz w:val="28"/>
          <w:szCs w:val="28"/>
        </w:rPr>
        <w:t>35.01.13 Тракто</w:t>
      </w:r>
      <w:r w:rsidR="00343B17">
        <w:rPr>
          <w:rFonts w:ascii="Times New Roman" w:eastAsia="Calibri" w:hAnsi="Times New Roman" w:cs="Times New Roman"/>
          <w:b/>
          <w:bCs/>
          <w:sz w:val="28"/>
          <w:szCs w:val="28"/>
        </w:rPr>
        <w:t>рист-</w:t>
      </w:r>
      <w:r w:rsidR="00BA1D93">
        <w:rPr>
          <w:rFonts w:ascii="Times New Roman" w:eastAsia="Calibri" w:hAnsi="Times New Roman" w:cs="Times New Roman"/>
          <w:b/>
          <w:bCs/>
          <w:sz w:val="28"/>
          <w:szCs w:val="28"/>
        </w:rPr>
        <w:t>машинист с/х производства</w:t>
      </w: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Default="006A2A47" w:rsidP="006A2A47">
      <w:pPr>
        <w:spacing w:after="0" w:line="240" w:lineRule="auto"/>
        <w:jc w:val="center"/>
        <w:rPr>
          <w:rFonts w:ascii="Times New Roman" w:eastAsia="Calibri" w:hAnsi="Times New Roman" w:cs="Times New Roman"/>
          <w:b/>
          <w:bCs/>
          <w:sz w:val="24"/>
          <w:szCs w:val="24"/>
        </w:rPr>
      </w:pPr>
    </w:p>
    <w:p w:rsidR="00A96A2C" w:rsidRDefault="00A96A2C" w:rsidP="006A2A47">
      <w:pPr>
        <w:spacing w:after="0" w:line="240" w:lineRule="auto"/>
        <w:jc w:val="center"/>
        <w:rPr>
          <w:rFonts w:ascii="Times New Roman" w:eastAsia="Calibri" w:hAnsi="Times New Roman" w:cs="Times New Roman"/>
          <w:b/>
          <w:bCs/>
          <w:sz w:val="24"/>
          <w:szCs w:val="24"/>
        </w:rPr>
      </w:pPr>
    </w:p>
    <w:p w:rsidR="00A96A2C" w:rsidRDefault="00A96A2C" w:rsidP="006A2A47">
      <w:pPr>
        <w:spacing w:after="0" w:line="240" w:lineRule="auto"/>
        <w:jc w:val="center"/>
        <w:rPr>
          <w:rFonts w:ascii="Times New Roman" w:eastAsia="Calibri" w:hAnsi="Times New Roman" w:cs="Times New Roman"/>
          <w:b/>
          <w:bCs/>
          <w:sz w:val="24"/>
          <w:szCs w:val="24"/>
        </w:rPr>
      </w:pPr>
    </w:p>
    <w:p w:rsidR="00A96A2C" w:rsidRPr="006A2A47" w:rsidRDefault="00A96A2C" w:rsidP="006A2A47">
      <w:pPr>
        <w:spacing w:after="0" w:line="240" w:lineRule="auto"/>
        <w:jc w:val="center"/>
        <w:rPr>
          <w:rFonts w:ascii="Times New Roman" w:eastAsia="Calibri" w:hAnsi="Times New Roman" w:cs="Times New Roman"/>
          <w:b/>
          <w:bCs/>
          <w:sz w:val="24"/>
          <w:szCs w:val="24"/>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A96A2C" w:rsidRDefault="006A2A47" w:rsidP="006A2A47">
      <w:pPr>
        <w:spacing w:after="0" w:line="240" w:lineRule="auto"/>
        <w:jc w:val="center"/>
        <w:rPr>
          <w:rFonts w:ascii="Times New Roman" w:eastAsia="Times New Roman" w:hAnsi="Times New Roman" w:cs="Times New Roman"/>
          <w:bCs/>
          <w:sz w:val="28"/>
          <w:szCs w:val="28"/>
          <w:lang w:eastAsia="ru-RU"/>
        </w:rPr>
      </w:pPr>
      <w:r w:rsidRPr="00A96A2C">
        <w:rPr>
          <w:rFonts w:ascii="Times New Roman" w:eastAsia="Times New Roman" w:hAnsi="Times New Roman" w:cs="Times New Roman"/>
          <w:bCs/>
          <w:sz w:val="28"/>
          <w:szCs w:val="28"/>
          <w:lang w:eastAsia="ru-RU"/>
        </w:rPr>
        <w:t xml:space="preserve"> 2022г.</w:t>
      </w:r>
    </w:p>
    <w:p w:rsidR="006A2A47" w:rsidRPr="00A96A2C"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both"/>
        <w:rPr>
          <w:rFonts w:ascii="Times New Roman" w:eastAsia="Times New Roman" w:hAnsi="Times New Roman" w:cs="Times New Roman"/>
          <w:bCs/>
          <w:sz w:val="28"/>
          <w:szCs w:val="28"/>
          <w:lang w:eastAsia="ru-RU"/>
        </w:rPr>
      </w:pPr>
      <w:r w:rsidRPr="006A2A47">
        <w:rPr>
          <w:rFonts w:ascii="Times New Roman" w:eastAsia="Calibri" w:hAnsi="Times New Roman" w:cs="Times New Roman"/>
          <w:bCs/>
          <w:sz w:val="24"/>
          <w:szCs w:val="24"/>
        </w:rPr>
        <w:t xml:space="preserve">       Рабочая программа   общеобразовательной   учебной   дисциплины « </w:t>
      </w:r>
      <w:r w:rsidRPr="006A2A47">
        <w:rPr>
          <w:rFonts w:ascii="Times New Roman" w:eastAsia="Calibri" w:hAnsi="Times New Roman" w:cs="Times New Roman"/>
          <w:bCs/>
          <w:iCs/>
          <w:sz w:val="24"/>
          <w:szCs w:val="24"/>
        </w:rPr>
        <w:t>Экология»</w:t>
      </w:r>
    </w:p>
    <w:p w:rsidR="006A2A47" w:rsidRPr="006A2A47" w:rsidRDefault="006A2A47" w:rsidP="006A2A47">
      <w:pPr>
        <w:spacing w:after="0" w:line="240" w:lineRule="auto"/>
        <w:jc w:val="both"/>
        <w:rPr>
          <w:rFonts w:ascii="Times New Roman" w:eastAsia="Times New Roman" w:hAnsi="Times New Roman" w:cs="Times New Roman"/>
          <w:bCs/>
          <w:sz w:val="28"/>
          <w:szCs w:val="28"/>
          <w:lang w:eastAsia="ru-RU"/>
        </w:rPr>
      </w:pPr>
      <w:r w:rsidRPr="006A2A47">
        <w:rPr>
          <w:rFonts w:ascii="Times New Roman" w:eastAsia="Calibri" w:hAnsi="Times New Roman" w:cs="Times New Roman"/>
          <w:bCs/>
          <w:sz w:val="24"/>
          <w:szCs w:val="24"/>
        </w:rPr>
        <w:t>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 Программа  разработана с учетом ФГОС среднего общего образования (</w:t>
      </w:r>
      <w:r w:rsidRPr="006A2A47">
        <w:rPr>
          <w:rFonts w:ascii="Times New Roman" w:eastAsia="Calibri" w:hAnsi="Times New Roman" w:cs="Times New Roman"/>
          <w:sz w:val="24"/>
          <w:szCs w:val="24"/>
        </w:rPr>
        <w:t>приказ Минобрнауки России от 17.05.2012 г. №413 (ред. от 29.12.2014</w:t>
      </w:r>
      <w:r w:rsidRPr="006A2A47">
        <w:rPr>
          <w:rFonts w:ascii="Times New Roman" w:eastAsia="Calibri" w:hAnsi="Times New Roman" w:cs="Times New Roman"/>
          <w:bCs/>
          <w:sz w:val="24"/>
          <w:szCs w:val="24"/>
        </w:rPr>
        <w:t xml:space="preserve">), требований ФГОС среднего профессионального образования по профессии  </w:t>
      </w:r>
      <w:r w:rsidRPr="006A2A47">
        <w:rPr>
          <w:rFonts w:ascii="Times New Roman" w:eastAsia="Calibri" w:hAnsi="Times New Roman" w:cs="Times New Roman"/>
          <w:b/>
          <w:bCs/>
          <w:sz w:val="24"/>
          <w:szCs w:val="24"/>
        </w:rPr>
        <w:t>35.01.13 Тракто</w:t>
      </w:r>
      <w:r w:rsidR="00A96A2C">
        <w:rPr>
          <w:rFonts w:ascii="Times New Roman" w:eastAsia="Calibri" w:hAnsi="Times New Roman" w:cs="Times New Roman"/>
          <w:b/>
          <w:bCs/>
          <w:sz w:val="24"/>
          <w:szCs w:val="24"/>
        </w:rPr>
        <w:t xml:space="preserve">рист-машинист с/х производства </w:t>
      </w:r>
      <w:r w:rsidRPr="006A2A47">
        <w:rPr>
          <w:rFonts w:ascii="Times New Roman" w:eastAsia="Calibri" w:hAnsi="Times New Roman" w:cs="Times New Roman"/>
          <w:bCs/>
          <w:sz w:val="24"/>
          <w:szCs w:val="24"/>
        </w:rPr>
        <w:t>и 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июля 2015 г. ФГАУ «ФИРО»).</w:t>
      </w:r>
    </w:p>
    <w:p w:rsidR="006A2A47" w:rsidRPr="006A2A47" w:rsidRDefault="006A2A47" w:rsidP="006A2A47">
      <w:pPr>
        <w:spacing w:after="0" w:line="240" w:lineRule="auto"/>
        <w:jc w:val="both"/>
        <w:rPr>
          <w:rFonts w:ascii="Times New Roman" w:eastAsia="Calibri" w:hAnsi="Times New Roman" w:cs="Times New Roman"/>
          <w:bCs/>
          <w:sz w:val="24"/>
          <w:szCs w:val="24"/>
        </w:rPr>
      </w:pPr>
    </w:p>
    <w:p w:rsidR="006A2A47" w:rsidRPr="006A2A47" w:rsidRDefault="006A2A47" w:rsidP="006A2A47">
      <w:pPr>
        <w:jc w:val="both"/>
        <w:rPr>
          <w:rFonts w:ascii="Times New Roman" w:eastAsia="Calibri" w:hAnsi="Times New Roman" w:cs="Times New Roman"/>
          <w:sz w:val="24"/>
          <w:szCs w:val="24"/>
        </w:rPr>
      </w:pPr>
      <w:r w:rsidRPr="006A2A47">
        <w:rPr>
          <w:rFonts w:ascii="Times New Roman" w:eastAsia="Calibri" w:hAnsi="Times New Roman" w:cs="Times New Roman"/>
          <w:b/>
          <w:sz w:val="24"/>
          <w:szCs w:val="24"/>
        </w:rPr>
        <w:t>Организация-разработчик:</w:t>
      </w:r>
      <w:r w:rsidRPr="006A2A47">
        <w:rPr>
          <w:rFonts w:ascii="Times New Roman" w:eastAsia="Calibri" w:hAnsi="Times New Roman" w:cs="Times New Roman"/>
          <w:sz w:val="24"/>
          <w:szCs w:val="24"/>
        </w:rPr>
        <w:t xml:space="preserve"> </w:t>
      </w:r>
      <w:r w:rsidR="00521F55">
        <w:rPr>
          <w:rFonts w:ascii="Times New Roman" w:eastAsia="Calibri" w:hAnsi="Times New Roman" w:cs="Times New Roman"/>
          <w:sz w:val="24"/>
          <w:szCs w:val="24"/>
        </w:rPr>
        <w:t xml:space="preserve">Климовский филиал </w:t>
      </w:r>
      <w:r w:rsidRPr="006A2A47">
        <w:rPr>
          <w:rFonts w:ascii="Times New Roman" w:eastAsia="Calibri" w:hAnsi="Times New Roman" w:cs="Times New Roman"/>
          <w:sz w:val="24"/>
          <w:szCs w:val="24"/>
        </w:rPr>
        <w:t>ГБПОУ «Брянский аграрный те</w:t>
      </w:r>
      <w:r w:rsidR="00A96A2C">
        <w:rPr>
          <w:rFonts w:ascii="Times New Roman" w:eastAsia="Calibri" w:hAnsi="Times New Roman" w:cs="Times New Roman"/>
          <w:sz w:val="24"/>
          <w:szCs w:val="24"/>
        </w:rPr>
        <w:t>хникум имени Героя России</w:t>
      </w:r>
      <w:r w:rsidRPr="006A2A47">
        <w:rPr>
          <w:rFonts w:ascii="Times New Roman" w:eastAsia="Calibri" w:hAnsi="Times New Roman" w:cs="Times New Roman"/>
          <w:sz w:val="24"/>
          <w:szCs w:val="24"/>
        </w:rPr>
        <w:t xml:space="preserve">  А. С. Зайцева».  </w:t>
      </w:r>
    </w:p>
    <w:p w:rsidR="006A2A47" w:rsidRPr="00521F55" w:rsidRDefault="006A2A47" w:rsidP="00521F55">
      <w:pPr>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b/>
          <w:sz w:val="24"/>
          <w:szCs w:val="24"/>
        </w:rPr>
        <w:t>Разработчик:</w:t>
      </w:r>
      <w:r w:rsidR="00521F55" w:rsidRPr="00521F55">
        <w:rPr>
          <w:rFonts w:ascii="Times New Roman" w:eastAsia="Calibri" w:hAnsi="Times New Roman" w:cs="Times New Roman"/>
          <w:sz w:val="24"/>
          <w:szCs w:val="24"/>
        </w:rPr>
        <w:t>Побожая Г.В.</w:t>
      </w: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Default="006A2A47" w:rsidP="006A2A47">
      <w:pPr>
        <w:jc w:val="both"/>
        <w:rPr>
          <w:rFonts w:ascii="Times New Roman" w:eastAsia="Times New Roman" w:hAnsi="Times New Roman" w:cs="Times New Roman"/>
          <w:sz w:val="24"/>
          <w:szCs w:val="24"/>
          <w:lang w:eastAsia="ru-RU"/>
        </w:rPr>
      </w:pPr>
    </w:p>
    <w:p w:rsidR="00541C65" w:rsidRDefault="00541C65" w:rsidP="006A2A47">
      <w:pPr>
        <w:jc w:val="both"/>
        <w:rPr>
          <w:rFonts w:ascii="Times New Roman" w:eastAsia="Times New Roman" w:hAnsi="Times New Roman" w:cs="Times New Roman"/>
          <w:sz w:val="24"/>
          <w:szCs w:val="24"/>
          <w:lang w:eastAsia="ru-RU"/>
        </w:rPr>
      </w:pPr>
    </w:p>
    <w:p w:rsidR="00521F55" w:rsidRDefault="00521F55" w:rsidP="006A2A47">
      <w:pPr>
        <w:jc w:val="both"/>
        <w:rPr>
          <w:rFonts w:ascii="Times New Roman" w:eastAsia="Times New Roman" w:hAnsi="Times New Roman" w:cs="Times New Roman"/>
          <w:sz w:val="24"/>
          <w:szCs w:val="24"/>
          <w:lang w:eastAsia="ru-RU"/>
        </w:rPr>
      </w:pPr>
    </w:p>
    <w:p w:rsidR="00521F55" w:rsidRDefault="00521F55" w:rsidP="006A2A47">
      <w:pPr>
        <w:jc w:val="both"/>
        <w:rPr>
          <w:rFonts w:ascii="Times New Roman" w:eastAsia="Times New Roman" w:hAnsi="Times New Roman" w:cs="Times New Roman"/>
          <w:sz w:val="24"/>
          <w:szCs w:val="24"/>
          <w:lang w:eastAsia="ru-RU"/>
        </w:rPr>
      </w:pPr>
    </w:p>
    <w:p w:rsidR="00521F55" w:rsidRDefault="00521F55" w:rsidP="006A2A47">
      <w:pPr>
        <w:jc w:val="both"/>
        <w:rPr>
          <w:rFonts w:ascii="Times New Roman" w:eastAsia="Times New Roman" w:hAnsi="Times New Roman" w:cs="Times New Roman"/>
          <w:sz w:val="24"/>
          <w:szCs w:val="24"/>
          <w:lang w:eastAsia="ru-RU"/>
        </w:rPr>
      </w:pPr>
    </w:p>
    <w:p w:rsidR="00521F55" w:rsidRDefault="00521F55" w:rsidP="006A2A47">
      <w:pPr>
        <w:jc w:val="both"/>
        <w:rPr>
          <w:rFonts w:ascii="Times New Roman" w:eastAsia="Times New Roman" w:hAnsi="Times New Roman" w:cs="Times New Roman"/>
          <w:sz w:val="24"/>
          <w:szCs w:val="24"/>
          <w:lang w:eastAsia="ru-RU"/>
        </w:rPr>
      </w:pPr>
    </w:p>
    <w:p w:rsidR="00521F55" w:rsidRDefault="00521F55" w:rsidP="006A2A47">
      <w:pPr>
        <w:jc w:val="both"/>
        <w:rPr>
          <w:rFonts w:ascii="Times New Roman" w:eastAsia="Times New Roman" w:hAnsi="Times New Roman" w:cs="Times New Roman"/>
          <w:sz w:val="24"/>
          <w:szCs w:val="24"/>
          <w:lang w:eastAsia="ru-RU"/>
        </w:rPr>
      </w:pPr>
    </w:p>
    <w:p w:rsidR="0036722A" w:rsidRPr="006A2A47" w:rsidRDefault="0036722A" w:rsidP="006A2A47">
      <w:pPr>
        <w:jc w:val="both"/>
        <w:rPr>
          <w:rFonts w:ascii="Times New Roman" w:eastAsia="Times New Roman" w:hAnsi="Times New Roman" w:cs="Times New Roman"/>
          <w:sz w:val="24"/>
          <w:szCs w:val="24"/>
          <w:lang w:eastAsia="ru-RU"/>
        </w:rPr>
      </w:pPr>
    </w:p>
    <w:p w:rsidR="006A2A47" w:rsidRPr="006A2A47" w:rsidRDefault="006A2A47" w:rsidP="006A2A47">
      <w:pPr>
        <w:jc w:val="center"/>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lastRenderedPageBreak/>
        <w:t>СОДЕРЖАНИЕ</w:t>
      </w:r>
    </w:p>
    <w:p w:rsidR="006A2A47" w:rsidRPr="006A2A47" w:rsidRDefault="006A2A47" w:rsidP="006A2A47">
      <w:pPr>
        <w:jc w:val="both"/>
        <w:rPr>
          <w:rFonts w:ascii="Times New Roman" w:eastAsia="Times New Roman" w:hAnsi="Times New Roman" w:cs="Times New Roman"/>
          <w:sz w:val="24"/>
          <w:szCs w:val="24"/>
          <w:lang w:eastAsia="ru-RU"/>
        </w:rPr>
      </w:pP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1"/>
        <w:gridCol w:w="7371"/>
        <w:gridCol w:w="1553"/>
      </w:tblGrid>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rPr>
                <w:sz w:val="24"/>
                <w:szCs w:val="24"/>
              </w:rPr>
            </w:pPr>
          </w:p>
        </w:tc>
        <w:tc>
          <w:tcPr>
            <w:tcW w:w="1553" w:type="dxa"/>
          </w:tcPr>
          <w:p w:rsidR="006A2A47" w:rsidRPr="006A2A47" w:rsidRDefault="006A2A47" w:rsidP="006A2A47">
            <w:pPr>
              <w:jc w:val="center"/>
              <w:rPr>
                <w:sz w:val="24"/>
                <w:szCs w:val="24"/>
              </w:rPr>
            </w:pPr>
            <w:r w:rsidRPr="006A2A47">
              <w:rPr>
                <w:sz w:val="24"/>
                <w:szCs w:val="24"/>
              </w:rPr>
              <w:t>Стр.</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rPr>
                <w:sz w:val="24"/>
                <w:szCs w:val="24"/>
              </w:rPr>
            </w:pPr>
            <w:r w:rsidRPr="006A2A47">
              <w:rPr>
                <w:sz w:val="24"/>
                <w:szCs w:val="24"/>
              </w:rPr>
              <w:t>Пояснительная записка</w:t>
            </w:r>
          </w:p>
        </w:tc>
        <w:tc>
          <w:tcPr>
            <w:tcW w:w="1553" w:type="dxa"/>
          </w:tcPr>
          <w:p w:rsidR="006A2A47" w:rsidRPr="006A2A47" w:rsidRDefault="006A2A47" w:rsidP="006A2A47">
            <w:pPr>
              <w:jc w:val="center"/>
              <w:rPr>
                <w:sz w:val="24"/>
                <w:szCs w:val="24"/>
              </w:rPr>
            </w:pPr>
            <w:r w:rsidRPr="006A2A47">
              <w:rPr>
                <w:sz w:val="24"/>
                <w:szCs w:val="24"/>
              </w:rPr>
              <w:t>4</w:t>
            </w:r>
          </w:p>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p>
        </w:tc>
      </w:tr>
      <w:tr w:rsidR="006A2A47" w:rsidRPr="006A2A47" w:rsidTr="006A2A47">
        <w:tc>
          <w:tcPr>
            <w:tcW w:w="421" w:type="dxa"/>
          </w:tcPr>
          <w:p w:rsidR="006A2A47" w:rsidRPr="006A2A47" w:rsidRDefault="006A2A47" w:rsidP="006A2A47">
            <w:pPr>
              <w:rPr>
                <w:sz w:val="24"/>
                <w:szCs w:val="24"/>
              </w:rPr>
            </w:pPr>
          </w:p>
        </w:tc>
        <w:tc>
          <w:tcPr>
            <w:tcW w:w="7371" w:type="dxa"/>
          </w:tcPr>
          <w:p w:rsidR="006A2A47" w:rsidRPr="006A2A47" w:rsidRDefault="006A2A47" w:rsidP="006A2A47">
            <w:pPr>
              <w:jc w:val="both"/>
              <w:rPr>
                <w:sz w:val="24"/>
                <w:szCs w:val="24"/>
              </w:rPr>
            </w:pPr>
            <w:r w:rsidRPr="006A2A47">
              <w:rPr>
                <w:sz w:val="24"/>
                <w:szCs w:val="24"/>
              </w:rPr>
              <w:t>Общая характеристика общеобразовательной учебной дисциплины</w:t>
            </w:r>
          </w:p>
        </w:tc>
        <w:tc>
          <w:tcPr>
            <w:tcW w:w="1553" w:type="dxa"/>
          </w:tcPr>
          <w:p w:rsidR="006A2A47" w:rsidRPr="006A2A47" w:rsidRDefault="006A2A47" w:rsidP="006A2A47">
            <w:pPr>
              <w:jc w:val="center"/>
              <w:rPr>
                <w:sz w:val="24"/>
                <w:szCs w:val="24"/>
                <w:lang w:val="en-US"/>
              </w:rPr>
            </w:pPr>
            <w:r w:rsidRPr="006A2A47">
              <w:rPr>
                <w:sz w:val="24"/>
                <w:szCs w:val="24"/>
                <w:lang w:val="en-US"/>
              </w:rPr>
              <w:t>5</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Место общеобразовательной учебной дисциплины в учебном плане</w:t>
            </w:r>
          </w:p>
        </w:tc>
        <w:tc>
          <w:tcPr>
            <w:tcW w:w="1553" w:type="dxa"/>
          </w:tcPr>
          <w:p w:rsidR="006A2A47" w:rsidRPr="006A2A47" w:rsidRDefault="006A2A47" w:rsidP="006A2A47">
            <w:pPr>
              <w:jc w:val="center"/>
              <w:rPr>
                <w:sz w:val="24"/>
                <w:szCs w:val="24"/>
                <w:lang w:val="en-US"/>
              </w:rPr>
            </w:pPr>
            <w:r w:rsidRPr="006A2A47">
              <w:rPr>
                <w:sz w:val="24"/>
                <w:szCs w:val="24"/>
                <w:lang w:val="en-US"/>
              </w:rPr>
              <w:t>6</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Результаты освоения общеобразовательной учебной дисциплины – личностные, метапредметные, предметные</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r w:rsidRPr="006A2A47">
              <w:rPr>
                <w:sz w:val="24"/>
                <w:szCs w:val="24"/>
                <w:lang w:val="en-US"/>
              </w:rPr>
              <w:t>6</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Содержание общеобразовательной учебной дисциплины с учетом профиля профессионального образования</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r w:rsidRPr="006A2A47">
              <w:rPr>
                <w:sz w:val="24"/>
                <w:szCs w:val="24"/>
                <w:lang w:val="en-US"/>
              </w:rPr>
              <w:t>7</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 xml:space="preserve">Тематическое планирование </w:t>
            </w:r>
          </w:p>
          <w:p w:rsidR="006A2A47" w:rsidRPr="006A2A47" w:rsidRDefault="006A2A47" w:rsidP="006A2A47">
            <w:pPr>
              <w:jc w:val="both"/>
              <w:rPr>
                <w:sz w:val="24"/>
                <w:szCs w:val="24"/>
              </w:rPr>
            </w:pPr>
            <w:r w:rsidRPr="006A2A47">
              <w:rPr>
                <w:sz w:val="24"/>
                <w:szCs w:val="24"/>
              </w:rPr>
              <w:t>Тематический план</w:t>
            </w:r>
          </w:p>
          <w:p w:rsidR="006A2A47" w:rsidRPr="006A2A47" w:rsidRDefault="006A2A47" w:rsidP="006A2A47">
            <w:pPr>
              <w:jc w:val="both"/>
              <w:rPr>
                <w:sz w:val="24"/>
                <w:szCs w:val="24"/>
              </w:rPr>
            </w:pPr>
            <w:r w:rsidRPr="006A2A47">
              <w:rPr>
                <w:sz w:val="24"/>
                <w:szCs w:val="24"/>
              </w:rPr>
              <w:t>Характеристика основных видов учебной деятельности</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rPr>
            </w:pPr>
            <w:r w:rsidRPr="006A2A47">
              <w:rPr>
                <w:sz w:val="24"/>
                <w:szCs w:val="24"/>
              </w:rPr>
              <w:t>9</w:t>
            </w:r>
          </w:p>
          <w:p w:rsidR="006A2A47" w:rsidRPr="006A2A47" w:rsidRDefault="006A2A47" w:rsidP="006A2A47">
            <w:pPr>
              <w:jc w:val="center"/>
              <w:rPr>
                <w:sz w:val="24"/>
                <w:szCs w:val="24"/>
              </w:rPr>
            </w:pPr>
            <w:r w:rsidRPr="006A2A47">
              <w:rPr>
                <w:sz w:val="24"/>
                <w:szCs w:val="24"/>
              </w:rPr>
              <w:t>10</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Учебно-методическое и материально-техническое обеспечение программы общеобразовательной учебной дисциплины</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rPr>
            </w:pPr>
            <w:r w:rsidRPr="006A2A47">
              <w:rPr>
                <w:sz w:val="24"/>
                <w:szCs w:val="24"/>
              </w:rPr>
              <w:t>12</w:t>
            </w:r>
          </w:p>
        </w:tc>
      </w:tr>
    </w:tbl>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val="en-US"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Default="006A2A47" w:rsidP="006A2A47">
      <w:pPr>
        <w:jc w:val="both"/>
        <w:rPr>
          <w:rFonts w:ascii="Times New Roman" w:eastAsia="Times New Roman" w:hAnsi="Times New Roman" w:cs="Times New Roman"/>
          <w:sz w:val="24"/>
          <w:szCs w:val="24"/>
          <w:lang w:eastAsia="ru-RU"/>
        </w:rPr>
      </w:pPr>
    </w:p>
    <w:p w:rsidR="0036722A" w:rsidRPr="006A2A47" w:rsidRDefault="0036722A" w:rsidP="006A2A47">
      <w:pPr>
        <w:jc w:val="both"/>
        <w:rPr>
          <w:rFonts w:ascii="Times New Roman" w:eastAsia="Times New Roman" w:hAnsi="Times New Roman" w:cs="Times New Roman"/>
          <w:sz w:val="24"/>
          <w:szCs w:val="24"/>
          <w:lang w:eastAsia="ru-RU"/>
        </w:rPr>
      </w:pPr>
    </w:p>
    <w:p w:rsidR="006A2A47" w:rsidRPr="006A2A47" w:rsidRDefault="006A2A47" w:rsidP="006A2A47">
      <w:pPr>
        <w:autoSpaceDE w:val="0"/>
        <w:autoSpaceDN w:val="0"/>
        <w:adjustRightInd w:val="0"/>
        <w:spacing w:after="0" w:line="240" w:lineRule="auto"/>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lastRenderedPageBreak/>
        <w:t>ПОЯСНИТЕЛЬНАЯ ЗАПИСКА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Рабочая программа учебной дисциплины предназначена для изучения основных вопросов экологии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и служащих.</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Рабочая программа учебной дисциплины разработана на основе требований </w:t>
      </w:r>
      <w:r w:rsidRPr="006A2A47">
        <w:rPr>
          <w:rFonts w:ascii="Times New Roman" w:eastAsia="Times New Roman" w:hAnsi="Times New Roman" w:cs="Times New Roman"/>
          <w:sz w:val="24"/>
          <w:szCs w:val="24"/>
          <w:lang w:eastAsia="ru-RU"/>
        </w:rPr>
        <w:t xml:space="preserve">Федерального государственного образовательного стандарта </w:t>
      </w:r>
      <w:r w:rsidRPr="006A2A47">
        <w:rPr>
          <w:rFonts w:ascii="Times New Roman" w:eastAsia="Calibri" w:hAnsi="Times New Roman" w:cs="Times New Roman"/>
          <w:sz w:val="24"/>
          <w:szCs w:val="24"/>
        </w:rPr>
        <w:t xml:space="preserve">среднего общего образования </w:t>
      </w:r>
    </w:p>
    <w:p w:rsidR="006A2A47" w:rsidRPr="006A2A47" w:rsidRDefault="006A2A47" w:rsidP="006A2A4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 xml:space="preserve">(Приказ Министерства образования и науки Российской Федерации от 17 мая 2012 года № 413, в ред. Приказа Минобрнауки России от 29.12.2014 № 1645),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Минобрнауки России от 17.03.2015 № 06-259),  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июля 2015 г. ФГАУ «ФИРО»),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 протокол от 28 июня 2016 г.  2/16-з) </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Среднее общее образование направлено на дальнейшее становление и формирование личности обучающегося, развитие интереса к познанию и творческих способностей обучающегося,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 подготовку обучающегося к жизни в обществе, самостоятельному жизненному выбору, продолжению образования и началу профессиональной деятельности.</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Рабочая программа ориентирована на достижение следующих целей:</w:t>
      </w:r>
    </w:p>
    <w:p w:rsidR="006A2A47" w:rsidRPr="006A2A47" w:rsidRDefault="006A2A47" w:rsidP="006A2A47">
      <w:pPr>
        <w:spacing w:after="0" w:line="240" w:lineRule="auto"/>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 получение фундаментальных знаний об экологических системах и особенностях их функционирования в условиях нарастающей антропогенной нагрузки; истории возникновения и развития экологии как естественно-научной и социальной дисциплины, ее роли в формировании картины мира; о методах научного познания;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•овладение умениями логически мыслить, обосновывать место и роль экологических знаний в практической деятельности людей, развитии современных технологий; определять состояние экологических систем в природе и в условиях</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городских и сельских поселений; проводить наблюдения за природными и искусственными экосистемами с целью их описания и выявления естественных и антропогенных изменений;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развитие познавательных интересов, интеллектуальных и творческих способностей обучающихся в процессе изучения экологии; путей развития природоохранной деятельности; в ходе работы с различными источниками информации;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воспитание убежденности в необходимости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экологических проблем;</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использование приобретенных знаний и умений по экологии в повседневной жизни для оценки последствий своей деятельности (и деятельности других людей) по отношению к окружающей среде, здоровью других людей и собственному здоровью; соблюдению правил поведения в природе.</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В программе отражены важнейшие задачи, стоящие перед экологией, решение которых направлено на рациональное природопользование, на охрану окружающей среды и создание здоровье сберегающей среды обитания человека.</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p>
    <w:p w:rsid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36722A" w:rsidRPr="006A2A47" w:rsidRDefault="0036722A"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center"/>
        <w:rPr>
          <w:rFonts w:ascii="Times New Roman" w:eastAsia="Calibri" w:hAnsi="Times New Roman" w:cs="Times New Roman"/>
          <w:sz w:val="24"/>
          <w:szCs w:val="24"/>
        </w:rPr>
      </w:pPr>
      <w:r w:rsidRPr="006A2A47">
        <w:rPr>
          <w:rFonts w:ascii="Times New Roman" w:eastAsia="Times New Roman" w:hAnsi="Times New Roman" w:cs="Times New Roman"/>
          <w:b/>
          <w:sz w:val="24"/>
          <w:szCs w:val="24"/>
          <w:lang w:eastAsia="ru-RU"/>
        </w:rPr>
        <w:lastRenderedPageBreak/>
        <w:t>1Общая характеристика учебной дисциплины</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 xml:space="preserve">Изучение предметной области </w:t>
      </w:r>
      <w:r w:rsidRPr="006A2A47">
        <w:rPr>
          <w:rFonts w:ascii="Times New Roman" w:eastAsia="Calibri" w:hAnsi="Times New Roman" w:cs="Times New Roman"/>
          <w:sz w:val="24"/>
          <w:szCs w:val="24"/>
        </w:rPr>
        <w:t xml:space="preserve">«Физическая культура, экология и основы безопасности жизнедеятельности»  </w:t>
      </w:r>
      <w:r w:rsidRPr="006A2A47">
        <w:rPr>
          <w:rFonts w:ascii="Times New Roman" w:eastAsia="Times New Roman" w:hAnsi="Times New Roman" w:cs="Times New Roman"/>
          <w:sz w:val="24"/>
          <w:szCs w:val="24"/>
          <w:lang w:eastAsia="ru-RU"/>
        </w:rPr>
        <w:t xml:space="preserve"> общеобразовательной учебной дисциплины Экология  обеспечивает:</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1) сформированность представлений об экологической культуре как условии достижения устойчивого (сбалансированного) развития общества и природы, об экологических связях в системе «человек–общество–природа»;</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2) сформированность экологического мышления и способности учитывать и оценивать экологические последствия в разных сферах деятельности;</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3) владение умениями применять экологические знания в жизненных ситуациях, связанных с выполнением типичных социальных ролей;</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4)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5)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6)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Учебная дисциплина «Экология» изучается на базовом уровне ФГОС среднего общего образования, базируется на знаниях обучающихся, полученных при изучении биологии, химии, физики, географии в основной школе. Вместе с тем изучение экологии имеет свои особенности в зависимости от профиля профессионального образования, специфики осваиваемых специальностей СПО.</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При отборе содержания учебной дисциплины «Экология» использован культуросообразный подход, в соответствии с которым обучающиеся должны усвоить знания и умения, необходимые для формирования общей культуры, определяющей адекватное поведение человека в окружающей среде, востребованные в жизни и в практической деятельности.</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В целом учебная дисциплина «Экология», в содержании которой ведущим компонентом являются научные знания и научные методы познания, не только позволяет сформировать у обучающихся целостную картину мира, но и пробуждает у них эмоционально-ценностное отношение к изучаемому материалу, готовность к выбору действий определенной направленности, умение критически оценивать свои и чужие действия и поступки.</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bCs/>
          <w:sz w:val="24"/>
          <w:szCs w:val="24"/>
          <w:lang w:eastAsia="ru-RU"/>
        </w:rPr>
        <w:t xml:space="preserve">Программа дисциплины имеет 4 раздела, на которые отводится 36 часов.  </w:t>
      </w:r>
    </w:p>
    <w:p w:rsidR="006A2A47" w:rsidRPr="006A2A47" w:rsidRDefault="006A2A47" w:rsidP="006A2A47">
      <w:pPr>
        <w:spacing w:after="0" w:line="240" w:lineRule="auto"/>
        <w:ind w:firstLine="709"/>
        <w:jc w:val="both"/>
        <w:rPr>
          <w:rFonts w:ascii="Times New Roman" w:eastAsia="Calibri" w:hAnsi="Times New Roman" w:cs="Times New Roman"/>
          <w:b/>
          <w:bCs/>
          <w:sz w:val="24"/>
          <w:szCs w:val="24"/>
          <w:lang w:eastAsia="ru-RU"/>
        </w:rPr>
      </w:pPr>
      <w:r w:rsidRPr="006A2A47">
        <w:rPr>
          <w:rFonts w:ascii="Times New Roman" w:eastAsia="Calibri" w:hAnsi="Times New Roman" w:cs="Times New Roman"/>
          <w:bCs/>
          <w:sz w:val="24"/>
          <w:szCs w:val="24"/>
          <w:lang w:eastAsia="ru-RU"/>
        </w:rPr>
        <w:t>Занятия проходят в виде лекций, но отдельные темы в виде нетрадиционных форм обучения: семинара, диспута, игры, обобщающего урока. Особо уделяется внимание вовлечению студентов в научно-исследовательскую работу, к участию в интернет - олимпиадах, проведение экологических акций и праздников.</w:t>
      </w:r>
    </w:p>
    <w:p w:rsidR="006A2A47" w:rsidRPr="006A2A47" w:rsidRDefault="006A2A47" w:rsidP="006A2A47">
      <w:pPr>
        <w:spacing w:after="0" w:line="240" w:lineRule="auto"/>
        <w:ind w:firstLine="709"/>
        <w:jc w:val="both"/>
        <w:rPr>
          <w:rFonts w:ascii="Times New Roman" w:eastAsia="Calibri" w:hAnsi="Times New Roman" w:cs="Times New Roman"/>
          <w:sz w:val="24"/>
          <w:szCs w:val="24"/>
          <w:lang w:eastAsia="ru-RU"/>
        </w:rPr>
      </w:pPr>
      <w:r w:rsidRPr="006A2A47">
        <w:rPr>
          <w:rFonts w:ascii="Times New Roman" w:eastAsia="Calibri" w:hAnsi="Times New Roman" w:cs="Times New Roman"/>
          <w:sz w:val="24"/>
          <w:szCs w:val="24"/>
          <w:lang w:eastAsia="ru-RU"/>
        </w:rPr>
        <w:t>Внеаудиторная самостоятельная работа рассчитана на 18 часов и включает выполнение не только докладов, но и заполнение таблиц и создание презентаций.</w:t>
      </w:r>
    </w:p>
    <w:p w:rsidR="006A2A47" w:rsidRPr="006A2A47" w:rsidRDefault="006A2A47" w:rsidP="006A2A47">
      <w:pPr>
        <w:autoSpaceDE w:val="0"/>
        <w:autoSpaceDN w:val="0"/>
        <w:adjustRightInd w:val="0"/>
        <w:spacing w:after="0" w:line="240" w:lineRule="auto"/>
        <w:ind w:firstLine="709"/>
        <w:jc w:val="both"/>
        <w:rPr>
          <w:rFonts w:ascii="Times New Roman" w:eastAsia="Calibri" w:hAnsi="Times New Roman" w:cs="Times New Roman"/>
          <w:bCs/>
          <w:sz w:val="24"/>
          <w:szCs w:val="24"/>
          <w:lang w:eastAsia="ru-RU"/>
        </w:rPr>
      </w:pPr>
      <w:r w:rsidRPr="006A2A47">
        <w:rPr>
          <w:rFonts w:ascii="Times New Roman" w:eastAsia="Calibri" w:hAnsi="Times New Roman" w:cs="Times New Roman"/>
          <w:bCs/>
          <w:sz w:val="24"/>
          <w:szCs w:val="24"/>
          <w:lang w:eastAsia="ru-RU"/>
        </w:rPr>
        <w:t xml:space="preserve">К системе оценки достижения планируемых результатов освоения общеобразовательной учебной дисциплины относится текущий контроль при устных опросах, в виде тестовых заданий, заполнение таблиц и схем, подготовка сообщений и докладов, презентаций, а также выполнение практических занятий. </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Изучение общеобразовательной учебной дисциплины «Экология» завершается подведением итогов в форме дифференцированного зачета в рамках промежуточной аттестации студентов.</w:t>
      </w:r>
    </w:p>
    <w:p w:rsidR="006A2A47" w:rsidRDefault="006A2A47" w:rsidP="006A2A47">
      <w:pPr>
        <w:autoSpaceDE w:val="0"/>
        <w:autoSpaceDN w:val="0"/>
        <w:adjustRightInd w:val="0"/>
        <w:spacing w:after="0" w:line="240" w:lineRule="auto"/>
        <w:jc w:val="center"/>
        <w:rPr>
          <w:rFonts w:ascii="Times New Roman" w:eastAsia="Calibri" w:hAnsi="Times New Roman" w:cs="Times New Roman"/>
          <w:b/>
          <w:sz w:val="24"/>
          <w:szCs w:val="24"/>
        </w:rPr>
      </w:pPr>
    </w:p>
    <w:p w:rsidR="0036722A" w:rsidRPr="006A2A47" w:rsidRDefault="0036722A" w:rsidP="006A2A47">
      <w:pPr>
        <w:autoSpaceDE w:val="0"/>
        <w:autoSpaceDN w:val="0"/>
        <w:adjustRightInd w:val="0"/>
        <w:spacing w:after="0" w:line="240" w:lineRule="auto"/>
        <w:jc w:val="center"/>
        <w:rPr>
          <w:rFonts w:ascii="Times New Roman" w:eastAsia="Calibri" w:hAnsi="Times New Roman" w:cs="Times New Roman"/>
          <w:b/>
          <w:sz w:val="24"/>
          <w:szCs w:val="24"/>
        </w:rPr>
      </w:pPr>
    </w:p>
    <w:p w:rsidR="006A2A47" w:rsidRPr="006A2A47" w:rsidRDefault="006A2A47" w:rsidP="006A2A47">
      <w:pPr>
        <w:autoSpaceDE w:val="0"/>
        <w:autoSpaceDN w:val="0"/>
        <w:adjustRightInd w:val="0"/>
        <w:ind w:left="360"/>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t>2 Место учебной дисциплины в учебном плане</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Общеобразовательная учебная дисциплина « Экология» относится к предметной области «Физическая культура, экология и основы безопасности жизнедеятельности»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lang w:eastAsia="ru-RU"/>
        </w:rPr>
      </w:pPr>
      <w:r w:rsidRPr="006A2A47">
        <w:rPr>
          <w:rFonts w:ascii="Times New Roman" w:eastAsia="Calibri" w:hAnsi="Times New Roman" w:cs="Times New Roman"/>
          <w:sz w:val="24"/>
          <w:szCs w:val="24"/>
          <w:lang w:eastAsia="ru-RU"/>
        </w:rPr>
        <w:lastRenderedPageBreak/>
        <w:t xml:space="preserve">и к общеобразовательному учебному циклу основной профессиональной образовательной программы среднего профессионального образования на базе основного общего образования с получением среднего общего образования ППКРС с учетом требований ФГОС СПО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lang w:eastAsia="ru-RU"/>
        </w:rPr>
      </w:pPr>
    </w:p>
    <w:p w:rsidR="006A2A47" w:rsidRPr="006A2A47" w:rsidRDefault="006A2A47" w:rsidP="006A2A47">
      <w:pPr>
        <w:autoSpaceDE w:val="0"/>
        <w:autoSpaceDN w:val="0"/>
        <w:adjustRightInd w:val="0"/>
        <w:spacing w:after="0" w:line="240" w:lineRule="auto"/>
        <w:ind w:left="720"/>
        <w:contextualSpacing/>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t>3 Результаты освоения учебной дисциплины - личностные, метапредметные, предметные</w:t>
      </w:r>
    </w:p>
    <w:p w:rsidR="006A2A47" w:rsidRPr="006A2A47" w:rsidRDefault="006A2A47" w:rsidP="006A2A47">
      <w:pPr>
        <w:widowControl w:val="0"/>
        <w:shd w:val="clear" w:color="auto" w:fill="FFFFFF"/>
        <w:tabs>
          <w:tab w:val="left" w:pos="3076"/>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A2A47">
        <w:rPr>
          <w:rFonts w:ascii="Times New Roman" w:eastAsia="Times New Roman" w:hAnsi="Times New Roman" w:cs="Times New Roman"/>
          <w:sz w:val="24"/>
          <w:szCs w:val="24"/>
          <w:lang w:eastAsia="ru-RU"/>
        </w:rPr>
        <w:t>ФГОС СОО устанавливает требования к результатам освоения обучающимися основной образовательной программы: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личностным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устойчивый интерес к истории и достижениям в области экологии;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готовность к продолжению образования, повышению квалификации в избранной профессиональной деятельности, используя полученные экологические знания;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объективное осознание значимости компетенций в области экологии для человека и общества;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умения проанализировать техногенные последствия для окружающей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бытовой и производственной деятельности человека;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готовность самостоятельно добывать новые для себя сведения экологической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направленности, используя для этого доступные источники информации;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управлять своей познавательной деятельностью, проводить самооценку уровня собственного интеллектуального развития;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выстраивать конструктивные взаимоотношения в команде по решению общих задач в области экологии;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метапредметным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овладение умениями и навыками различных видов познавательной деятельности для изучения разных сторон окружающей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применение основных методов познания (описания, наблюдения, эксперимента) для изучения различных проявлений антропогенного воздействия, с которыми возникает необходимость сталкиваться в профессиональной сфере;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определять цели и задачи деятельности, выбирать средства их достижения на практике;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использовать различные источники для получения сведений экологической направленности и оценивать ее достоверность для достижения поставленных целей и задач;</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предметным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представлений об экологической культуре как условии достижения устойчивого (сбалансированного) развития общества и природы, экологических связях в системе «человек—общество—природа»;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экологического мышления и способности учитывать и оценивать экологические последствия в разных сферах деятельности;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владение умениями применять экологические знания в жизненных ситуациях, связанных с выполнением типичных социальных ролей;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541C65" w:rsidRPr="006A2A47" w:rsidRDefault="00541C65"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ind w:firstLine="709"/>
        <w:jc w:val="center"/>
        <w:rPr>
          <w:rFonts w:ascii="Times New Roman" w:eastAsia="Times New Roman" w:hAnsi="Times New Roman" w:cs="Times New Roman"/>
          <w:b/>
          <w:sz w:val="24"/>
          <w:szCs w:val="24"/>
          <w:lang w:eastAsia="ru-RU"/>
        </w:rPr>
      </w:pPr>
      <w:r w:rsidRPr="006A2A47">
        <w:rPr>
          <w:rFonts w:ascii="Times New Roman" w:eastAsia="Calibri" w:hAnsi="Times New Roman" w:cs="Times New Roman"/>
          <w:b/>
          <w:sz w:val="24"/>
          <w:szCs w:val="24"/>
        </w:rPr>
        <w:t>4 Содержание учебной дисциплины Экология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Введение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lastRenderedPageBreak/>
        <w:t>Содержание учебного материала</w:t>
      </w:r>
      <w:r w:rsidRPr="006A2A47">
        <w:rPr>
          <w:rFonts w:ascii="Times New Roman" w:eastAsia="Calibri" w:hAnsi="Times New Roman" w:cs="Times New Roman"/>
          <w:sz w:val="24"/>
          <w:szCs w:val="24"/>
        </w:rPr>
        <w:t>:Объект изучения экологии — взаимодействие живых систем. Роль экологии в формировании современной картины мира и в практической деятельности людей.Значение экологии в освоении профессий и специальностей среднего профессионального образования.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1. Экология как научная дисциплина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1.1. Общая экология.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:Среда обитания и факторы среды. Общие закономерности действия факторов среды на организм. Популяция. Экосистема. Биосфера.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xml:space="preserve"> Заполнить таблицу «Среда обитания и среды жизни»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Тема 1.2. Социальная экология.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:Предмет изучения социальной экологии. Среда, окружающая человека, ее специфика и состояние. </w:t>
      </w:r>
      <w:r w:rsidRPr="006A2A47">
        <w:rPr>
          <w:rFonts w:ascii="Times New Roman" w:eastAsia="Calibri" w:hAnsi="Times New Roman" w:cs="Times New Roman"/>
          <w:iCs/>
          <w:sz w:val="24"/>
          <w:szCs w:val="24"/>
        </w:rPr>
        <w:t xml:space="preserve">Демография и проблемы экологии. Природные ресурсы, используемые человеком. </w:t>
      </w:r>
      <w:r w:rsidRPr="006A2A47">
        <w:rPr>
          <w:rFonts w:ascii="Times New Roman" w:eastAsia="Calibri" w:hAnsi="Times New Roman" w:cs="Times New Roman"/>
          <w:sz w:val="24"/>
          <w:szCs w:val="24"/>
        </w:rPr>
        <w:t>Понятие «загрязнение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xml:space="preserve"> Доклад  «Основные загрязнители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1.3. Прикладная экология. </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Cs/>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:Экологические проблемы: региональные и глобальные. Причины возникновения глобальных экологических проблем. </w:t>
      </w:r>
      <w:r w:rsidRPr="006A2A47">
        <w:rPr>
          <w:rFonts w:ascii="Times New Roman" w:eastAsia="Calibri" w:hAnsi="Times New Roman" w:cs="Times New Roman"/>
          <w:iCs/>
          <w:sz w:val="24"/>
          <w:szCs w:val="24"/>
        </w:rPr>
        <w:t>Возможные способы решения глобальных экологических проблем.</w:t>
      </w:r>
      <w:r w:rsidRPr="006A2A47">
        <w:rPr>
          <w:rFonts w:ascii="Times New Roman" w:eastAsia="Calibri" w:hAnsi="Times New Roman" w:cs="Times New Roman"/>
          <w:sz w:val="24"/>
          <w:szCs w:val="24"/>
        </w:rPr>
        <w:t>«Описание антропогенных изменений в естественных природных ландшафтах местности»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xml:space="preserve"> Доклад «Особо неблагоприятные в экологическом отношении территории России: возможные способы решения проблем»</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Экологические факторы и их влияние на организмы.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Межвидовые отношения: конкуренция, симбиоз, хищничество, паразитизм.</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2. Среда обитания человека и экологическая безопасность</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2.1. Среда обитания человека. </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Окружающая человека среда и ее компоненты. Естественная и искусственная среды обитания человека. Социальная среда.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2.2. Городская среда.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Городская квартира и требования к ее экологической безопасности. Шум и вибрация в городских условиях. Влияние шума и вибрации на здоровье городского человека.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Доклад «Причины возникновения экологических проблем в городе»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b/>
          <w:bCs/>
          <w:sz w:val="24"/>
          <w:szCs w:val="24"/>
        </w:rPr>
        <w:t xml:space="preserve">Тема 2.3. </w:t>
      </w:r>
      <w:r w:rsidRPr="006A2A47">
        <w:rPr>
          <w:rFonts w:ascii="Times New Roman" w:eastAsia="Calibri" w:hAnsi="Times New Roman" w:cs="Times New Roman"/>
          <w:b/>
          <w:sz w:val="24"/>
          <w:szCs w:val="24"/>
        </w:rPr>
        <w:t>Экологические вопросы строительства в городе</w:t>
      </w:r>
      <w:r w:rsidRPr="006A2A47">
        <w:rPr>
          <w:rFonts w:ascii="Times New Roman" w:eastAsia="Calibri" w:hAnsi="Times New Roman" w:cs="Times New Roman"/>
          <w:sz w:val="24"/>
          <w:szCs w:val="24"/>
        </w:rPr>
        <w:t xml:space="preserve">.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Экологические требования к организации строительства в городе. Материалы, используемые в строительстве жилых домов и нежилых помещений. Их экологическая безопасность. Контроль за качеством строительства.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Cs/>
          <w:sz w:val="24"/>
          <w:szCs w:val="24"/>
        </w:rPr>
      </w:pPr>
      <w:r w:rsidRPr="006A2A47">
        <w:rPr>
          <w:rFonts w:ascii="Times New Roman" w:eastAsia="Calibri" w:hAnsi="Times New Roman" w:cs="Times New Roman"/>
          <w:sz w:val="24"/>
          <w:szCs w:val="24"/>
        </w:rPr>
        <w:t>Описание жилища человека как искусственной экосистемы.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2.4. Сельская среда.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Особенности среды обитания человека в условиях сельской местности. Сельское хозяйство и его экологические проблемы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Доклад «Причины возникновения экологических проблем в сельской местности»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3. Концепция устойчивого развития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3.1. Возникновение концепции устойчивого развития.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lastRenderedPageBreak/>
        <w:t>Содержание учебного материала</w:t>
      </w:r>
      <w:r w:rsidRPr="006A2A47">
        <w:rPr>
          <w:rFonts w:ascii="Times New Roman" w:eastAsia="Calibri" w:hAnsi="Times New Roman" w:cs="Times New Roman"/>
          <w:sz w:val="24"/>
          <w:szCs w:val="24"/>
        </w:rPr>
        <w:t xml:space="preserve">: Возникновение экологических понятий «устойчивость»и «устойчивое развитие».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xml:space="preserve"> Доклад «История и развитие концепции устойчивого развития».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i/>
          <w:iCs/>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Использование ресурсов и развитие человеческого потенциала.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Индекс «живой планеты».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Экологический след.</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4. Охрана природы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4.1. Природоохранная деятельность.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 Типы организаций, способствующих охране природы.Особо охраняемые природные территории и их законодательный статус.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xml:space="preserve"> презентация «Охраняемые природные территории Новороссийска»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Тема 4.2.Экологические кризисы и экологические ситуации.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 Понятия «экологический кризис» и «экологическая ситуация».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Доклад «Экологические кризисы отдельных территорий»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 xml:space="preserve"> Тема 4.3. Природные ресурсы и их классификация.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Природно-территориальные аспекты экологических проблем. Возможности управления экологическими системами (на примере лесных биогеоценозов).</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Самостоятельная работа обучающихся</w:t>
      </w:r>
      <w:r w:rsidRPr="006A2A47">
        <w:rPr>
          <w:rFonts w:ascii="Times New Roman" w:eastAsia="Calibri" w:hAnsi="Times New Roman" w:cs="Times New Roman"/>
          <w:sz w:val="24"/>
          <w:szCs w:val="24"/>
        </w:rPr>
        <w:t>: доклад «Природные ресурсыБрянской области»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u w:val="single"/>
        </w:rPr>
      </w:pPr>
      <w:r w:rsidRPr="006A2A47">
        <w:rPr>
          <w:rFonts w:ascii="Times New Roman" w:eastAsia="Calibri" w:hAnsi="Times New Roman" w:cs="Times New Roman"/>
          <w:b/>
          <w:bCs/>
          <w:sz w:val="24"/>
          <w:szCs w:val="24"/>
        </w:rPr>
        <w:t>Тема 4.4. Охрана природных ресурсов.</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Природные ресурсы и способы их охраны</w:t>
      </w:r>
      <w:r w:rsidRPr="006A2A47">
        <w:rPr>
          <w:rFonts w:ascii="Times New Roman" w:eastAsia="Calibri" w:hAnsi="Times New Roman" w:cs="Times New Roman"/>
          <w:i/>
          <w:iCs/>
          <w:sz w:val="24"/>
          <w:szCs w:val="24"/>
        </w:rPr>
        <w:t xml:space="preserve">. </w:t>
      </w:r>
      <w:r w:rsidRPr="006A2A47">
        <w:rPr>
          <w:rFonts w:ascii="Times New Roman" w:eastAsia="Calibri" w:hAnsi="Times New Roman" w:cs="Times New Roman"/>
          <w:sz w:val="24"/>
          <w:szCs w:val="24"/>
        </w:rPr>
        <w:t>Охрана лесных ресурсов в России.Сравнительное описание естественной и искусственной экосистем</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Ярусность растительного сообщества.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Пищевые цепи и сети в биоценозе.</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Круговорот веществ и превращение энергии в экосистеме.</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Особо охраняемые природные территории России.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Дифференцированный зачет</w:t>
      </w:r>
    </w:p>
    <w:p w:rsidR="006A2A47" w:rsidRPr="006A2A47" w:rsidRDefault="006A2A47" w:rsidP="006A2A47">
      <w:pPr>
        <w:autoSpaceDE w:val="0"/>
        <w:autoSpaceDN w:val="0"/>
        <w:adjustRightInd w:val="0"/>
        <w:spacing w:after="0" w:line="240" w:lineRule="auto"/>
        <w:ind w:firstLine="709"/>
        <w:jc w:val="center"/>
        <w:rPr>
          <w:rFonts w:ascii="Times New Roman" w:eastAsia="Calibri" w:hAnsi="Times New Roman" w:cs="Times New Roman"/>
          <w:b/>
          <w:sz w:val="24"/>
          <w:szCs w:val="24"/>
          <w:lang w:eastAsia="ru-RU"/>
        </w:rPr>
      </w:pPr>
      <w:r w:rsidRPr="006A2A47">
        <w:rPr>
          <w:rFonts w:ascii="Times New Roman" w:eastAsia="Calibri" w:hAnsi="Times New Roman" w:cs="Times New Roman"/>
          <w:b/>
          <w:color w:val="000000"/>
          <w:sz w:val="24"/>
          <w:szCs w:val="24"/>
          <w:lang w:eastAsia="ru-RU"/>
        </w:rPr>
        <w:t xml:space="preserve">5 Тематическое планирование </w:t>
      </w:r>
      <w:r w:rsidRPr="006A2A47">
        <w:rPr>
          <w:rFonts w:ascii="Times New Roman" w:eastAsia="Calibri" w:hAnsi="Times New Roman" w:cs="Times New Roman"/>
          <w:b/>
          <w:sz w:val="24"/>
          <w:szCs w:val="24"/>
          <w:lang w:eastAsia="ru-RU"/>
        </w:rPr>
        <w:t>с определением основных видов учебной деятельности обучающихся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Тематический план составляется на весь срок обучения.Максимальная учебная нагрузка обучающихся составляет — 54 часа. Из них аудиторная (обязательная) учебная нагрузка обучающихся составляет 36 часов. Эти часы распределены на 4 темы. Внеаудиторная самостоятельная работа студентов — 18 часов.</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p>
    <w:p w:rsidR="006A2A47" w:rsidRPr="006A2A47" w:rsidRDefault="006A2A47" w:rsidP="006A2A47">
      <w:pPr>
        <w:spacing w:after="0" w:line="240" w:lineRule="auto"/>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5.1 Тематический план общеобразовательной учебной дисциплины</w:t>
      </w:r>
    </w:p>
    <w:p w:rsidR="006A2A47" w:rsidRPr="006A2A47" w:rsidRDefault="006A2A47" w:rsidP="006A2A47">
      <w:pPr>
        <w:spacing w:after="0" w:line="240" w:lineRule="auto"/>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 xml:space="preserve"> Экология</w:t>
      </w:r>
    </w:p>
    <w:tbl>
      <w:tblPr>
        <w:tblW w:w="97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4536"/>
        <w:gridCol w:w="1276"/>
        <w:gridCol w:w="1417"/>
        <w:gridCol w:w="1600"/>
      </w:tblGrid>
      <w:tr w:rsidR="006A2A47" w:rsidRPr="006A2A47" w:rsidTr="006A2A47">
        <w:trPr>
          <w:trHeight w:val="238"/>
        </w:trPr>
        <w:tc>
          <w:tcPr>
            <w:tcW w:w="959" w:type="dxa"/>
            <w:vMerge w:val="restart"/>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 темы</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Наименование разделов и тем</w:t>
            </w:r>
          </w:p>
        </w:tc>
        <w:tc>
          <w:tcPr>
            <w:tcW w:w="2693" w:type="dxa"/>
            <w:gridSpan w:val="2"/>
            <w:tcBorders>
              <w:top w:val="single" w:sz="4" w:space="0" w:color="000000"/>
              <w:left w:val="single" w:sz="4" w:space="0" w:color="000000"/>
              <w:bottom w:val="single" w:sz="4" w:space="0" w:color="auto"/>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 xml:space="preserve">Количество часов </w:t>
            </w:r>
          </w:p>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аудиторной нагрузки</w:t>
            </w:r>
          </w:p>
        </w:tc>
        <w:tc>
          <w:tcPr>
            <w:tcW w:w="1600" w:type="dxa"/>
            <w:vMerge w:val="restart"/>
            <w:tcBorders>
              <w:top w:val="single" w:sz="4" w:space="0" w:color="auto"/>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Самостоя-тельная</w:t>
            </w:r>
          </w:p>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lastRenderedPageBreak/>
              <w:t xml:space="preserve"> работа</w:t>
            </w:r>
          </w:p>
        </w:tc>
      </w:tr>
      <w:tr w:rsidR="006A2A47" w:rsidRPr="006A2A47" w:rsidTr="006A2A47">
        <w:trPr>
          <w:trHeight w:val="936"/>
        </w:trPr>
        <w:tc>
          <w:tcPr>
            <w:tcW w:w="959" w:type="dxa"/>
            <w:vMerge/>
            <w:tcBorders>
              <w:top w:val="single" w:sz="4" w:space="0" w:color="000000"/>
              <w:left w:val="single" w:sz="4" w:space="0" w:color="000000"/>
              <w:bottom w:val="single" w:sz="4" w:space="0" w:color="000000"/>
              <w:right w:val="single" w:sz="4" w:space="0" w:color="auto"/>
            </w:tcBorders>
            <w:vAlign w:val="center"/>
            <w:hideMark/>
          </w:tcPr>
          <w:p w:rsidR="006A2A47" w:rsidRPr="006A2A47" w:rsidRDefault="006A2A47" w:rsidP="006A2A47">
            <w:pPr>
              <w:rPr>
                <w:rFonts w:ascii="Times New Roman" w:eastAsia="Times New Roman" w:hAnsi="Times New Roman" w:cs="Times New Roman"/>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vAlign w:val="center"/>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p>
        </w:tc>
        <w:tc>
          <w:tcPr>
            <w:tcW w:w="1276" w:type="dxa"/>
            <w:tcBorders>
              <w:top w:val="single" w:sz="4" w:space="0" w:color="auto"/>
              <w:left w:val="single" w:sz="4" w:space="0" w:color="000000"/>
              <w:bottom w:val="single" w:sz="4" w:space="0" w:color="000000"/>
              <w:right w:val="single" w:sz="4" w:space="0" w:color="000000"/>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Всего</w:t>
            </w:r>
          </w:p>
        </w:tc>
        <w:tc>
          <w:tcPr>
            <w:tcW w:w="1417" w:type="dxa"/>
            <w:tcBorders>
              <w:top w:val="single" w:sz="4" w:space="0" w:color="auto"/>
              <w:left w:val="single" w:sz="4" w:space="0" w:color="000000"/>
              <w:bottom w:val="single" w:sz="4" w:space="0" w:color="000000"/>
              <w:right w:val="single" w:sz="4" w:space="0" w:color="000000"/>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 том числе практические занятия</w:t>
            </w:r>
          </w:p>
        </w:tc>
        <w:tc>
          <w:tcPr>
            <w:tcW w:w="1600" w:type="dxa"/>
            <w:vMerge/>
            <w:tcBorders>
              <w:top w:val="single" w:sz="4" w:space="0" w:color="auto"/>
              <w:left w:val="single" w:sz="4" w:space="0" w:color="000000"/>
              <w:bottom w:val="single" w:sz="4" w:space="0" w:color="000000"/>
              <w:right w:val="single" w:sz="4" w:space="0" w:color="auto"/>
            </w:tcBorders>
            <w:vAlign w:val="center"/>
            <w:hideMark/>
          </w:tcPr>
          <w:p w:rsidR="006A2A47" w:rsidRPr="006A2A47" w:rsidRDefault="006A2A47" w:rsidP="006A2A47">
            <w:pPr>
              <w:rPr>
                <w:rFonts w:ascii="Times New Roman" w:eastAsia="Times New Roman" w:hAnsi="Times New Roman" w:cs="Times New Roman"/>
                <w:color w:val="000000"/>
                <w:w w:val="90"/>
                <w:sz w:val="24"/>
                <w:szCs w:val="24"/>
                <w:lang w:eastAsia="ru-RU"/>
              </w:rPr>
            </w:pPr>
          </w:p>
        </w:tc>
      </w:tr>
      <w:tr w:rsidR="006A2A47" w:rsidRPr="006A2A47" w:rsidTr="006A2A47">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Введение</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Экология как научная дисциплина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8</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Общая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5</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Социальная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Прикладная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Среда обитания человека и экологическая безопасность</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12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4</w:t>
            </w:r>
          </w:p>
        </w:tc>
      </w:tr>
      <w:tr w:rsidR="006A2A47" w:rsidRPr="006A2A47" w:rsidTr="006A2A47">
        <w:trPr>
          <w:trHeight w:val="402"/>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Среда обитания человека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Городская среда.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Экологические вопросы строительства в городе.</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407"/>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Сельская среда.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4</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Возникновение концепции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 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 Экологическое воспитание, экологический след и индекс человеческого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Охрана природы</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9</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Природоохранная деятельность.</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w:t>
            </w:r>
            <w:r w:rsidRPr="006A2A47">
              <w:rPr>
                <w:rFonts w:ascii="Times New Roman" w:eastAsia="Calibri" w:hAnsi="Times New Roman" w:cs="Times New Roman"/>
                <w:sz w:val="24"/>
                <w:szCs w:val="24"/>
              </w:rPr>
              <w:t xml:space="preserve"> Экологические кризисы и экологические ситуации.</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Природные ресурсы и их классификация.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Охрана природных ресурсов.</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5495" w:type="dxa"/>
            <w:gridSpan w:val="2"/>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Дифференцированный зачёт</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r>
      <w:tr w:rsidR="006A2A47" w:rsidRPr="006A2A47" w:rsidTr="006A2A47">
        <w:tc>
          <w:tcPr>
            <w:tcW w:w="5495" w:type="dxa"/>
            <w:gridSpan w:val="2"/>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Итого</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36</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18</w:t>
            </w:r>
          </w:p>
        </w:tc>
      </w:tr>
    </w:tbl>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Default="006A2A47" w:rsidP="00FA608A">
      <w:pPr>
        <w:widowControl w:val="0"/>
        <w:shd w:val="clear" w:color="auto" w:fill="FFFFFF"/>
        <w:autoSpaceDE w:val="0"/>
        <w:autoSpaceDN w:val="0"/>
        <w:adjustRightInd w:val="0"/>
        <w:spacing w:after="0" w:line="240" w:lineRule="auto"/>
        <w:ind w:right="669"/>
        <w:jc w:val="both"/>
        <w:rPr>
          <w:rFonts w:ascii="Times New Roman" w:eastAsia="Times New Roman" w:hAnsi="Times New Roman" w:cs="Times New Roman"/>
          <w:sz w:val="24"/>
          <w:szCs w:val="24"/>
          <w:lang w:eastAsia="ru-RU"/>
        </w:rPr>
      </w:pPr>
    </w:p>
    <w:p w:rsidR="00541C65" w:rsidRPr="006A2A47" w:rsidRDefault="00541C65"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5.2 Характеристика основных видов учебной деятельности студентов</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b/>
          <w:sz w:val="24"/>
          <w:szCs w:val="24"/>
          <w:lang w:eastAsia="ru-RU"/>
        </w:rPr>
      </w:pPr>
    </w:p>
    <w:tbl>
      <w:tblPr>
        <w:tblStyle w:val="102"/>
        <w:tblW w:w="0" w:type="auto"/>
        <w:tblInd w:w="-34" w:type="dxa"/>
        <w:tblLook w:val="04A0"/>
      </w:tblPr>
      <w:tblGrid>
        <w:gridCol w:w="2694"/>
        <w:gridCol w:w="7087"/>
      </w:tblGrid>
      <w:tr w:rsidR="006A2A47" w:rsidRPr="006A2A47" w:rsidTr="006A2A47">
        <w:tc>
          <w:tcPr>
            <w:tcW w:w="2694" w:type="dxa"/>
          </w:tcPr>
          <w:p w:rsidR="006A2A47" w:rsidRPr="006A2A47" w:rsidRDefault="006A2A47" w:rsidP="006A2A47">
            <w:pPr>
              <w:widowControl w:val="0"/>
              <w:autoSpaceDE w:val="0"/>
              <w:autoSpaceDN w:val="0"/>
              <w:adjustRightInd w:val="0"/>
              <w:jc w:val="both"/>
              <w:rPr>
                <w:b/>
                <w:sz w:val="24"/>
                <w:szCs w:val="24"/>
              </w:rPr>
            </w:pPr>
            <w:r w:rsidRPr="006A2A47">
              <w:rPr>
                <w:sz w:val="24"/>
                <w:szCs w:val="24"/>
              </w:rPr>
              <w:t>Содержание обучения</w:t>
            </w:r>
          </w:p>
        </w:tc>
        <w:tc>
          <w:tcPr>
            <w:tcW w:w="7087" w:type="dxa"/>
          </w:tcPr>
          <w:p w:rsidR="006A2A47" w:rsidRPr="006A2A47" w:rsidRDefault="006A2A47" w:rsidP="006A2A47">
            <w:pPr>
              <w:rPr>
                <w:sz w:val="24"/>
                <w:szCs w:val="24"/>
              </w:rPr>
            </w:pPr>
            <w:r w:rsidRPr="006A2A47">
              <w:rPr>
                <w:sz w:val="24"/>
                <w:szCs w:val="24"/>
              </w:rPr>
              <w:t xml:space="preserve">Характеристика основных видов учебной деятельности студентов </w:t>
            </w:r>
          </w:p>
          <w:p w:rsidR="006A2A47" w:rsidRPr="006A2A47" w:rsidRDefault="006A2A47" w:rsidP="006A2A47">
            <w:pPr>
              <w:rPr>
                <w:sz w:val="24"/>
                <w:szCs w:val="24"/>
              </w:rPr>
            </w:pPr>
            <w:r w:rsidRPr="006A2A47">
              <w:rPr>
                <w:sz w:val="24"/>
                <w:szCs w:val="24"/>
              </w:rPr>
              <w:t>(на уровне учебных действий)</w:t>
            </w:r>
          </w:p>
        </w:tc>
      </w:tr>
      <w:tr w:rsidR="006A2A47" w:rsidRPr="006A2A47" w:rsidTr="006A2A47">
        <w:tc>
          <w:tcPr>
            <w:tcW w:w="2694" w:type="dxa"/>
          </w:tcPr>
          <w:p w:rsidR="006A2A47" w:rsidRPr="006A2A47" w:rsidRDefault="006A2A47" w:rsidP="006A2A47">
            <w:pPr>
              <w:rPr>
                <w:sz w:val="24"/>
                <w:szCs w:val="24"/>
              </w:rPr>
            </w:pPr>
            <w:r w:rsidRPr="006A2A47">
              <w:rPr>
                <w:sz w:val="24"/>
                <w:szCs w:val="24"/>
              </w:rPr>
              <w:t>Введение</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Знакомство с объектом изучения экологии. Определение роли </w:t>
            </w:r>
          </w:p>
          <w:p w:rsidR="006A2A47" w:rsidRPr="006A2A47" w:rsidRDefault="006A2A47" w:rsidP="006A2A47">
            <w:pPr>
              <w:rPr>
                <w:sz w:val="24"/>
                <w:szCs w:val="24"/>
              </w:rPr>
            </w:pPr>
            <w:r w:rsidRPr="006A2A47">
              <w:rPr>
                <w:sz w:val="24"/>
                <w:szCs w:val="24"/>
              </w:rPr>
              <w:t xml:space="preserve">экологии в формировании современной картины мира </w:t>
            </w:r>
          </w:p>
          <w:p w:rsidR="006A2A47" w:rsidRPr="006A2A47" w:rsidRDefault="006A2A47" w:rsidP="006A2A47">
            <w:pPr>
              <w:rPr>
                <w:sz w:val="24"/>
                <w:szCs w:val="24"/>
              </w:rPr>
            </w:pPr>
            <w:r w:rsidRPr="006A2A47">
              <w:rPr>
                <w:sz w:val="24"/>
                <w:szCs w:val="24"/>
              </w:rPr>
              <w:t>и в практической деятельности людей.</w:t>
            </w:r>
          </w:p>
          <w:p w:rsidR="006A2A47" w:rsidRPr="006A2A47" w:rsidRDefault="006A2A47" w:rsidP="006A2A47">
            <w:pPr>
              <w:rPr>
                <w:sz w:val="24"/>
                <w:szCs w:val="24"/>
              </w:rPr>
            </w:pPr>
            <w:r w:rsidRPr="006A2A47">
              <w:rPr>
                <w:sz w:val="24"/>
                <w:szCs w:val="24"/>
              </w:rPr>
              <w:t xml:space="preserve">Демонстрация значения экологии при освоении профессий </w:t>
            </w:r>
          </w:p>
          <w:p w:rsidR="006A2A47" w:rsidRPr="006A2A47" w:rsidRDefault="006A2A47" w:rsidP="006A2A47">
            <w:pPr>
              <w:rPr>
                <w:sz w:val="24"/>
                <w:szCs w:val="24"/>
              </w:rPr>
            </w:pPr>
            <w:r w:rsidRPr="006A2A47">
              <w:rPr>
                <w:sz w:val="24"/>
                <w:szCs w:val="24"/>
              </w:rPr>
              <w:t>и специальностей среднего профессионального образования</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1. ЭКОЛОГИЯ КАК НАУЧНАЯ ДИСЦИПЛИНА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Общая экология</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Умение выявлять общие закономерности действия факторов </w:t>
            </w:r>
          </w:p>
          <w:p w:rsidR="006A2A47" w:rsidRPr="006A2A47" w:rsidRDefault="006A2A47" w:rsidP="006A2A47">
            <w:pPr>
              <w:rPr>
                <w:sz w:val="24"/>
                <w:szCs w:val="24"/>
              </w:rPr>
            </w:pPr>
            <w:r w:rsidRPr="006A2A47">
              <w:rPr>
                <w:sz w:val="24"/>
                <w:szCs w:val="24"/>
              </w:rPr>
              <w:t xml:space="preserve">среды на организм. Получение представлений о популяции, </w:t>
            </w:r>
          </w:p>
          <w:p w:rsidR="006A2A47" w:rsidRPr="006A2A47" w:rsidRDefault="006A2A47" w:rsidP="006A2A47">
            <w:pPr>
              <w:rPr>
                <w:sz w:val="24"/>
                <w:szCs w:val="24"/>
              </w:rPr>
            </w:pPr>
            <w:r w:rsidRPr="006A2A47">
              <w:rPr>
                <w:sz w:val="24"/>
                <w:szCs w:val="24"/>
              </w:rPr>
              <w:lastRenderedPageBreak/>
              <w:t>экосистеме, биосфере</w:t>
            </w:r>
          </w:p>
        </w:tc>
      </w:tr>
      <w:tr w:rsidR="006A2A47" w:rsidRPr="006A2A47" w:rsidTr="006A2A47">
        <w:tc>
          <w:tcPr>
            <w:tcW w:w="2694" w:type="dxa"/>
          </w:tcPr>
          <w:p w:rsidR="006A2A47" w:rsidRPr="006A2A47" w:rsidRDefault="006A2A47" w:rsidP="006A2A47">
            <w:pPr>
              <w:rPr>
                <w:sz w:val="24"/>
                <w:szCs w:val="24"/>
              </w:rPr>
            </w:pPr>
            <w:r w:rsidRPr="006A2A47">
              <w:rPr>
                <w:sz w:val="24"/>
                <w:szCs w:val="24"/>
              </w:rPr>
              <w:lastRenderedPageBreak/>
              <w:t>Социальная экология</w:t>
            </w:r>
          </w:p>
          <w:p w:rsidR="006A2A47" w:rsidRPr="006A2A47" w:rsidRDefault="006A2A47" w:rsidP="006A2A47">
            <w:pPr>
              <w:widowControl w:val="0"/>
              <w:autoSpaceDE w:val="0"/>
              <w:autoSpaceDN w:val="0"/>
              <w:adjustRightInd w:val="0"/>
              <w:jc w:val="both"/>
              <w:rPr>
                <w:b/>
                <w:sz w:val="24"/>
                <w:szCs w:val="24"/>
              </w:rPr>
            </w:pPr>
          </w:p>
        </w:tc>
        <w:tc>
          <w:tcPr>
            <w:tcW w:w="7087" w:type="dxa"/>
          </w:tcPr>
          <w:p w:rsidR="006A2A47" w:rsidRPr="006A2A47" w:rsidRDefault="006A2A47" w:rsidP="006A2A47">
            <w:pPr>
              <w:rPr>
                <w:sz w:val="24"/>
                <w:szCs w:val="24"/>
              </w:rPr>
            </w:pPr>
            <w:r w:rsidRPr="006A2A47">
              <w:rPr>
                <w:sz w:val="24"/>
                <w:szCs w:val="24"/>
              </w:rPr>
              <w:t>Знакомство с предметом изучения социальной экологии. Умение выделять основные черты среды, окружающей человека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Прикладная экология</w:t>
            </w:r>
          </w:p>
          <w:p w:rsidR="006A2A47" w:rsidRPr="006A2A47" w:rsidRDefault="006A2A47" w:rsidP="006A2A47">
            <w:pPr>
              <w:widowControl w:val="0"/>
              <w:autoSpaceDE w:val="0"/>
              <w:autoSpaceDN w:val="0"/>
              <w:adjustRightInd w:val="0"/>
              <w:jc w:val="both"/>
              <w:rPr>
                <w:b/>
                <w:sz w:val="24"/>
                <w:szCs w:val="24"/>
              </w:rPr>
            </w:pPr>
          </w:p>
        </w:tc>
        <w:tc>
          <w:tcPr>
            <w:tcW w:w="7087" w:type="dxa"/>
          </w:tcPr>
          <w:p w:rsidR="006A2A47" w:rsidRPr="006A2A47" w:rsidRDefault="006A2A47" w:rsidP="006A2A47">
            <w:pPr>
              <w:rPr>
                <w:sz w:val="24"/>
                <w:szCs w:val="24"/>
              </w:rPr>
            </w:pPr>
            <w:r w:rsidRPr="006A2A47">
              <w:rPr>
                <w:sz w:val="24"/>
                <w:szCs w:val="24"/>
              </w:rPr>
              <w:t xml:space="preserve">Умение выявлять региональные экологические проблемы </w:t>
            </w:r>
          </w:p>
          <w:p w:rsidR="006A2A47" w:rsidRPr="006A2A47" w:rsidRDefault="006A2A47" w:rsidP="006A2A47">
            <w:pPr>
              <w:rPr>
                <w:sz w:val="24"/>
                <w:szCs w:val="24"/>
              </w:rPr>
            </w:pPr>
            <w:r w:rsidRPr="006A2A47">
              <w:rPr>
                <w:sz w:val="24"/>
                <w:szCs w:val="24"/>
              </w:rPr>
              <w:t xml:space="preserve">и указывать причины их возникновения, а также возможные </w:t>
            </w:r>
          </w:p>
          <w:p w:rsidR="006A2A47" w:rsidRPr="006A2A47" w:rsidRDefault="006A2A47" w:rsidP="006A2A47">
            <w:pPr>
              <w:rPr>
                <w:sz w:val="24"/>
                <w:szCs w:val="24"/>
              </w:rPr>
            </w:pPr>
            <w:r w:rsidRPr="006A2A47">
              <w:rPr>
                <w:sz w:val="24"/>
                <w:szCs w:val="24"/>
              </w:rPr>
              <w:t>пути снижения последствий на окружающую среду</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2. СРЕДА ОБИТАНИЯ ЧЕЛОВЕКА И ЭКОЛОГИЧЕСКАЯ БЕЗОПАСНОСТЬ</w:t>
            </w:r>
          </w:p>
        </w:tc>
      </w:tr>
      <w:tr w:rsidR="006A2A47" w:rsidRPr="006A2A47" w:rsidTr="006A2A47">
        <w:tc>
          <w:tcPr>
            <w:tcW w:w="2694" w:type="dxa"/>
          </w:tcPr>
          <w:p w:rsidR="006A2A47" w:rsidRPr="006A2A47" w:rsidRDefault="006A2A47" w:rsidP="006A2A47">
            <w:pPr>
              <w:rPr>
                <w:sz w:val="24"/>
                <w:szCs w:val="24"/>
              </w:rPr>
            </w:pPr>
            <w:r w:rsidRPr="006A2A47">
              <w:rPr>
                <w:sz w:val="24"/>
                <w:szCs w:val="24"/>
              </w:rPr>
              <w:t>Среда обитания человека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Овладение знаниями об особенностях среды обитания человека </w:t>
            </w:r>
          </w:p>
          <w:p w:rsidR="006A2A47" w:rsidRPr="006A2A47" w:rsidRDefault="006A2A47" w:rsidP="006A2A47">
            <w:pPr>
              <w:rPr>
                <w:sz w:val="24"/>
                <w:szCs w:val="24"/>
              </w:rPr>
            </w:pPr>
            <w:r w:rsidRPr="006A2A47">
              <w:rPr>
                <w:sz w:val="24"/>
                <w:szCs w:val="24"/>
              </w:rPr>
              <w:t>и ее основных компонентов. Умение формировать собственную</w:t>
            </w:r>
          </w:p>
          <w:p w:rsidR="006A2A47" w:rsidRPr="006A2A47" w:rsidRDefault="006A2A47" w:rsidP="006A2A47">
            <w:pPr>
              <w:rPr>
                <w:sz w:val="24"/>
                <w:szCs w:val="24"/>
              </w:rPr>
            </w:pPr>
            <w:r w:rsidRPr="006A2A47">
              <w:rPr>
                <w:sz w:val="24"/>
                <w:szCs w:val="24"/>
              </w:rPr>
              <w:t xml:space="preserve">позицию по отношению к сведениям, касающимся понятия </w:t>
            </w:r>
          </w:p>
          <w:p w:rsidR="006A2A47" w:rsidRPr="006A2A47" w:rsidRDefault="006A2A47" w:rsidP="006A2A47">
            <w:pPr>
              <w:rPr>
                <w:sz w:val="24"/>
                <w:szCs w:val="24"/>
              </w:rPr>
            </w:pPr>
            <w:r w:rsidRPr="006A2A47">
              <w:rPr>
                <w:sz w:val="24"/>
                <w:szCs w:val="24"/>
              </w:rPr>
              <w:t xml:space="preserve">«комфорт среды обитания человека», получаемым из разных </w:t>
            </w:r>
          </w:p>
          <w:p w:rsidR="006A2A47" w:rsidRPr="006A2A47" w:rsidRDefault="006A2A47" w:rsidP="006A2A47">
            <w:pPr>
              <w:rPr>
                <w:sz w:val="24"/>
                <w:szCs w:val="24"/>
              </w:rPr>
            </w:pPr>
            <w:r w:rsidRPr="006A2A47">
              <w:rPr>
                <w:sz w:val="24"/>
                <w:szCs w:val="24"/>
              </w:rPr>
              <w:t>источников, включая рекламу. Знание основных экологических требований к компонентам  окружающей человека среды</w:t>
            </w:r>
          </w:p>
        </w:tc>
      </w:tr>
      <w:tr w:rsidR="006A2A47" w:rsidRPr="006A2A47" w:rsidTr="006A2A47">
        <w:tc>
          <w:tcPr>
            <w:tcW w:w="2694" w:type="dxa"/>
          </w:tcPr>
          <w:p w:rsidR="006A2A47" w:rsidRPr="006A2A47" w:rsidRDefault="006A2A47" w:rsidP="006A2A47">
            <w:pPr>
              <w:rPr>
                <w:sz w:val="24"/>
                <w:szCs w:val="24"/>
              </w:rPr>
            </w:pPr>
            <w:r w:rsidRPr="006A2A47">
              <w:rPr>
                <w:sz w:val="24"/>
                <w:szCs w:val="24"/>
              </w:rPr>
              <w:t>Городская среда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Знакомство с характеристиками городской квартиры как </w:t>
            </w:r>
          </w:p>
          <w:p w:rsidR="006A2A47" w:rsidRPr="006A2A47" w:rsidRDefault="006A2A47" w:rsidP="006A2A47">
            <w:pPr>
              <w:rPr>
                <w:sz w:val="24"/>
                <w:szCs w:val="24"/>
              </w:rPr>
            </w:pPr>
            <w:r w:rsidRPr="006A2A47">
              <w:rPr>
                <w:sz w:val="24"/>
                <w:szCs w:val="24"/>
              </w:rPr>
              <w:t>основного экотопа современного человека.</w:t>
            </w:r>
          </w:p>
          <w:p w:rsidR="006A2A47" w:rsidRPr="006A2A47" w:rsidRDefault="006A2A47" w:rsidP="006A2A47">
            <w:pPr>
              <w:rPr>
                <w:sz w:val="24"/>
                <w:szCs w:val="24"/>
              </w:rPr>
            </w:pPr>
            <w:r w:rsidRPr="006A2A47">
              <w:rPr>
                <w:sz w:val="24"/>
                <w:szCs w:val="24"/>
              </w:rPr>
              <w:t>Умение определять экологические параметры современного</w:t>
            </w:r>
          </w:p>
          <w:p w:rsidR="006A2A47" w:rsidRPr="006A2A47" w:rsidRDefault="006A2A47" w:rsidP="006A2A47">
            <w:pPr>
              <w:rPr>
                <w:sz w:val="24"/>
                <w:szCs w:val="24"/>
              </w:rPr>
            </w:pPr>
            <w:r w:rsidRPr="006A2A47">
              <w:rPr>
                <w:sz w:val="24"/>
                <w:szCs w:val="24"/>
              </w:rPr>
              <w:t>человеческого жилища.</w:t>
            </w:r>
          </w:p>
          <w:p w:rsidR="006A2A47" w:rsidRPr="006A2A47" w:rsidRDefault="006A2A47" w:rsidP="006A2A47">
            <w:pPr>
              <w:rPr>
                <w:sz w:val="24"/>
                <w:szCs w:val="24"/>
              </w:rPr>
            </w:pPr>
            <w:r w:rsidRPr="006A2A47">
              <w:rPr>
                <w:sz w:val="24"/>
                <w:szCs w:val="24"/>
              </w:rPr>
              <w:t xml:space="preserve">Знание экологических требований к уровню шума, вибрации, </w:t>
            </w:r>
          </w:p>
          <w:p w:rsidR="006A2A47" w:rsidRPr="006A2A47" w:rsidRDefault="006A2A47" w:rsidP="006A2A47">
            <w:pPr>
              <w:rPr>
                <w:sz w:val="24"/>
                <w:szCs w:val="24"/>
              </w:rPr>
            </w:pPr>
            <w:r w:rsidRPr="006A2A47">
              <w:rPr>
                <w:sz w:val="24"/>
                <w:szCs w:val="24"/>
              </w:rPr>
              <w:t xml:space="preserve">организации строительства жилых и нежилых помещений, </w:t>
            </w:r>
          </w:p>
          <w:p w:rsidR="006A2A47" w:rsidRPr="006A2A47" w:rsidRDefault="006A2A47" w:rsidP="006A2A47">
            <w:pPr>
              <w:rPr>
                <w:sz w:val="24"/>
                <w:szCs w:val="24"/>
              </w:rPr>
            </w:pPr>
            <w:r w:rsidRPr="006A2A47">
              <w:rPr>
                <w:sz w:val="24"/>
                <w:szCs w:val="24"/>
              </w:rPr>
              <w:t>автомобильных дорог в условиях города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Сельская среда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Знание основных экологических характеристик среды обита-</w:t>
            </w:r>
          </w:p>
          <w:p w:rsidR="006A2A47" w:rsidRPr="006A2A47" w:rsidRDefault="006A2A47" w:rsidP="006A2A47">
            <w:pPr>
              <w:rPr>
                <w:sz w:val="24"/>
                <w:szCs w:val="24"/>
              </w:rPr>
            </w:pPr>
            <w:r w:rsidRPr="006A2A47">
              <w:rPr>
                <w:sz w:val="24"/>
                <w:szCs w:val="24"/>
              </w:rPr>
              <w:t>ния человека в условиях сельской местности</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3. КОНЦЕПЦИЯ УСТОЙЧИВОГО РАЗВИТИЯ</w:t>
            </w:r>
          </w:p>
        </w:tc>
      </w:tr>
      <w:tr w:rsidR="006A2A47" w:rsidRPr="006A2A47" w:rsidTr="006A2A47">
        <w:tc>
          <w:tcPr>
            <w:tcW w:w="2694" w:type="dxa"/>
          </w:tcPr>
          <w:p w:rsidR="006A2A47" w:rsidRPr="006A2A47" w:rsidRDefault="006A2A47" w:rsidP="006A2A47">
            <w:pPr>
              <w:rPr>
                <w:sz w:val="24"/>
                <w:szCs w:val="24"/>
              </w:rPr>
            </w:pPr>
            <w:r w:rsidRPr="006A2A47">
              <w:rPr>
                <w:sz w:val="24"/>
                <w:szCs w:val="24"/>
              </w:rPr>
              <w:t>Возникновение концеп-</w:t>
            </w:r>
          </w:p>
          <w:p w:rsidR="006A2A47" w:rsidRPr="006A2A47" w:rsidRDefault="006A2A47" w:rsidP="006A2A47">
            <w:pPr>
              <w:rPr>
                <w:sz w:val="24"/>
                <w:szCs w:val="24"/>
              </w:rPr>
            </w:pPr>
            <w:r w:rsidRPr="006A2A47">
              <w:rPr>
                <w:sz w:val="24"/>
                <w:szCs w:val="24"/>
              </w:rPr>
              <w:t>ции устойчивого разви-</w:t>
            </w:r>
          </w:p>
          <w:p w:rsidR="006A2A47" w:rsidRPr="006A2A47" w:rsidRDefault="006A2A47" w:rsidP="006A2A47">
            <w:pPr>
              <w:rPr>
                <w:sz w:val="24"/>
                <w:szCs w:val="24"/>
              </w:rPr>
            </w:pPr>
            <w:r w:rsidRPr="006A2A47">
              <w:rPr>
                <w:sz w:val="24"/>
                <w:szCs w:val="24"/>
              </w:rPr>
              <w:t>тия</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Знание основных положений концепции устойчивого развития </w:t>
            </w:r>
          </w:p>
          <w:p w:rsidR="006A2A47" w:rsidRPr="006A2A47" w:rsidRDefault="006A2A47" w:rsidP="006A2A47">
            <w:pPr>
              <w:rPr>
                <w:sz w:val="24"/>
                <w:szCs w:val="24"/>
              </w:rPr>
            </w:pPr>
            <w:r w:rsidRPr="006A2A47">
              <w:rPr>
                <w:sz w:val="24"/>
                <w:szCs w:val="24"/>
              </w:rPr>
              <w:t>и причин ее возникновения.</w:t>
            </w:r>
          </w:p>
          <w:p w:rsidR="006A2A47" w:rsidRPr="006A2A47" w:rsidRDefault="006A2A47" w:rsidP="006A2A47">
            <w:pPr>
              <w:rPr>
                <w:sz w:val="24"/>
                <w:szCs w:val="24"/>
              </w:rPr>
            </w:pPr>
            <w:r w:rsidRPr="006A2A47">
              <w:rPr>
                <w:sz w:val="24"/>
                <w:szCs w:val="24"/>
              </w:rPr>
              <w:t xml:space="preserve">Умение формировать собственную позицию по отношению </w:t>
            </w:r>
          </w:p>
          <w:p w:rsidR="006A2A47" w:rsidRPr="006A2A47" w:rsidRDefault="006A2A47" w:rsidP="006A2A47">
            <w:pPr>
              <w:rPr>
                <w:sz w:val="24"/>
                <w:szCs w:val="24"/>
              </w:rPr>
            </w:pPr>
            <w:r w:rsidRPr="006A2A47">
              <w:rPr>
                <w:sz w:val="24"/>
                <w:szCs w:val="24"/>
              </w:rPr>
              <w:t>к сведениям, касающимся понятия «устойчивое развитие»</w:t>
            </w:r>
          </w:p>
        </w:tc>
      </w:tr>
      <w:tr w:rsidR="006A2A47" w:rsidRPr="006A2A47" w:rsidTr="006A2A47">
        <w:tc>
          <w:tcPr>
            <w:tcW w:w="2694" w:type="dxa"/>
          </w:tcPr>
          <w:p w:rsidR="006A2A47" w:rsidRPr="006A2A47" w:rsidRDefault="006A2A47" w:rsidP="006A2A47">
            <w:pPr>
              <w:rPr>
                <w:sz w:val="24"/>
                <w:szCs w:val="24"/>
              </w:rPr>
            </w:pPr>
            <w:r w:rsidRPr="006A2A47">
              <w:rPr>
                <w:sz w:val="24"/>
                <w:szCs w:val="24"/>
              </w:rPr>
              <w:t>Устойчивость и</w:t>
            </w:r>
          </w:p>
          <w:p w:rsidR="006A2A47" w:rsidRPr="006A2A47" w:rsidRDefault="006A2A47" w:rsidP="006A2A47">
            <w:pPr>
              <w:rPr>
                <w:sz w:val="24"/>
                <w:szCs w:val="24"/>
              </w:rPr>
            </w:pPr>
            <w:r w:rsidRPr="006A2A47">
              <w:rPr>
                <w:sz w:val="24"/>
                <w:szCs w:val="24"/>
              </w:rPr>
              <w:t xml:space="preserve"> развитие</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Знание основных способов решения экологических проблем в рамках концепции «Устойчивость и развитие».</w:t>
            </w:r>
          </w:p>
          <w:p w:rsidR="006A2A47" w:rsidRPr="006A2A47" w:rsidRDefault="006A2A47" w:rsidP="006A2A47">
            <w:pPr>
              <w:rPr>
                <w:sz w:val="24"/>
                <w:szCs w:val="24"/>
              </w:rPr>
            </w:pPr>
            <w:r w:rsidRPr="006A2A47">
              <w:rPr>
                <w:sz w:val="24"/>
                <w:szCs w:val="24"/>
              </w:rPr>
              <w:t xml:space="preserve">Умение различать экономическую, социальную, культурную </w:t>
            </w:r>
          </w:p>
          <w:p w:rsidR="006A2A47" w:rsidRPr="006A2A47" w:rsidRDefault="006A2A47" w:rsidP="006A2A47">
            <w:pPr>
              <w:rPr>
                <w:sz w:val="24"/>
                <w:szCs w:val="24"/>
              </w:rPr>
            </w:pPr>
            <w:r w:rsidRPr="006A2A47">
              <w:rPr>
                <w:sz w:val="24"/>
                <w:szCs w:val="24"/>
              </w:rPr>
              <w:t>и экологическую устойчивость. Умение вычислять индекс че-</w:t>
            </w:r>
          </w:p>
          <w:p w:rsidR="006A2A47" w:rsidRPr="006A2A47" w:rsidRDefault="006A2A47" w:rsidP="006A2A47">
            <w:pPr>
              <w:rPr>
                <w:sz w:val="24"/>
                <w:szCs w:val="24"/>
              </w:rPr>
            </w:pPr>
            <w:r w:rsidRPr="006A2A47">
              <w:rPr>
                <w:sz w:val="24"/>
                <w:szCs w:val="24"/>
              </w:rPr>
              <w:t>ловеческого развития по отношению к окружающей среде</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4. ОХРАНА ПРИРОДЫ</w:t>
            </w:r>
          </w:p>
        </w:tc>
      </w:tr>
      <w:tr w:rsidR="006A2A47" w:rsidRPr="006A2A47" w:rsidTr="006A2A47">
        <w:tc>
          <w:tcPr>
            <w:tcW w:w="2694" w:type="dxa"/>
          </w:tcPr>
          <w:p w:rsidR="006A2A47" w:rsidRPr="006A2A47" w:rsidRDefault="006A2A47" w:rsidP="006A2A47">
            <w:pPr>
              <w:rPr>
                <w:sz w:val="24"/>
                <w:szCs w:val="24"/>
              </w:rPr>
            </w:pPr>
            <w:r w:rsidRPr="006A2A47">
              <w:rPr>
                <w:sz w:val="24"/>
                <w:szCs w:val="24"/>
              </w:rPr>
              <w:t xml:space="preserve">Природоохранная </w:t>
            </w:r>
          </w:p>
          <w:p w:rsidR="006A2A47" w:rsidRPr="006A2A47" w:rsidRDefault="006A2A47" w:rsidP="006A2A47">
            <w:pPr>
              <w:rPr>
                <w:sz w:val="24"/>
                <w:szCs w:val="24"/>
              </w:rPr>
            </w:pPr>
            <w:r w:rsidRPr="006A2A47">
              <w:rPr>
                <w:sz w:val="24"/>
                <w:szCs w:val="24"/>
              </w:rPr>
              <w:t>деятельность</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Знание истории охраны природы в России и основных типов </w:t>
            </w:r>
          </w:p>
          <w:p w:rsidR="006A2A47" w:rsidRPr="006A2A47" w:rsidRDefault="006A2A47" w:rsidP="006A2A47">
            <w:pPr>
              <w:rPr>
                <w:sz w:val="24"/>
                <w:szCs w:val="24"/>
              </w:rPr>
            </w:pPr>
            <w:r w:rsidRPr="006A2A47">
              <w:rPr>
                <w:sz w:val="24"/>
                <w:szCs w:val="24"/>
              </w:rPr>
              <w:t>организаций, способствующих охране природы.</w:t>
            </w:r>
          </w:p>
          <w:p w:rsidR="006A2A47" w:rsidRPr="006A2A47" w:rsidRDefault="006A2A47" w:rsidP="006A2A47">
            <w:pPr>
              <w:rPr>
                <w:sz w:val="24"/>
                <w:szCs w:val="24"/>
              </w:rPr>
            </w:pPr>
            <w:r w:rsidRPr="006A2A47">
              <w:rPr>
                <w:sz w:val="24"/>
                <w:szCs w:val="24"/>
              </w:rPr>
              <w:t>Умение определять состояние экологической ситуации окру-</w:t>
            </w:r>
          </w:p>
          <w:p w:rsidR="006A2A47" w:rsidRPr="006A2A47" w:rsidRDefault="006A2A47" w:rsidP="006A2A47">
            <w:pPr>
              <w:rPr>
                <w:sz w:val="24"/>
                <w:szCs w:val="24"/>
              </w:rPr>
            </w:pPr>
            <w:r w:rsidRPr="006A2A47">
              <w:rPr>
                <w:sz w:val="24"/>
                <w:szCs w:val="24"/>
              </w:rPr>
              <w:t xml:space="preserve">жающей местности и предлагать возможные пути снижения </w:t>
            </w:r>
          </w:p>
          <w:p w:rsidR="006A2A47" w:rsidRPr="006A2A47" w:rsidRDefault="006A2A47" w:rsidP="006A2A47">
            <w:pPr>
              <w:rPr>
                <w:sz w:val="24"/>
                <w:szCs w:val="24"/>
              </w:rPr>
            </w:pPr>
            <w:r w:rsidRPr="006A2A47">
              <w:rPr>
                <w:sz w:val="24"/>
                <w:szCs w:val="24"/>
              </w:rPr>
              <w:t>антропогенного воздействия на природу</w:t>
            </w:r>
          </w:p>
        </w:tc>
      </w:tr>
      <w:tr w:rsidR="006A2A47" w:rsidRPr="006A2A47" w:rsidTr="006A2A47">
        <w:tc>
          <w:tcPr>
            <w:tcW w:w="2694" w:type="dxa"/>
          </w:tcPr>
          <w:p w:rsidR="006A2A47" w:rsidRPr="006A2A47" w:rsidRDefault="006A2A47" w:rsidP="006A2A47">
            <w:pPr>
              <w:rPr>
                <w:sz w:val="24"/>
                <w:szCs w:val="24"/>
              </w:rPr>
            </w:pPr>
            <w:r w:rsidRPr="006A2A47">
              <w:rPr>
                <w:sz w:val="24"/>
                <w:szCs w:val="24"/>
              </w:rPr>
              <w:t xml:space="preserve">Природные ресурсы </w:t>
            </w:r>
          </w:p>
          <w:p w:rsidR="006A2A47" w:rsidRPr="006A2A47" w:rsidRDefault="006A2A47" w:rsidP="006A2A47">
            <w:pPr>
              <w:rPr>
                <w:sz w:val="24"/>
                <w:szCs w:val="24"/>
              </w:rPr>
            </w:pPr>
            <w:r w:rsidRPr="006A2A47">
              <w:rPr>
                <w:sz w:val="24"/>
                <w:szCs w:val="24"/>
              </w:rPr>
              <w:t>и их охрана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Умение пользоваться основными методами научного познания: описанием, измерением, наблюдением — для оценки состояния окружающей среды и ее потребности в охране.</w:t>
            </w:r>
          </w:p>
        </w:tc>
      </w:tr>
    </w:tbl>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lastRenderedPageBreak/>
        <w:t>6 Учебно-методическое и материально-техническое обеспечение</w:t>
      </w:r>
    </w:p>
    <w:p w:rsidR="006A2A47" w:rsidRPr="006A2A47" w:rsidRDefault="006A2A47" w:rsidP="006A2A47">
      <w:pPr>
        <w:widowControl w:val="0"/>
        <w:shd w:val="clear" w:color="auto" w:fill="FFFFFF"/>
        <w:autoSpaceDE w:val="0"/>
        <w:autoSpaceDN w:val="0"/>
        <w:adjustRightInd w:val="0"/>
        <w:spacing w:after="0" w:line="240" w:lineRule="auto"/>
        <w:ind w:left="720"/>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программы учебной дисциплины</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outlineLvl w:val="0"/>
        <w:rPr>
          <w:rFonts w:ascii="Times New Roman" w:eastAsia="Times New Roman" w:hAnsi="Times New Roman" w:cs="Times New Roman"/>
          <w:bCs/>
          <w:sz w:val="24"/>
          <w:szCs w:val="24"/>
        </w:rPr>
      </w:pPr>
      <w:r w:rsidRPr="006A2A47">
        <w:rPr>
          <w:rFonts w:ascii="Times New Roman" w:eastAsia="Times New Roman" w:hAnsi="Times New Roman" w:cs="Times New Roman"/>
          <w:bCs/>
          <w:sz w:val="24"/>
          <w:szCs w:val="24"/>
        </w:rPr>
        <w:t xml:space="preserve">6.1 Учебно-методическое и информационное обеспечение </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Перечень учебных изданий, Интернет-ресурсов, дополнительной литературы</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Основные источники</w:t>
      </w:r>
    </w:p>
    <w:p w:rsidR="006A2A47" w:rsidRPr="006A2A47" w:rsidRDefault="006A2A47" w:rsidP="00BA40BA">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Колесников С.И. Экология: учебник для всех специальностей и профессий среднего профессионального образования. Кнорус. Масква., 2019.</w:t>
      </w:r>
    </w:p>
    <w:p w:rsidR="006A2A47" w:rsidRPr="006A2A47" w:rsidRDefault="006A2A47" w:rsidP="00BA40BA">
      <w:pPr>
        <w:numPr>
          <w:ilvl w:val="0"/>
          <w:numId w:val="40"/>
        </w:numPr>
        <w:autoSpaceDE w:val="0"/>
        <w:autoSpaceDN w:val="0"/>
        <w:adjustRightInd w:val="0"/>
        <w:spacing w:after="0" w:line="240" w:lineRule="auto"/>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Константинов В. М., Челидзе Ю. Б. </w:t>
      </w:r>
      <w:r w:rsidRPr="006A2A47">
        <w:rPr>
          <w:rFonts w:ascii="Times New Roman" w:eastAsia="Calibri" w:hAnsi="Times New Roman" w:cs="Times New Roman"/>
          <w:sz w:val="24"/>
          <w:szCs w:val="24"/>
        </w:rPr>
        <w:t>Экологические основы природопользования: учебник для студентов профессиональных образовательных организаций, осваивающих профессии и специальности СПО. — М., 2017.</w:t>
      </w:r>
    </w:p>
    <w:p w:rsidR="006A2A47" w:rsidRPr="006A2A47" w:rsidRDefault="006A2A47" w:rsidP="006A2A47">
      <w:pPr>
        <w:autoSpaceDE w:val="0"/>
        <w:autoSpaceDN w:val="0"/>
        <w:adjustRightInd w:val="0"/>
        <w:spacing w:after="0" w:line="240" w:lineRule="auto"/>
        <w:ind w:left="720"/>
        <w:contextualSpacing/>
        <w:rPr>
          <w:rFonts w:ascii="Times New Roman" w:eastAsia="Calibri" w:hAnsi="Times New Roman" w:cs="Times New Roman"/>
          <w:sz w:val="24"/>
          <w:szCs w:val="24"/>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Дополнительные источники:</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Валова В. Д. </w:t>
      </w:r>
      <w:r w:rsidRPr="006A2A47">
        <w:rPr>
          <w:rFonts w:ascii="Times New Roman" w:eastAsia="Calibri" w:hAnsi="Times New Roman" w:cs="Times New Roman"/>
          <w:sz w:val="24"/>
          <w:szCs w:val="24"/>
        </w:rPr>
        <w:t>Экология. — М., 2015.</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Марфенин Н. Н. </w:t>
      </w:r>
      <w:r w:rsidRPr="006A2A47">
        <w:rPr>
          <w:rFonts w:ascii="Times New Roman" w:eastAsia="Calibri" w:hAnsi="Times New Roman" w:cs="Times New Roman"/>
          <w:sz w:val="24"/>
          <w:szCs w:val="24"/>
        </w:rPr>
        <w:t>Экология и концепция устойчивого развития. — М., 2013.</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Миркин Б. М., Наумова Л. Г., Суматохин С. В. </w:t>
      </w:r>
      <w:r w:rsidRPr="006A2A47">
        <w:rPr>
          <w:rFonts w:ascii="Times New Roman" w:eastAsia="Calibri" w:hAnsi="Times New Roman" w:cs="Times New Roman"/>
          <w:sz w:val="24"/>
          <w:szCs w:val="24"/>
        </w:rPr>
        <w:t>Экология (базовый уровень). 10—11 классы. — М., 2014.</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sz w:val="24"/>
          <w:szCs w:val="24"/>
        </w:rPr>
        <w:t>Основы экологического мониторинга. — Краснодар,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Пивоваров Ю. П., Королик В. В., Подунова Л. Г. </w:t>
      </w:r>
      <w:r w:rsidRPr="006A2A47">
        <w:rPr>
          <w:rFonts w:ascii="Times New Roman" w:eastAsia="Calibri" w:hAnsi="Times New Roman" w:cs="Times New Roman"/>
          <w:sz w:val="24"/>
          <w:szCs w:val="24"/>
        </w:rPr>
        <w:t>Экология и гигиена человека: учебник для студ. учреждений сред.проф. образования. — М.,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jc w:val="both"/>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Тупикин Е. И. </w:t>
      </w:r>
      <w:r w:rsidRPr="006A2A47">
        <w:rPr>
          <w:rFonts w:ascii="Times New Roman" w:eastAsia="Calibri" w:hAnsi="Times New Roman" w:cs="Times New Roman"/>
          <w:sz w:val="24"/>
          <w:szCs w:val="24"/>
        </w:rPr>
        <w:t>Общая биология с основами экологии и природоохранной деятельности: учебник для студ. учреждений сред.проф. образования. — М.,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jc w:val="both"/>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Чернова Н. М., Галушин В. М., Константинов В. М. </w:t>
      </w:r>
      <w:r w:rsidRPr="006A2A47">
        <w:rPr>
          <w:rFonts w:ascii="Times New Roman" w:eastAsia="Calibri" w:hAnsi="Times New Roman" w:cs="Times New Roman"/>
          <w:sz w:val="24"/>
          <w:szCs w:val="24"/>
        </w:rPr>
        <w:t>Экология (базовый уровень). 10—11 классы. — М., 2014.</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Королёв А.А. Медицинская экология: Учебное пособие для студентов высших учебных заведений. – М.: Издательский центр «Академия», 2015.</w:t>
      </w: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Интернет-ресурсы:</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ecologysite. ru (Каталог экологических сайтов).</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ecoculture. ru (Сайт экологического просвещения).</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ecocommunity. ru (Информационный сайт, освещающий проблемы экологии России).</w:t>
      </w:r>
    </w:p>
    <w:p w:rsidR="006A2A47" w:rsidRPr="006A2A47" w:rsidRDefault="006A2A47" w:rsidP="006A2A47">
      <w:pPr>
        <w:tabs>
          <w:tab w:val="num" w:pos="0"/>
        </w:tabs>
        <w:autoSpaceDE w:val="0"/>
        <w:autoSpaceDN w:val="0"/>
        <w:adjustRightInd w:val="0"/>
        <w:spacing w:after="0" w:line="240" w:lineRule="auto"/>
        <w:ind w:hanging="720"/>
        <w:rPr>
          <w:rFonts w:ascii="Times New Roman" w:eastAsia="Calibri" w:hAnsi="Times New Roman" w:cs="Times New Roman"/>
          <w:b/>
          <w:sz w:val="24"/>
          <w:szCs w:val="24"/>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6.2 Требования к материально-техническому обеспечению</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Реализация рабочей программы учебной дисциплины осуществляется в учебном кабинете химии, экологических основ природопользования.</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sz w:val="24"/>
          <w:szCs w:val="24"/>
        </w:rPr>
      </w:pPr>
    </w:p>
    <w:p w:rsidR="006A2A47" w:rsidRPr="006A2A47" w:rsidRDefault="006A2A47" w:rsidP="006A2A47">
      <w:pPr>
        <w:spacing w:after="0" w:line="240" w:lineRule="auto"/>
        <w:ind w:firstLine="851"/>
        <w:rPr>
          <w:rFonts w:ascii="Times New Roman" w:eastAsia="Calibri" w:hAnsi="Times New Roman" w:cs="Times New Roman"/>
          <w:sz w:val="24"/>
          <w:szCs w:val="24"/>
        </w:rPr>
      </w:pPr>
      <w:r w:rsidRPr="006A2A47">
        <w:rPr>
          <w:rFonts w:ascii="Times New Roman" w:eastAsia="Calibri" w:hAnsi="Times New Roman" w:cs="Times New Roman"/>
          <w:bCs/>
          <w:sz w:val="24"/>
          <w:szCs w:val="24"/>
        </w:rPr>
        <w:t xml:space="preserve">Оборудование учебного кабинета и рабочих мест кабинета: </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посадочные места по числу обучающихся;</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 рабочее место преподавателя, оборудованное персональным компьютером, </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учебная доска.</w:t>
      </w:r>
    </w:p>
    <w:p w:rsidR="006A2A47" w:rsidRPr="006A2A47" w:rsidRDefault="006A2A47" w:rsidP="006A2A47">
      <w:pPr>
        <w:spacing w:after="0" w:line="240" w:lineRule="auto"/>
        <w:rPr>
          <w:rFonts w:ascii="Times New Roman" w:eastAsia="Calibri" w:hAnsi="Times New Roman" w:cs="Times New Roman"/>
          <w:sz w:val="24"/>
          <w:szCs w:val="24"/>
        </w:rPr>
      </w:pPr>
    </w:p>
    <w:p w:rsidR="006A2A47" w:rsidRPr="006A2A47" w:rsidRDefault="006A2A47" w:rsidP="006A2A47">
      <w:pPr>
        <w:spacing w:after="0" w:line="240" w:lineRule="auto"/>
        <w:rPr>
          <w:rFonts w:ascii="Calibri" w:eastAsia="Calibri" w:hAnsi="Calibri" w:cs="Times New Roman"/>
          <w:sz w:val="24"/>
          <w:szCs w:val="24"/>
        </w:rPr>
      </w:pPr>
      <w:r w:rsidRPr="006A2A47">
        <w:rPr>
          <w:rFonts w:ascii="Times New Roman" w:eastAsia="Calibri" w:hAnsi="Times New Roman" w:cs="Times New Roman"/>
          <w:bCs/>
          <w:sz w:val="24"/>
          <w:szCs w:val="24"/>
        </w:rPr>
        <w:t>Технические средства обучения: проектор, экран, ноутбук.</w:t>
      </w:r>
    </w:p>
    <w:p w:rsid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r w:rsidRPr="006A2A47">
        <w:rPr>
          <w:rFonts w:ascii="Times New Roman" w:eastAsia="Calibri" w:hAnsi="Times New Roman" w:cs="Times New Roman"/>
          <w:bCs/>
          <w:sz w:val="24"/>
          <w:szCs w:val="24"/>
        </w:rPr>
        <w:t>Учебно-методическое и программное обеспечение: учебные фильмы, презентации.</w:t>
      </w:r>
    </w:p>
    <w:p w:rsidR="00521F55"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521F55"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521F55"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521F55"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521F55"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521F55" w:rsidRPr="006A2A47" w:rsidRDefault="00521F55"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p w:rsidR="00BC5C05" w:rsidRDefault="00BC5C0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FA608A" w:rsidRDefault="00FA608A" w:rsidP="00FA608A">
      <w:pPr>
        <w:tabs>
          <w:tab w:val="left" w:pos="1220"/>
          <w:tab w:val="left" w:pos="1980"/>
          <w:tab w:val="center" w:pos="4677"/>
        </w:tabs>
        <w:spacing w:after="0" w:line="240" w:lineRule="auto"/>
        <w:jc w:val="center"/>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521F55" w:rsidRPr="00FA608A" w:rsidRDefault="00521F55" w:rsidP="00FA608A">
      <w:pPr>
        <w:tabs>
          <w:tab w:val="left" w:pos="1220"/>
          <w:tab w:val="left" w:pos="1980"/>
          <w:tab w:val="center" w:pos="4677"/>
        </w:tabs>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Климовский филиал</w:t>
      </w: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tblPr>
      <w:tblGrid>
        <w:gridCol w:w="4677"/>
        <w:gridCol w:w="4786"/>
      </w:tblGrid>
      <w:tr w:rsidR="00521F55" w:rsidRPr="00FA608A" w:rsidTr="00FA608A">
        <w:trPr>
          <w:jc w:val="center"/>
        </w:trPr>
        <w:tc>
          <w:tcPr>
            <w:tcW w:w="4677"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sidRPr="00FA608A">
        <w:rPr>
          <w:rFonts w:ascii="Times New Roman" w:eastAsia="Times New Roman" w:hAnsi="Times New Roman" w:cs="Times New Roman"/>
          <w:b/>
          <w:bCs/>
          <w:sz w:val="28"/>
          <w:szCs w:val="28"/>
          <w:lang w:eastAsia="ru-RU"/>
        </w:rPr>
        <w:t>РАБОЧАЯ ПРОГРАММА ОБЩЕОБРАЗОВАТЕЛЬНОЙ</w:t>
      </w: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sidRPr="00FA608A">
        <w:rPr>
          <w:rFonts w:ascii="Times New Roman" w:eastAsia="Times New Roman" w:hAnsi="Times New Roman" w:cs="Times New Roman"/>
          <w:b/>
          <w:bCs/>
          <w:sz w:val="28"/>
          <w:szCs w:val="28"/>
          <w:lang w:eastAsia="ru-RU"/>
        </w:rPr>
        <w:t>УЧЕБНОЙ ДИСЦИПЛИНЫ</w:t>
      </w: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ОУД.11</w:t>
      </w:r>
      <w:r w:rsidRPr="00FA608A">
        <w:rPr>
          <w:rFonts w:ascii="Times New Roman" w:eastAsia="Times New Roman" w:hAnsi="Times New Roman" w:cs="Times New Roman"/>
          <w:b/>
          <w:bCs/>
          <w:sz w:val="28"/>
          <w:szCs w:val="28"/>
          <w:lang w:eastAsia="ru-RU"/>
        </w:rPr>
        <w:t xml:space="preserve"> ФИЗИЧЕСКАЯ КУЛЬТУРА</w:t>
      </w:r>
    </w:p>
    <w:p w:rsidR="00FA608A" w:rsidRPr="00FA608A" w:rsidRDefault="00FA608A" w:rsidP="00FA608A">
      <w:pPr>
        <w:spacing w:after="0" w:line="240" w:lineRule="auto"/>
        <w:jc w:val="center"/>
        <w:rPr>
          <w:rFonts w:ascii="Times New Roman" w:eastAsia="Times New Roman" w:hAnsi="Times New Roman" w:cs="Times New Roman"/>
          <w:b/>
          <w:bCs/>
          <w:color w:val="FF0000"/>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по профессии</w:t>
      </w:r>
      <w:r w:rsidRPr="00FA608A">
        <w:rPr>
          <w:rFonts w:ascii="Times New Roman" w:eastAsia="Times New Roman" w:hAnsi="Times New Roman" w:cs="Times New Roman"/>
          <w:b/>
          <w:bCs/>
          <w:sz w:val="28"/>
          <w:szCs w:val="28"/>
          <w:lang w:eastAsia="ru-RU"/>
        </w:rPr>
        <w:t xml:space="preserve"> СПО</w:t>
      </w:r>
    </w:p>
    <w:p w:rsidR="00FA608A" w:rsidRPr="00FA608A" w:rsidRDefault="00FA608A" w:rsidP="00FA608A">
      <w:pPr>
        <w:spacing w:after="0" w:line="240" w:lineRule="auto"/>
        <w:ind w:left="-1134"/>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35.01.13 Тракторист-машинист сельскохозяйственного производства</w:t>
      </w: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Default="00FA608A" w:rsidP="00FA608A">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2022</w:t>
      </w:r>
      <w:r w:rsidRPr="00FA608A">
        <w:rPr>
          <w:rFonts w:ascii="Times New Roman" w:eastAsia="Times New Roman" w:hAnsi="Times New Roman" w:cs="Times New Roman"/>
          <w:bCs/>
          <w:sz w:val="28"/>
          <w:szCs w:val="28"/>
          <w:lang w:eastAsia="ru-RU"/>
        </w:rPr>
        <w:t>г.</w:t>
      </w:r>
    </w:p>
    <w:p w:rsidR="00521F55" w:rsidRPr="00FA608A" w:rsidRDefault="00521F55" w:rsidP="00FA608A">
      <w:pPr>
        <w:spacing w:after="0" w:line="240" w:lineRule="auto"/>
        <w:jc w:val="center"/>
        <w:rPr>
          <w:rFonts w:ascii="Times New Roman" w:eastAsia="Times New Roman" w:hAnsi="Times New Roman" w:cs="Times New Roman"/>
          <w:bCs/>
          <w:sz w:val="28"/>
          <w:szCs w:val="28"/>
          <w:lang w:eastAsia="ru-RU"/>
        </w:rPr>
      </w:pPr>
    </w:p>
    <w:p w:rsidR="00541C65" w:rsidRDefault="00541C6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FA608A" w:rsidRPr="00C0262A" w:rsidRDefault="00FA608A" w:rsidP="00FA608A">
      <w:pPr>
        <w:widowControl w:val="0"/>
        <w:autoSpaceDE w:val="0"/>
        <w:autoSpaceDN w:val="0"/>
        <w:spacing w:before="67" w:after="0" w:line="278" w:lineRule="auto"/>
        <w:ind w:left="260" w:right="527"/>
        <w:jc w:val="both"/>
        <w:outlineLvl w:val="2"/>
        <w:rPr>
          <w:rFonts w:ascii="Times New Roman" w:eastAsia="Times New Roman" w:hAnsi="Times New Roman" w:cs="Times New Roman"/>
          <w:sz w:val="24"/>
          <w:szCs w:val="24"/>
        </w:rPr>
      </w:pPr>
      <w:r w:rsidRPr="00C0262A">
        <w:rPr>
          <w:rFonts w:ascii="Times New Roman" w:eastAsia="Times New Roman" w:hAnsi="Times New Roman" w:cs="Times New Roman"/>
          <w:sz w:val="24"/>
          <w:szCs w:val="24"/>
        </w:rPr>
        <w:lastRenderedPageBreak/>
        <w:t xml:space="preserve">Рабочаяпрограммаобщеобразовательнойучебнойдисциплины«Физическаякультура»разработананаоснове Федерального государственного образовательного стандарта среднего(полного) общего образования (утвержденного Приказом Министерстваобразования и науки Российской Федерации от </w:t>
      </w:r>
      <w:r w:rsidRPr="00C0262A">
        <w:rPr>
          <w:rFonts w:ascii="Times New Roman" w:eastAsia="Times New Roman" w:hAnsi="Times New Roman" w:cs="Times New Roman"/>
          <w:color w:val="1A171B"/>
          <w:sz w:val="24"/>
          <w:szCs w:val="24"/>
        </w:rPr>
        <w:t>17 мая 2012г. № 413 «Обутверждении федерального государственного образовательного стандартасреднегообщегообразования»</w:t>
      </w:r>
      <w:r w:rsidRPr="00C0262A">
        <w:rPr>
          <w:rFonts w:ascii="Times New Roman" w:eastAsia="Times New Roman" w:hAnsi="Times New Roman" w:cs="Times New Roman"/>
          <w:sz w:val="24"/>
          <w:szCs w:val="24"/>
        </w:rPr>
        <w:t>)</w:t>
      </w:r>
      <w:r w:rsidRPr="00C0262A">
        <w:rPr>
          <w:rFonts w:ascii="Times New Roman" w:eastAsia="Times New Roman" w:hAnsi="Times New Roman" w:cs="Times New Roman"/>
          <w:color w:val="1A171B"/>
          <w:sz w:val="24"/>
          <w:szCs w:val="24"/>
        </w:rPr>
        <w:t>сизменениямиидополнениямиот 29июня2017г.,</w:t>
      </w:r>
      <w:r w:rsidRPr="00C0262A">
        <w:rPr>
          <w:rFonts w:ascii="Times New Roman" w:eastAsia="Times New Roman" w:hAnsi="Times New Roman" w:cs="Times New Roman"/>
          <w:sz w:val="24"/>
          <w:szCs w:val="24"/>
        </w:rPr>
        <w:t xml:space="preserve"> примернойпрограммыобщеобразовательнойучебнойдисциплины «Физическаякультура»»дляпрофессиональныхобразовательных организаций, рекомендованнойФГАУ «ФИРО» (протокол № 3 от 21. 07.2015г.Регистрационныйномер рецензии373 от23июля 2015г.).</w:t>
      </w:r>
    </w:p>
    <w:p w:rsidR="00FA608A" w:rsidRPr="00C0262A" w:rsidRDefault="00FA608A" w:rsidP="00FA608A">
      <w:pPr>
        <w:widowControl w:val="0"/>
        <w:autoSpaceDE w:val="0"/>
        <w:autoSpaceDN w:val="0"/>
        <w:spacing w:after="0" w:line="240" w:lineRule="auto"/>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pPr>
      <w:r w:rsidRPr="00C0262A">
        <w:rPr>
          <w:rFonts w:ascii="Times New Roman" w:eastAsia="Times New Roman" w:hAnsi="Times New Roman" w:cs="Times New Roman"/>
          <w:sz w:val="24"/>
          <w:szCs w:val="24"/>
        </w:rPr>
        <w:t xml:space="preserve">Организация-разработчик: </w:t>
      </w:r>
      <w:r w:rsidR="00521F55">
        <w:rPr>
          <w:rFonts w:ascii="Times New Roman" w:eastAsia="Times New Roman" w:hAnsi="Times New Roman" w:cs="Times New Roman"/>
          <w:sz w:val="24"/>
          <w:szCs w:val="24"/>
        </w:rPr>
        <w:t xml:space="preserve">Климовский филиал </w:t>
      </w:r>
      <w:r w:rsidRPr="00C0262A">
        <w:rPr>
          <w:rFonts w:ascii="Times New Roman" w:eastAsia="Times New Roman" w:hAnsi="Times New Roman" w:cs="Times New Roman"/>
          <w:sz w:val="24"/>
          <w:szCs w:val="24"/>
        </w:rPr>
        <w:t>ГБПОУ «Брянский аграрный техникум имени Героя России А.С. Зайцева».</w:t>
      </w: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sectPr w:rsidR="00FA608A" w:rsidRPr="00C0262A" w:rsidSect="00FA608A">
          <w:pgSz w:w="11910" w:h="16840"/>
          <w:pgMar w:top="1040" w:right="711" w:bottom="280" w:left="1440" w:header="720" w:footer="720" w:gutter="0"/>
          <w:cols w:space="720"/>
        </w:sectPr>
      </w:pPr>
      <w:r w:rsidRPr="00C0262A">
        <w:rPr>
          <w:rFonts w:ascii="Times New Roman" w:eastAsia="Times New Roman" w:hAnsi="Times New Roman" w:cs="Times New Roman"/>
          <w:sz w:val="24"/>
          <w:szCs w:val="24"/>
        </w:rPr>
        <w:t xml:space="preserve">Разработчик: </w:t>
      </w:r>
      <w:r w:rsidR="00521F55">
        <w:rPr>
          <w:rFonts w:ascii="Times New Roman" w:eastAsia="Times New Roman" w:hAnsi="Times New Roman" w:cs="Times New Roman"/>
          <w:sz w:val="24"/>
          <w:szCs w:val="24"/>
        </w:rPr>
        <w:t>Адаменко Ю.В.</w:t>
      </w:r>
    </w:p>
    <w:p w:rsidR="00FA608A" w:rsidRDefault="00FA608A" w:rsidP="00FA608A">
      <w:pPr>
        <w:widowControl w:val="0"/>
        <w:autoSpaceDE w:val="0"/>
        <w:autoSpaceDN w:val="0"/>
        <w:spacing w:before="56" w:after="0" w:line="395" w:lineRule="exact"/>
        <w:ind w:left="5318"/>
        <w:rPr>
          <w:rFonts w:ascii="Times New Roman" w:eastAsia="Times New Roman" w:hAnsi="Times New Roman" w:cs="Times New Roman"/>
          <w:color w:val="231F20"/>
          <w:sz w:val="36"/>
        </w:rPr>
      </w:pPr>
      <w:r w:rsidRPr="00FA608A">
        <w:rPr>
          <w:rFonts w:ascii="Times New Roman" w:eastAsia="Times New Roman" w:hAnsi="Times New Roman" w:cs="Times New Roman"/>
          <w:color w:val="231F20"/>
          <w:sz w:val="36"/>
        </w:rPr>
        <w:lastRenderedPageBreak/>
        <w:t>Содержание</w:t>
      </w:r>
    </w:p>
    <w:p w:rsidR="0036722A" w:rsidRPr="00FA608A" w:rsidRDefault="0036722A" w:rsidP="00FA608A">
      <w:pPr>
        <w:widowControl w:val="0"/>
        <w:autoSpaceDE w:val="0"/>
        <w:autoSpaceDN w:val="0"/>
        <w:spacing w:before="56" w:after="0" w:line="395" w:lineRule="exact"/>
        <w:ind w:left="5318"/>
        <w:rPr>
          <w:rFonts w:ascii="Times New Roman" w:eastAsia="Times New Roman" w:hAnsi="Times New Roman" w:cs="Times New Roman"/>
          <w:sz w:val="36"/>
        </w:rPr>
      </w:pPr>
    </w:p>
    <w:p w:rsidR="00FA608A" w:rsidRPr="00FA608A" w:rsidRDefault="00FA608A" w:rsidP="00FA608A">
      <w:pPr>
        <w:widowControl w:val="0"/>
        <w:tabs>
          <w:tab w:val="left" w:leader="dot" w:pos="8397"/>
        </w:tabs>
        <w:autoSpaceDE w:val="0"/>
        <w:autoSpaceDN w:val="0"/>
        <w:spacing w:after="0" w:line="255" w:lineRule="exact"/>
        <w:ind w:right="1691"/>
        <w:jc w:val="center"/>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Пояснительнаязаписка</w:t>
      </w:r>
      <w:r w:rsidRPr="00FA608A">
        <w:rPr>
          <w:rFonts w:ascii="Times New Roman" w:eastAsia="Times New Roman" w:hAnsi="Times New Roman" w:cs="Times New Roman"/>
          <w:color w:val="231F20"/>
          <w:sz w:val="24"/>
          <w:szCs w:val="24"/>
        </w:rPr>
        <w:tab/>
        <w:t>1</w:t>
      </w:r>
    </w:p>
    <w:p w:rsidR="00FA608A" w:rsidRPr="00FA608A" w:rsidRDefault="00FA608A" w:rsidP="00FA608A">
      <w:pPr>
        <w:widowControl w:val="0"/>
        <w:tabs>
          <w:tab w:val="left" w:leader="dot" w:pos="8042"/>
        </w:tabs>
        <w:autoSpaceDE w:val="0"/>
        <w:autoSpaceDN w:val="0"/>
        <w:spacing w:after="0" w:line="274" w:lineRule="exact"/>
        <w:ind w:right="1758"/>
        <w:jc w:val="center"/>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Общаяхарактеристикаучебнойдисциплины«Физическаякультура»</w:t>
      </w:r>
      <w:r w:rsidRPr="00FA608A">
        <w:rPr>
          <w:rFonts w:ascii="Times New Roman" w:eastAsia="Times New Roman" w:hAnsi="Times New Roman" w:cs="Times New Roman"/>
          <w:color w:val="231F20"/>
          <w:sz w:val="24"/>
          <w:szCs w:val="24"/>
        </w:rPr>
        <w:tab/>
        <w:t>2</w:t>
      </w:r>
    </w:p>
    <w:p w:rsidR="00FA608A" w:rsidRPr="00FA608A" w:rsidRDefault="00FA608A" w:rsidP="00FA608A">
      <w:pPr>
        <w:widowControl w:val="0"/>
        <w:tabs>
          <w:tab w:val="left" w:leader="dot" w:pos="8269"/>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Местоучебнойдисциплинывучебномплане</w:t>
      </w:r>
      <w:r w:rsidRPr="00FA608A">
        <w:rPr>
          <w:rFonts w:ascii="Times New Roman" w:eastAsia="Times New Roman" w:hAnsi="Times New Roman" w:cs="Times New Roman"/>
          <w:color w:val="231F20"/>
          <w:sz w:val="24"/>
          <w:szCs w:val="24"/>
        </w:rPr>
        <w:tab/>
        <w:t>4</w:t>
      </w:r>
    </w:p>
    <w:p w:rsidR="00FA608A" w:rsidRPr="00FA608A" w:rsidRDefault="00FA608A" w:rsidP="00FA608A">
      <w:pPr>
        <w:widowControl w:val="0"/>
        <w:tabs>
          <w:tab w:val="left" w:leader="dot" w:pos="8262"/>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Результатыосвоения учебнойдисциплины</w:t>
      </w:r>
      <w:r w:rsidRPr="00FA608A">
        <w:rPr>
          <w:rFonts w:ascii="Times New Roman" w:eastAsia="Times New Roman" w:hAnsi="Times New Roman" w:cs="Times New Roman"/>
          <w:color w:val="231F20"/>
          <w:sz w:val="24"/>
          <w:szCs w:val="24"/>
        </w:rPr>
        <w:tab/>
        <w:t>4</w:t>
      </w:r>
    </w:p>
    <w:p w:rsidR="00FA608A" w:rsidRPr="00FA608A" w:rsidRDefault="00FA608A" w:rsidP="00FA608A">
      <w:pPr>
        <w:widowControl w:val="0"/>
        <w:tabs>
          <w:tab w:val="left" w:leader="dot" w:pos="8271"/>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Содержаниеучебнойдисциплины</w:t>
      </w:r>
      <w:r w:rsidRPr="00FA608A">
        <w:rPr>
          <w:rFonts w:ascii="Times New Roman" w:eastAsia="Times New Roman" w:hAnsi="Times New Roman" w:cs="Times New Roman"/>
          <w:color w:val="231F20"/>
          <w:sz w:val="24"/>
          <w:szCs w:val="24"/>
        </w:rPr>
        <w:tab/>
        <w:t>5</w:t>
      </w:r>
    </w:p>
    <w:p w:rsidR="00FA608A" w:rsidRPr="00FA608A" w:rsidRDefault="00FA608A" w:rsidP="00FA608A">
      <w:pPr>
        <w:widowControl w:val="0"/>
        <w:tabs>
          <w:tab w:val="left" w:leader="dot" w:pos="8246"/>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Теоретическаячасть</w:t>
      </w:r>
      <w:r w:rsidRPr="00FA608A">
        <w:rPr>
          <w:rFonts w:ascii="Times New Roman" w:eastAsia="Times New Roman" w:hAnsi="Times New Roman" w:cs="Times New Roman"/>
          <w:color w:val="231F20"/>
          <w:sz w:val="24"/>
          <w:szCs w:val="24"/>
        </w:rPr>
        <w:tab/>
        <w:t>5</w:t>
      </w:r>
    </w:p>
    <w:p w:rsidR="00FA608A" w:rsidRPr="00FA608A" w:rsidRDefault="00FA608A" w:rsidP="00FA608A">
      <w:pPr>
        <w:widowControl w:val="0"/>
        <w:tabs>
          <w:tab w:val="left" w:leader="dot" w:pos="8165"/>
        </w:tabs>
        <w:autoSpaceDE w:val="0"/>
        <w:autoSpaceDN w:val="0"/>
        <w:spacing w:before="13"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Практическая часть</w:t>
      </w:r>
      <w:r w:rsidRPr="00FA608A">
        <w:rPr>
          <w:rFonts w:ascii="Times New Roman" w:eastAsia="Times New Roman" w:hAnsi="Times New Roman" w:cs="Times New Roman"/>
          <w:color w:val="231F20"/>
          <w:sz w:val="24"/>
          <w:szCs w:val="24"/>
        </w:rPr>
        <w:tab/>
        <w:t>7</w:t>
      </w:r>
    </w:p>
    <w:p w:rsidR="00FA608A" w:rsidRPr="00FA608A" w:rsidRDefault="00FA608A" w:rsidP="00FA608A">
      <w:pPr>
        <w:widowControl w:val="0"/>
        <w:tabs>
          <w:tab w:val="left" w:leader="dot" w:pos="8514"/>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Тематическоепланирование</w:t>
      </w:r>
      <w:r w:rsidRPr="00FA608A">
        <w:rPr>
          <w:rFonts w:ascii="Times New Roman" w:eastAsia="Times New Roman" w:hAnsi="Times New Roman" w:cs="Times New Roman"/>
          <w:color w:val="231F20"/>
          <w:sz w:val="24"/>
          <w:szCs w:val="24"/>
        </w:rPr>
        <w:tab/>
        <w:t>9</w:t>
      </w:r>
    </w:p>
    <w:p w:rsidR="00FA608A" w:rsidRPr="00FA608A" w:rsidRDefault="00FA608A" w:rsidP="00FA608A">
      <w:pPr>
        <w:widowControl w:val="0"/>
        <w:tabs>
          <w:tab w:val="left" w:leader="dot" w:pos="8259"/>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Тематическийплан</w:t>
      </w:r>
      <w:r w:rsidRPr="00FA608A">
        <w:rPr>
          <w:rFonts w:ascii="Times New Roman" w:eastAsia="Times New Roman" w:hAnsi="Times New Roman" w:cs="Times New Roman"/>
          <w:color w:val="231F20"/>
          <w:sz w:val="24"/>
          <w:szCs w:val="24"/>
        </w:rPr>
        <w:tab/>
        <w:t>9</w:t>
      </w:r>
    </w:p>
    <w:p w:rsidR="00FA608A" w:rsidRPr="00FA608A" w:rsidRDefault="00FA608A" w:rsidP="00FA608A">
      <w:pPr>
        <w:widowControl w:val="0"/>
        <w:tabs>
          <w:tab w:val="left" w:leader="dot" w:pos="8055"/>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Характеристикаосновныхвидовучебнойдеятельностистудентов</w:t>
      </w:r>
      <w:r w:rsidRPr="00FA608A">
        <w:rPr>
          <w:rFonts w:ascii="Times New Roman" w:eastAsia="Times New Roman" w:hAnsi="Times New Roman" w:cs="Times New Roman"/>
          <w:color w:val="231F20"/>
          <w:sz w:val="24"/>
          <w:szCs w:val="24"/>
        </w:rPr>
        <w:tab/>
        <w:t>10</w:t>
      </w:r>
    </w:p>
    <w:p w:rsidR="00FA608A" w:rsidRPr="00FA608A" w:rsidRDefault="00FA608A" w:rsidP="00FA608A">
      <w:pPr>
        <w:widowControl w:val="0"/>
        <w:tabs>
          <w:tab w:val="left" w:leader="dot" w:pos="8414"/>
        </w:tabs>
        <w:autoSpaceDE w:val="0"/>
        <w:autoSpaceDN w:val="0"/>
        <w:spacing w:before="34" w:after="0" w:line="216" w:lineRule="auto"/>
        <w:ind w:left="260" w:right="178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Учебно-методическое и материально-техническое обеспечение программыучебнойдисциплины«Физическаякультура»</w:t>
      </w:r>
      <w:r w:rsidRPr="00FA608A">
        <w:rPr>
          <w:rFonts w:ascii="Times New Roman" w:eastAsia="Times New Roman" w:hAnsi="Times New Roman" w:cs="Times New Roman"/>
          <w:color w:val="231F20"/>
          <w:sz w:val="24"/>
          <w:szCs w:val="24"/>
        </w:rPr>
        <w:tab/>
      </w:r>
      <w:r w:rsidRPr="00FA608A">
        <w:rPr>
          <w:rFonts w:ascii="Times New Roman" w:eastAsia="Times New Roman" w:hAnsi="Times New Roman" w:cs="Times New Roman"/>
          <w:color w:val="231F20"/>
          <w:spacing w:val="-1"/>
          <w:sz w:val="24"/>
          <w:szCs w:val="24"/>
        </w:rPr>
        <w:t>13</w:t>
      </w:r>
    </w:p>
    <w:p w:rsidR="00FA608A" w:rsidRPr="00FA608A" w:rsidRDefault="00FA608A" w:rsidP="00FA608A">
      <w:pPr>
        <w:widowControl w:val="0"/>
        <w:tabs>
          <w:tab w:val="left" w:leader="dot" w:pos="8283"/>
        </w:tabs>
        <w:autoSpaceDE w:val="0"/>
        <w:autoSpaceDN w:val="0"/>
        <w:spacing w:before="1"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Литература</w:t>
      </w:r>
      <w:r w:rsidRPr="00FA608A">
        <w:rPr>
          <w:rFonts w:ascii="Times New Roman" w:eastAsia="Times New Roman" w:hAnsi="Times New Roman" w:cs="Times New Roman"/>
          <w:color w:val="231F20"/>
          <w:sz w:val="24"/>
          <w:szCs w:val="24"/>
        </w:rPr>
        <w:tab/>
        <w:t>14</w:t>
      </w:r>
    </w:p>
    <w:p w:rsidR="00FA608A" w:rsidRPr="00FA608A" w:rsidRDefault="00FA608A" w:rsidP="00FA608A">
      <w:pPr>
        <w:widowControl w:val="0"/>
        <w:tabs>
          <w:tab w:val="left" w:leader="dot" w:pos="8282"/>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Приложения</w:t>
      </w:r>
      <w:r w:rsidRPr="00FA608A">
        <w:rPr>
          <w:rFonts w:ascii="Times New Roman" w:eastAsia="Times New Roman" w:hAnsi="Times New Roman" w:cs="Times New Roman"/>
          <w:color w:val="231F20"/>
          <w:sz w:val="24"/>
          <w:szCs w:val="24"/>
        </w:rPr>
        <w:tab/>
        <w:t>15</w:t>
      </w:r>
    </w:p>
    <w:p w:rsidR="00FA608A" w:rsidRPr="00FA608A" w:rsidRDefault="00FA608A" w:rsidP="00FA608A">
      <w:pPr>
        <w:widowControl w:val="0"/>
        <w:tabs>
          <w:tab w:val="left" w:leader="dot" w:pos="8053"/>
        </w:tabs>
        <w:autoSpaceDE w:val="0"/>
        <w:autoSpaceDN w:val="0"/>
        <w:spacing w:before="13"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Приложение1</w:t>
      </w:r>
      <w:r w:rsidRPr="00FA608A">
        <w:rPr>
          <w:rFonts w:ascii="Times New Roman" w:eastAsia="Times New Roman" w:hAnsi="Times New Roman" w:cs="Times New Roman"/>
          <w:color w:val="231F20"/>
          <w:sz w:val="24"/>
          <w:szCs w:val="24"/>
        </w:rPr>
        <w:t>.Оценкауровняфизическихспособностейстудентов</w:t>
      </w:r>
      <w:r w:rsidRPr="00FA608A">
        <w:rPr>
          <w:rFonts w:ascii="Times New Roman" w:eastAsia="Times New Roman" w:hAnsi="Times New Roman" w:cs="Times New Roman"/>
          <w:color w:val="231F20"/>
          <w:sz w:val="24"/>
          <w:szCs w:val="24"/>
        </w:rPr>
        <w:tab/>
        <w:t>15</w:t>
      </w:r>
    </w:p>
    <w:p w:rsidR="00FA608A" w:rsidRPr="00FA608A" w:rsidRDefault="00FA608A" w:rsidP="00FA608A">
      <w:pPr>
        <w:widowControl w:val="0"/>
        <w:autoSpaceDE w:val="0"/>
        <w:autoSpaceDN w:val="0"/>
        <w:spacing w:before="12" w:after="0" w:line="262"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Приложение2</w:t>
      </w:r>
      <w:r w:rsidRPr="00FA608A">
        <w:rPr>
          <w:rFonts w:ascii="Times New Roman" w:eastAsia="Times New Roman" w:hAnsi="Times New Roman" w:cs="Times New Roman"/>
          <w:color w:val="231F20"/>
          <w:sz w:val="24"/>
        </w:rPr>
        <w:t>.Оценкауровняфизическойподготовленности</w:t>
      </w:r>
    </w:p>
    <w:p w:rsidR="00FA608A" w:rsidRPr="00FA608A" w:rsidRDefault="00FA608A" w:rsidP="00FA608A">
      <w:pPr>
        <w:widowControl w:val="0"/>
        <w:tabs>
          <w:tab w:val="left" w:leader="dot" w:pos="8047"/>
        </w:tabs>
        <w:autoSpaceDE w:val="0"/>
        <w:autoSpaceDN w:val="0"/>
        <w:spacing w:after="0" w:line="26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юношейосновногоиподготовительногоучебногоотделения</w:t>
      </w:r>
      <w:r w:rsidRPr="00FA608A">
        <w:rPr>
          <w:rFonts w:ascii="Times New Roman" w:eastAsia="Times New Roman" w:hAnsi="Times New Roman" w:cs="Times New Roman"/>
          <w:color w:val="231F20"/>
          <w:sz w:val="24"/>
          <w:szCs w:val="24"/>
        </w:rPr>
        <w:tab/>
        <w:t>16</w:t>
      </w:r>
    </w:p>
    <w:p w:rsidR="00FA608A" w:rsidRPr="00FA608A" w:rsidRDefault="00FA608A" w:rsidP="00FA608A">
      <w:pPr>
        <w:widowControl w:val="0"/>
        <w:autoSpaceDE w:val="0"/>
        <w:autoSpaceDN w:val="0"/>
        <w:spacing w:after="0" w:line="260"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Приложение3</w:t>
      </w:r>
      <w:r w:rsidRPr="00FA608A">
        <w:rPr>
          <w:rFonts w:ascii="Times New Roman" w:eastAsia="Times New Roman" w:hAnsi="Times New Roman" w:cs="Times New Roman"/>
          <w:color w:val="231F20"/>
          <w:sz w:val="24"/>
        </w:rPr>
        <w:t>.Оценкауровняфизическойподготовленности</w:t>
      </w:r>
    </w:p>
    <w:p w:rsidR="00FA608A" w:rsidRPr="00FA608A" w:rsidRDefault="00FA608A" w:rsidP="00FA608A">
      <w:pPr>
        <w:widowControl w:val="0"/>
        <w:tabs>
          <w:tab w:val="left" w:leader="dot" w:pos="8060"/>
        </w:tabs>
        <w:autoSpaceDE w:val="0"/>
        <w:autoSpaceDN w:val="0"/>
        <w:spacing w:after="0" w:line="26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девушекосновногоиподготовительногоучебногоотделения</w:t>
      </w:r>
      <w:r w:rsidRPr="00FA608A">
        <w:rPr>
          <w:rFonts w:ascii="Times New Roman" w:eastAsia="Times New Roman" w:hAnsi="Times New Roman" w:cs="Times New Roman"/>
          <w:color w:val="231F20"/>
          <w:sz w:val="24"/>
          <w:szCs w:val="24"/>
        </w:rPr>
        <w:tab/>
        <w:t>16</w:t>
      </w:r>
    </w:p>
    <w:p w:rsidR="00FA608A" w:rsidRPr="00FA608A" w:rsidRDefault="00FA608A" w:rsidP="00FA608A">
      <w:pPr>
        <w:widowControl w:val="0"/>
        <w:autoSpaceDE w:val="0"/>
        <w:autoSpaceDN w:val="0"/>
        <w:spacing w:after="0" w:line="260"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Приложение4</w:t>
      </w:r>
      <w:r w:rsidRPr="00FA608A">
        <w:rPr>
          <w:rFonts w:ascii="Times New Roman" w:eastAsia="Times New Roman" w:hAnsi="Times New Roman" w:cs="Times New Roman"/>
          <w:color w:val="231F20"/>
          <w:sz w:val="24"/>
        </w:rPr>
        <w:t>.Требованиякрезультатамобучениястудентов</w:t>
      </w:r>
    </w:p>
    <w:p w:rsidR="00FA608A" w:rsidRPr="00FA608A" w:rsidRDefault="00FA608A" w:rsidP="00FA608A">
      <w:pPr>
        <w:widowControl w:val="0"/>
        <w:tabs>
          <w:tab w:val="left" w:leader="dot" w:pos="8025"/>
        </w:tabs>
        <w:autoSpaceDE w:val="0"/>
        <w:autoSpaceDN w:val="0"/>
        <w:spacing w:after="0" w:line="262"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специальногоучебногоотделения</w:t>
      </w:r>
      <w:r w:rsidRPr="00FA608A">
        <w:rPr>
          <w:rFonts w:ascii="Times New Roman" w:eastAsia="Times New Roman" w:hAnsi="Times New Roman" w:cs="Times New Roman"/>
          <w:color w:val="231F20"/>
          <w:sz w:val="24"/>
          <w:szCs w:val="24"/>
        </w:rPr>
        <w:tab/>
        <w:t>17</w:t>
      </w:r>
    </w:p>
    <w:p w:rsidR="00FA608A" w:rsidRPr="00FA608A" w:rsidRDefault="00FA608A" w:rsidP="00FA608A">
      <w:pPr>
        <w:widowControl w:val="0"/>
        <w:autoSpaceDE w:val="0"/>
        <w:autoSpaceDN w:val="0"/>
        <w:spacing w:after="0" w:line="262" w:lineRule="exact"/>
        <w:rPr>
          <w:rFonts w:ascii="Times New Roman" w:eastAsia="Times New Roman" w:hAnsi="Times New Roman" w:cs="Times New Roman"/>
        </w:rPr>
        <w:sectPr w:rsidR="00FA608A" w:rsidRPr="00FA608A">
          <w:pgSz w:w="11910" w:h="16840"/>
          <w:pgMar w:top="1040" w:right="20" w:bottom="280" w:left="1440" w:header="720" w:footer="720" w:gutter="0"/>
          <w:cols w:space="720"/>
        </w:sectPr>
      </w:pPr>
    </w:p>
    <w:p w:rsidR="00FA608A" w:rsidRPr="00FA608A" w:rsidRDefault="00FA608A" w:rsidP="00FA608A">
      <w:pPr>
        <w:widowControl w:val="0"/>
        <w:autoSpaceDE w:val="0"/>
        <w:autoSpaceDN w:val="0"/>
        <w:spacing w:before="64" w:after="0" w:line="240" w:lineRule="auto"/>
        <w:ind w:left="2313"/>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Пояснительнаязаписка</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40"/>
          <w:szCs w:val="24"/>
        </w:rPr>
      </w:pPr>
    </w:p>
    <w:p w:rsidR="00FA608A" w:rsidRPr="00FA608A" w:rsidRDefault="00FA608A" w:rsidP="00FA608A">
      <w:pPr>
        <w:widowControl w:val="0"/>
        <w:autoSpaceDE w:val="0"/>
        <w:autoSpaceDN w:val="0"/>
        <w:spacing w:before="246" w:after="0" w:line="201" w:lineRule="auto"/>
        <w:ind w:left="260" w:right="17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Программаобщеобразовательнойучебнойдисциплины«Физическаякультура»предназначена для организации занятий по физической культуре при реализации программысреднего общего образования в пределах освоения основной профессиональной образовательнойпрограммы СПО (ОПОП СПО) на базе основного общего образования при подготовкеспециалистовсреднегозвена.</w:t>
      </w:r>
    </w:p>
    <w:p w:rsidR="00FA608A" w:rsidRPr="00FA608A" w:rsidRDefault="00FA608A" w:rsidP="00FA608A">
      <w:pPr>
        <w:widowControl w:val="0"/>
        <w:autoSpaceDE w:val="0"/>
        <w:autoSpaceDN w:val="0"/>
        <w:spacing w:before="1" w:after="0" w:line="201" w:lineRule="auto"/>
        <w:ind w:left="26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Программа разработана на основе требований ФГОС среднего общего образования,предъявляемыхкструктуре,содержаниюирезультатамосвоения учебнойдисциплины</w:t>
      </w:r>
    </w:p>
    <w:p w:rsidR="00FA608A" w:rsidRPr="00FA608A" w:rsidRDefault="00FA608A" w:rsidP="00FA608A">
      <w:pPr>
        <w:widowControl w:val="0"/>
        <w:autoSpaceDE w:val="0"/>
        <w:autoSpaceDN w:val="0"/>
        <w:spacing w:before="1" w:after="0" w:line="201" w:lineRule="auto"/>
        <w:ind w:left="260" w:right="145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«Физическая культура», в соответствии с Рекомендациями по организацииполучениясреднегообщегообразованиявпределахосвоенияобразовательныхпро-</w:t>
      </w:r>
    </w:p>
    <w:p w:rsidR="00FA608A" w:rsidRPr="00FA608A" w:rsidRDefault="00FA608A" w:rsidP="00FA608A">
      <w:pPr>
        <w:widowControl w:val="0"/>
        <w:autoSpaceDE w:val="0"/>
        <w:autoSpaceDN w:val="0"/>
        <w:spacing w:after="0" w:line="201" w:lineRule="auto"/>
        <w:ind w:left="260" w:right="111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грамм среднего профессионального образования на базе основного общего образованияс учетом требований федеральных государственных образовательных стандартов иполучаемой профессии или специальности среднего профессионального образования(письмоДепартаментагосударственнойполитикивсфереподготовкирабочихкадров</w:t>
      </w:r>
    </w:p>
    <w:p w:rsidR="00FA608A" w:rsidRPr="00FA608A" w:rsidRDefault="00FA608A" w:rsidP="00FA608A">
      <w:pPr>
        <w:widowControl w:val="0"/>
        <w:autoSpaceDE w:val="0"/>
        <w:autoSpaceDN w:val="0"/>
        <w:spacing w:after="0" w:line="219"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иДПОМинобрнаукиРоссииот17.03.2015№06-259).</w:t>
      </w:r>
    </w:p>
    <w:p w:rsidR="00FA608A" w:rsidRPr="00FA608A" w:rsidRDefault="00FA608A" w:rsidP="00FA608A">
      <w:pPr>
        <w:widowControl w:val="0"/>
        <w:autoSpaceDE w:val="0"/>
        <w:autoSpaceDN w:val="0"/>
        <w:spacing w:before="14" w:after="0" w:line="201" w:lineRule="auto"/>
        <w:ind w:left="260" w:right="163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программы «Физическая культура» направлено на достижение сле-дующихцелей:</w:t>
      </w:r>
    </w:p>
    <w:p w:rsidR="00FA608A" w:rsidRPr="00FA608A" w:rsidRDefault="00FA608A" w:rsidP="00FA608A">
      <w:pPr>
        <w:widowControl w:val="0"/>
        <w:autoSpaceDE w:val="0"/>
        <w:autoSpaceDN w:val="0"/>
        <w:spacing w:before="53" w:after="0" w:line="240" w:lineRule="auto"/>
        <w:ind w:left="24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формированиефизическойкультурыличностибудущегопрофессионала,востребованного</w:t>
      </w:r>
    </w:p>
    <w:p w:rsidR="00FA608A" w:rsidRPr="00FA608A" w:rsidRDefault="00FA608A" w:rsidP="00FA608A">
      <w:pPr>
        <w:widowControl w:val="0"/>
        <w:autoSpaceDE w:val="0"/>
        <w:autoSpaceDN w:val="0"/>
        <w:spacing w:before="72" w:after="0" w:line="266" w:lineRule="exact"/>
        <w:ind w:left="30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насовременномрынкетруда;</w:t>
      </w:r>
    </w:p>
    <w:p w:rsidR="00FA608A" w:rsidRPr="00FA608A" w:rsidRDefault="00FA608A" w:rsidP="00FA608A">
      <w:pPr>
        <w:widowControl w:val="0"/>
        <w:autoSpaceDE w:val="0"/>
        <w:autoSpaceDN w:val="0"/>
        <w:spacing w:before="26" w:after="0" w:line="201" w:lineRule="auto"/>
        <w:ind w:left="300" w:right="1513"/>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развитие физических качеств и способностей, совершенствование функциональныхвозможностейорганизма,укрепление индивидуальногоздоровья;</w:t>
      </w:r>
    </w:p>
    <w:p w:rsidR="00FA608A" w:rsidRPr="00FA608A" w:rsidRDefault="00FA608A" w:rsidP="00FA608A">
      <w:pPr>
        <w:widowControl w:val="0"/>
        <w:autoSpaceDE w:val="0"/>
        <w:autoSpaceDN w:val="0"/>
        <w:spacing w:after="0" w:line="201" w:lineRule="auto"/>
        <w:ind w:left="300" w:right="173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формирование устойчивых мотивов и потребностей в бережном отношении ксобственному здоровью, в занятиях физкультурно-оздоровительной и спортивно-оздоровительнойдеятельностью;</w:t>
      </w:r>
    </w:p>
    <w:p w:rsidR="00FA608A" w:rsidRPr="00FA608A" w:rsidRDefault="00FA608A" w:rsidP="00FA608A">
      <w:pPr>
        <w:widowControl w:val="0"/>
        <w:autoSpaceDE w:val="0"/>
        <w:autoSpaceDN w:val="0"/>
        <w:spacing w:before="1" w:after="0" w:line="201" w:lineRule="auto"/>
        <w:ind w:left="300" w:right="148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овладение технологиями современных оздоровительных систем физическоговоспитания, обогащение индивидуального опыта занятий специально-прикладнымифизическимиупражнениями ибазовымивидами спорта;</w:t>
      </w:r>
    </w:p>
    <w:p w:rsidR="00FA608A" w:rsidRPr="00FA608A" w:rsidRDefault="00FA608A" w:rsidP="00FA608A">
      <w:pPr>
        <w:widowControl w:val="0"/>
        <w:autoSpaceDE w:val="0"/>
        <w:autoSpaceDN w:val="0"/>
        <w:spacing w:before="1" w:after="0" w:line="201" w:lineRule="auto"/>
        <w:ind w:left="300" w:right="216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овладение системой профессионально и жизненно значимых практическихумений и навыков, обеспечивающих сохранение и укрепление физического ипсихическогоздоровья;</w:t>
      </w:r>
    </w:p>
    <w:p w:rsidR="00FA608A" w:rsidRPr="00FA608A" w:rsidRDefault="00FA608A" w:rsidP="00FA608A">
      <w:pPr>
        <w:widowControl w:val="0"/>
        <w:autoSpaceDE w:val="0"/>
        <w:autoSpaceDN w:val="0"/>
        <w:spacing w:before="1" w:after="0" w:line="201" w:lineRule="auto"/>
        <w:ind w:left="300" w:right="186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освоение системы знаний о занятиях физической культурой, их роли и значениив формировании здорового образа жизни и социальных ориентаций;приобретение компетентности в физкультурно-оздоровительной и спортивнойдеятельности,овладениенавыкамитворческогосотрудничествавколлективныхформахзанятийфизическимиупражнениями.</w:t>
      </w:r>
    </w:p>
    <w:p w:rsidR="00FA608A" w:rsidRPr="00FA608A" w:rsidRDefault="00FA608A" w:rsidP="00FA608A">
      <w:pPr>
        <w:widowControl w:val="0"/>
        <w:autoSpaceDE w:val="0"/>
        <w:autoSpaceDN w:val="0"/>
        <w:spacing w:before="6"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300" w:right="2111"/>
        <w:rPr>
          <w:rFonts w:ascii="Times New Roman" w:eastAsia="Times New Roman" w:hAnsi="Times New Roman" w:cs="Times New Roman"/>
          <w:b/>
          <w:sz w:val="24"/>
        </w:rPr>
      </w:pPr>
      <w:r w:rsidRPr="00FA608A">
        <w:rPr>
          <w:rFonts w:ascii="Times New Roman" w:eastAsia="Times New Roman" w:hAnsi="Times New Roman" w:cs="Times New Roman"/>
          <w:b/>
          <w:sz w:val="24"/>
        </w:rPr>
        <w:t>Количество часов на освоение рабочей программы учебной дисциплины:</w:t>
      </w:r>
      <w:r w:rsidRPr="00FA608A">
        <w:rPr>
          <w:rFonts w:ascii="Times New Roman" w:eastAsia="Times New Roman" w:hAnsi="Times New Roman" w:cs="Times New Roman"/>
          <w:sz w:val="24"/>
        </w:rPr>
        <w:t>максимальной учебной нагрузки обучающегося</w:t>
      </w:r>
      <w:r w:rsidRPr="00FA608A">
        <w:rPr>
          <w:rFonts w:ascii="Times New Roman" w:eastAsia="Times New Roman" w:hAnsi="Times New Roman" w:cs="Times New Roman"/>
          <w:b/>
          <w:sz w:val="24"/>
        </w:rPr>
        <w:t xml:space="preserve">176 часов, </w:t>
      </w:r>
      <w:r w:rsidRPr="00FA608A">
        <w:rPr>
          <w:rFonts w:ascii="Times New Roman" w:eastAsia="Times New Roman" w:hAnsi="Times New Roman" w:cs="Times New Roman"/>
          <w:sz w:val="24"/>
        </w:rPr>
        <w:t>в том числе:обязательной аудиторной учебной нагрузки обучающегося</w:t>
      </w:r>
      <w:r w:rsidRPr="00FA608A">
        <w:rPr>
          <w:rFonts w:ascii="Times New Roman" w:eastAsia="Times New Roman" w:hAnsi="Times New Roman" w:cs="Times New Roman"/>
          <w:b/>
          <w:sz w:val="24"/>
        </w:rPr>
        <w:t>117часов</w:t>
      </w:r>
      <w:r w:rsidRPr="00FA608A">
        <w:rPr>
          <w:rFonts w:ascii="Times New Roman" w:eastAsia="Times New Roman" w:hAnsi="Times New Roman" w:cs="Times New Roman"/>
          <w:sz w:val="24"/>
        </w:rPr>
        <w:t>;внеаудиторная самостоятельнаяработа</w:t>
      </w:r>
      <w:r w:rsidRPr="00FA608A">
        <w:rPr>
          <w:rFonts w:ascii="Times New Roman" w:eastAsia="Times New Roman" w:hAnsi="Times New Roman" w:cs="Times New Roman"/>
          <w:b/>
          <w:sz w:val="24"/>
        </w:rPr>
        <w:t>59 часов</w:t>
      </w:r>
    </w:p>
    <w:p w:rsidR="00FA608A" w:rsidRPr="00FA608A" w:rsidRDefault="00FA608A" w:rsidP="00FA608A">
      <w:pPr>
        <w:widowControl w:val="0"/>
        <w:autoSpaceDE w:val="0"/>
        <w:autoSpaceDN w:val="0"/>
        <w:spacing w:after="0" w:line="250" w:lineRule="exact"/>
        <w:ind w:left="284"/>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t>Текущийконтрольпроводитсявпределахучебноговремени,отведенного</w:t>
      </w:r>
    </w:p>
    <w:p w:rsidR="00FA608A" w:rsidRPr="00FA608A" w:rsidRDefault="00FA608A" w:rsidP="00FA608A">
      <w:pPr>
        <w:widowControl w:val="0"/>
        <w:autoSpaceDE w:val="0"/>
        <w:autoSpaceDN w:val="0"/>
        <w:spacing w:before="3" w:after="0" w:line="225" w:lineRule="auto"/>
        <w:ind w:left="344" w:right="438"/>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t>наосвоениеобщеобразовательнойпрофильнойучебнойдисциплины«физическаякультура»,как традиционными, так и инновационными методами, включая компьютерные технологии.Промежуточная аттестацияпроходитввидедифференцированногозачёта.</w:t>
      </w:r>
    </w:p>
    <w:p w:rsidR="00FA608A" w:rsidRPr="00FA608A" w:rsidRDefault="00FA608A" w:rsidP="00FA608A">
      <w:pPr>
        <w:widowControl w:val="0"/>
        <w:autoSpaceDE w:val="0"/>
        <w:autoSpaceDN w:val="0"/>
        <w:spacing w:after="0" w:line="225" w:lineRule="auto"/>
        <w:rPr>
          <w:rFonts w:ascii="Times New Roman" w:eastAsia="Times New Roman" w:hAnsi="Times New Roman" w:cs="Times New Roman"/>
        </w:rPr>
        <w:sectPr w:rsidR="00FA608A" w:rsidRPr="00FA608A">
          <w:footerReference w:type="default" r:id="rId94"/>
          <w:pgSz w:w="11910" w:h="16840"/>
          <w:pgMar w:top="1000" w:right="20" w:bottom="1040" w:left="1440" w:header="0" w:footer="847" w:gutter="0"/>
          <w:pgNumType w:start="1"/>
          <w:cols w:space="720"/>
        </w:sectPr>
      </w:pPr>
    </w:p>
    <w:p w:rsidR="00FA608A" w:rsidRPr="00FA608A" w:rsidRDefault="00FA608A" w:rsidP="00FA608A">
      <w:pPr>
        <w:widowControl w:val="0"/>
        <w:autoSpaceDE w:val="0"/>
        <w:autoSpaceDN w:val="0"/>
        <w:spacing w:before="66" w:after="0" w:line="240" w:lineRule="auto"/>
        <w:ind w:left="131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ОБЩАЯХАРАКТЕРИСТИКАУЧЕБНОЙДИСЦИПЛИНЫ</w:t>
      </w:r>
    </w:p>
    <w:p w:rsidR="00FA608A" w:rsidRPr="00FA608A" w:rsidRDefault="00FA608A" w:rsidP="00FA608A">
      <w:pPr>
        <w:widowControl w:val="0"/>
        <w:autoSpaceDE w:val="0"/>
        <w:autoSpaceDN w:val="0"/>
        <w:spacing w:before="6" w:after="0" w:line="240" w:lineRule="auto"/>
        <w:ind w:left="299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«ФИЗИЧЕСКАЯКУЛЬТУРА»</w:t>
      </w:r>
    </w:p>
    <w:p w:rsidR="00FA608A" w:rsidRPr="00FA608A" w:rsidRDefault="00FA608A" w:rsidP="00FA608A">
      <w:pPr>
        <w:widowControl w:val="0"/>
        <w:autoSpaceDE w:val="0"/>
        <w:autoSpaceDN w:val="0"/>
        <w:spacing w:before="226" w:after="0" w:line="204" w:lineRule="auto"/>
        <w:ind w:left="260" w:right="130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учебной дисциплины «Физическая культура» направлено на укрепле-ние здоровья, повышение физического потенциала, работоспособности обучающихся,формированиеунихжизненных,социальныхипрофессиональныхмотиваций.</w:t>
      </w:r>
    </w:p>
    <w:p w:rsidR="00FA608A" w:rsidRPr="00FA608A" w:rsidRDefault="00FA608A" w:rsidP="00FA608A">
      <w:pPr>
        <w:widowControl w:val="0"/>
        <w:autoSpaceDE w:val="0"/>
        <w:autoSpaceDN w:val="0"/>
        <w:spacing w:after="0" w:line="201" w:lineRule="auto"/>
        <w:ind w:left="260" w:right="130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Реализация содержания учебной дисциплины «Физическая культура» в преем-ственности с другими общеобразовательными дисциплинами способствует воспита-нию, социализации и самоидентификации обучающихся посредством личностно иобщественно значимой деятельности, становлению целесообразного здорового образажизни.</w:t>
      </w:r>
    </w:p>
    <w:p w:rsidR="00FA608A" w:rsidRPr="00FA608A" w:rsidRDefault="00FA608A" w:rsidP="00FA608A">
      <w:pPr>
        <w:widowControl w:val="0"/>
        <w:autoSpaceDE w:val="0"/>
        <w:autoSpaceDN w:val="0"/>
        <w:spacing w:after="0" w:line="201" w:lineRule="auto"/>
        <w:ind w:left="260" w:right="118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Методологической основой организации занятий по физической культуре являетсясистемно-деятельностный подход, который обеспечивает построение образовательногопроцесса с учетом индивидуальных, возрастных, психологических, физиологическихособенностейикачестваздоровьяобучающихся.</w:t>
      </w:r>
    </w:p>
    <w:p w:rsidR="00FA608A" w:rsidRPr="00FA608A" w:rsidRDefault="00FA608A" w:rsidP="00FA608A">
      <w:pPr>
        <w:widowControl w:val="0"/>
        <w:autoSpaceDE w:val="0"/>
        <w:autoSpaceDN w:val="0"/>
        <w:spacing w:after="0" w:line="201" w:lineRule="auto"/>
        <w:ind w:left="260" w:right="163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Всоответствиисоструктуройдвигательнойдеятельностисодержаниеучебнойдисциплины «Физическая культура» представлено тремя содержательнымилиниями:</w:t>
      </w:r>
    </w:p>
    <w:p w:rsidR="00FA608A" w:rsidRPr="00FA608A" w:rsidRDefault="00FA608A" w:rsidP="00BA40BA">
      <w:pPr>
        <w:widowControl w:val="0"/>
        <w:numPr>
          <w:ilvl w:val="1"/>
          <w:numId w:val="55"/>
        </w:numPr>
        <w:tabs>
          <w:tab w:val="left" w:pos="805"/>
        </w:tabs>
        <w:autoSpaceDE w:val="0"/>
        <w:autoSpaceDN w:val="0"/>
        <w:spacing w:after="0" w:line="219" w:lineRule="exact"/>
        <w:ind w:hanging="26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физкультурно-оздоровительнойдеятельностью;</w:t>
      </w:r>
    </w:p>
    <w:p w:rsidR="00FA608A" w:rsidRPr="00FA608A" w:rsidRDefault="00FA608A" w:rsidP="00BA40BA">
      <w:pPr>
        <w:widowControl w:val="0"/>
        <w:numPr>
          <w:ilvl w:val="1"/>
          <w:numId w:val="55"/>
        </w:numPr>
        <w:tabs>
          <w:tab w:val="left" w:pos="805"/>
        </w:tabs>
        <w:autoSpaceDE w:val="0"/>
        <w:autoSpaceDN w:val="0"/>
        <w:spacing w:before="14" w:after="0" w:line="201" w:lineRule="auto"/>
        <w:ind w:left="260" w:right="1840" w:firstLine="284"/>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спортивно-оздоровительной деятельностью с прикладной ориентированнойподготовкой;</w:t>
      </w:r>
    </w:p>
    <w:p w:rsidR="00FA608A" w:rsidRPr="00FA608A" w:rsidRDefault="00FA608A" w:rsidP="00BA40BA">
      <w:pPr>
        <w:widowControl w:val="0"/>
        <w:numPr>
          <w:ilvl w:val="1"/>
          <w:numId w:val="55"/>
        </w:numPr>
        <w:tabs>
          <w:tab w:val="left" w:pos="805"/>
        </w:tabs>
        <w:autoSpaceDE w:val="0"/>
        <w:autoSpaceDN w:val="0"/>
        <w:spacing w:after="0" w:line="219" w:lineRule="exact"/>
        <w:ind w:hanging="26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введениемвпрофессиональнуюдеятельностьспециалиста.</w:t>
      </w:r>
    </w:p>
    <w:p w:rsidR="00FA608A" w:rsidRPr="00FA608A" w:rsidRDefault="00FA608A" w:rsidP="00FA608A">
      <w:pPr>
        <w:widowControl w:val="0"/>
        <w:autoSpaceDE w:val="0"/>
        <w:autoSpaceDN w:val="0"/>
        <w:spacing w:before="14" w:after="0" w:line="201" w:lineRule="auto"/>
        <w:ind w:left="260" w:right="1393"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 е р в а я содержательная линия ориентирует образовательный процесс на укре-пление здоровья студентов и воспитание бережного к нему отношения. Через своепредметное содержание она нацеливает студентов на формирование интересов ипотребностей в регулярных занятиях физической культурой и спортом, творческоеиспользование осваиваемого учебного материала в разнообразных формах активногоотдыха и досуга, самостоятельной физической подготовке к предстоящей жизнедея-тельности.</w:t>
      </w:r>
    </w:p>
    <w:p w:rsidR="00FA608A" w:rsidRPr="00FA608A" w:rsidRDefault="00FA608A" w:rsidP="00FA608A">
      <w:pPr>
        <w:widowControl w:val="0"/>
        <w:autoSpaceDE w:val="0"/>
        <w:autoSpaceDN w:val="0"/>
        <w:spacing w:before="2" w:after="0" w:line="201" w:lineRule="auto"/>
        <w:ind w:left="260" w:right="1514" w:firstLine="28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 т о р а я содержательная линия соотносится с интересами студентов в занятияхспортом и характеризуется направленностью на обеспечение оптимального и доста-точногоуровняфизическойидвигательнойподготовленностиобучающихся.</w:t>
      </w:r>
    </w:p>
    <w:p w:rsidR="00FA608A" w:rsidRPr="00FA608A" w:rsidRDefault="00FA608A" w:rsidP="00FA608A">
      <w:pPr>
        <w:widowControl w:val="0"/>
        <w:autoSpaceDE w:val="0"/>
        <w:autoSpaceDN w:val="0"/>
        <w:spacing w:before="1" w:after="0" w:line="201" w:lineRule="auto"/>
        <w:ind w:left="260" w:right="145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 р е т ь я содержательная линия ориентирует образовательный процесс на раз-витие интереса студентов к будущей профессиональной деятельности и показываетзначение физической культуры для их дальнейшего профессионального роста, само-совершенствованияиконкурентоспособностина современномрынке труда.</w:t>
      </w:r>
    </w:p>
    <w:p w:rsidR="00FA608A" w:rsidRPr="00FA608A" w:rsidRDefault="00FA608A" w:rsidP="00FA608A">
      <w:pPr>
        <w:widowControl w:val="0"/>
        <w:autoSpaceDE w:val="0"/>
        <w:autoSpaceDN w:val="0"/>
        <w:spacing w:after="0" w:line="201" w:lineRule="auto"/>
        <w:ind w:left="260" w:right="151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Основное содержание учебной дисциплины «Физическая культура» реализуетсяв процессе теоретических и практических занятий и представлено двумя разделами:теоретическая частьипрактическаячасть.</w:t>
      </w:r>
    </w:p>
    <w:p w:rsidR="00FA608A" w:rsidRPr="00FA608A" w:rsidRDefault="00FA608A" w:rsidP="00FA608A">
      <w:pPr>
        <w:widowControl w:val="0"/>
        <w:autoSpaceDE w:val="0"/>
        <w:autoSpaceDN w:val="0"/>
        <w:spacing w:before="5" w:after="0" w:line="201" w:lineRule="auto"/>
        <w:ind w:left="260" w:right="1706" w:firstLine="284"/>
        <w:rPr>
          <w:rFonts w:ascii="Times New Roman" w:eastAsia="Times New Roman" w:hAnsi="Times New Roman" w:cs="Times New Roman"/>
          <w:sz w:val="24"/>
          <w:szCs w:val="24"/>
        </w:rPr>
      </w:pPr>
      <w:r w:rsidRPr="00FA608A">
        <w:rPr>
          <w:rFonts w:ascii="Times New Roman" w:eastAsia="Times New Roman" w:hAnsi="Times New Roman" w:cs="Times New Roman"/>
          <w:b/>
          <w:i/>
          <w:color w:val="231F20"/>
          <w:sz w:val="24"/>
          <w:szCs w:val="24"/>
        </w:rPr>
        <w:t xml:space="preserve">Теоретическая часть </w:t>
      </w:r>
      <w:r w:rsidRPr="00FA608A">
        <w:rPr>
          <w:rFonts w:ascii="Times New Roman" w:eastAsia="Times New Roman" w:hAnsi="Times New Roman" w:cs="Times New Roman"/>
          <w:color w:val="231F20"/>
          <w:sz w:val="24"/>
          <w:szCs w:val="24"/>
        </w:rPr>
        <w:t>направлена на формирование у обучающихся мировоз-зренческой системы научно-практических основ физической культуры, осознаниестудентами значения здорового образа жизни, двигательной активности в профес-сиональномросте иадаптациикизменяющемусярынкутруда.</w:t>
      </w:r>
    </w:p>
    <w:p w:rsidR="00FA608A" w:rsidRPr="00FA608A" w:rsidRDefault="00FA608A" w:rsidP="00FA608A">
      <w:pPr>
        <w:widowControl w:val="0"/>
        <w:autoSpaceDE w:val="0"/>
        <w:autoSpaceDN w:val="0"/>
        <w:spacing w:before="8" w:after="0" w:line="194" w:lineRule="auto"/>
        <w:ind w:left="260" w:right="1931" w:firstLine="284"/>
        <w:rPr>
          <w:rFonts w:ascii="Times New Roman" w:eastAsia="Times New Roman" w:hAnsi="Times New Roman" w:cs="Times New Roman"/>
          <w:sz w:val="24"/>
          <w:szCs w:val="24"/>
        </w:rPr>
      </w:pPr>
      <w:r w:rsidRPr="00FA608A">
        <w:rPr>
          <w:rFonts w:ascii="Times New Roman" w:eastAsia="Times New Roman" w:hAnsi="Times New Roman" w:cs="Times New Roman"/>
          <w:b/>
          <w:i/>
          <w:color w:val="231F20"/>
          <w:sz w:val="24"/>
          <w:szCs w:val="24"/>
        </w:rPr>
        <w:t xml:space="preserve">Практическая часть </w:t>
      </w:r>
      <w:r w:rsidRPr="00FA608A">
        <w:rPr>
          <w:rFonts w:ascii="Times New Roman" w:eastAsia="Times New Roman" w:hAnsi="Times New Roman" w:cs="Times New Roman"/>
          <w:color w:val="231F20"/>
          <w:sz w:val="24"/>
          <w:szCs w:val="24"/>
        </w:rPr>
        <w:t>предусматривает организацию учебно-методических иучебно-тренировочныхзанятий.</w:t>
      </w:r>
    </w:p>
    <w:p w:rsidR="00FA608A" w:rsidRPr="00FA608A" w:rsidRDefault="00FA608A" w:rsidP="00FA608A">
      <w:pPr>
        <w:widowControl w:val="0"/>
        <w:autoSpaceDE w:val="0"/>
        <w:autoSpaceDN w:val="0"/>
        <w:spacing w:before="2" w:after="0" w:line="201" w:lineRule="auto"/>
        <w:ind w:left="260" w:right="1146"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учебно-методических занятий обеспечивает: формирование у студентовустановки на психическое и физическое здоровье; освоение методов профилактикипрофессиональных заболеваний; овладение основными приемами неотложнойдоврачебнойпомощи.</w:t>
      </w:r>
    </w:p>
    <w:p w:rsidR="00FA608A" w:rsidRPr="00FA608A" w:rsidRDefault="00FA608A" w:rsidP="00FA608A">
      <w:pPr>
        <w:widowControl w:val="0"/>
        <w:autoSpaceDE w:val="0"/>
        <w:autoSpaceDN w:val="0"/>
        <w:spacing w:after="0" w:line="219"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Научебно-методическихзанятияхпреподавательпроводитконсультации,на</w:t>
      </w:r>
    </w:p>
    <w:p w:rsidR="00FA608A" w:rsidRPr="00FA608A" w:rsidRDefault="00FA608A" w:rsidP="00FA608A">
      <w:pPr>
        <w:widowControl w:val="0"/>
        <w:autoSpaceDE w:val="0"/>
        <w:autoSpaceDN w:val="0"/>
        <w:spacing w:before="14" w:after="0" w:line="201" w:lineRule="auto"/>
        <w:ind w:left="260" w:right="146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которых по результатам тестирования помогает определить оздоровительную и про-фессиональнуюнаправленностьиндивидуальнойдвигательнойнагрузки.</w:t>
      </w:r>
    </w:p>
    <w:p w:rsidR="00FA608A" w:rsidRPr="00FA608A" w:rsidRDefault="00FA608A" w:rsidP="00FA608A">
      <w:pPr>
        <w:widowControl w:val="0"/>
        <w:autoSpaceDE w:val="0"/>
        <w:autoSpaceDN w:val="0"/>
        <w:spacing w:before="1" w:after="0" w:line="201" w:lineRule="auto"/>
        <w:ind w:left="260" w:right="131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Учебно-тренировочные занятия содействуют укреплению здоровья, развитию фи-зических качеств, повышению уровня функциональных и двигательных способностейорганизмастудентов,а такжепрофилактике профессиональныхзаболеваний.</w:t>
      </w:r>
    </w:p>
    <w:p w:rsidR="00FA608A" w:rsidRPr="00FA608A" w:rsidRDefault="00FA608A" w:rsidP="00FA608A">
      <w:pPr>
        <w:widowControl w:val="0"/>
        <w:autoSpaceDE w:val="0"/>
        <w:autoSpaceDN w:val="0"/>
        <w:spacing w:after="0" w:line="201" w:lineRule="auto"/>
        <w:ind w:left="260" w:right="153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организации учебно-тренировочных занятий студентов по физической куль-турекромеобязательных видовспорта(легкойатлетики,кроссовойподготовки,</w:t>
      </w:r>
    </w:p>
    <w:p w:rsidR="00FA608A" w:rsidRPr="00FA608A" w:rsidRDefault="00FA608A" w:rsidP="00FA608A">
      <w:pPr>
        <w:widowControl w:val="0"/>
        <w:autoSpaceDE w:val="0"/>
        <w:autoSpaceDN w:val="0"/>
        <w:spacing w:after="0" w:line="24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лыж,гимнастики,спортивныхигр)дополнительнопроводитсяатлетическаягимнастика</w:t>
      </w:r>
    </w:p>
    <w:p w:rsidR="00FA608A" w:rsidRPr="00FA608A" w:rsidRDefault="00FA608A" w:rsidP="00FA608A">
      <w:pPr>
        <w:widowControl w:val="0"/>
        <w:autoSpaceDE w:val="0"/>
        <w:autoSpaceDN w:val="0"/>
        <w:spacing w:after="0" w:line="240" w:lineRule="exact"/>
        <w:rPr>
          <w:rFonts w:ascii="Times New Roman" w:eastAsia="Times New Roman" w:hAnsi="Times New Roman" w:cs="Times New Roman"/>
        </w:rPr>
        <w:sectPr w:rsidR="00FA608A" w:rsidRPr="00FA608A">
          <w:pgSz w:w="11910" w:h="16840"/>
          <w:pgMar w:top="200" w:right="20" w:bottom="1040" w:left="1440" w:header="0" w:footer="847" w:gutter="0"/>
          <w:cols w:space="720"/>
        </w:sectPr>
      </w:pPr>
    </w:p>
    <w:p w:rsidR="00FA608A" w:rsidRPr="00FA608A" w:rsidRDefault="00FA608A" w:rsidP="00FA608A">
      <w:pPr>
        <w:widowControl w:val="0"/>
        <w:autoSpaceDE w:val="0"/>
        <w:autoSpaceDN w:val="0"/>
        <w:spacing w:before="103" w:after="0" w:line="201" w:lineRule="auto"/>
        <w:ind w:left="260" w:right="11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Специфической особенностью реализации содержания учебной дисциплины «Фи-зическая культура» является ориентация образовательного процесса на получениепреподавателем физического воспитания оперативной информации о степени освоениятеоретических и методических знаний, умений, состоянии здоровья, физическогоразвития, двигательной, психофизической, профессионально-прикладной подготов-ленностистудента.</w:t>
      </w:r>
    </w:p>
    <w:p w:rsidR="00FA608A" w:rsidRPr="00FA608A" w:rsidRDefault="00FA608A" w:rsidP="00FA608A">
      <w:pPr>
        <w:widowControl w:val="0"/>
        <w:autoSpaceDE w:val="0"/>
        <w:autoSpaceDN w:val="0"/>
        <w:spacing w:before="2" w:after="0" w:line="201" w:lineRule="auto"/>
        <w:ind w:left="600" w:right="101" w:hanging="5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 этой целью до начала обучения студенты проходят медицинский осмотр (диспансеризацию).Анализфизическогоразвития,физическойподготовленности,состоянияосновныхфункцио-</w:t>
      </w:r>
    </w:p>
    <w:p w:rsidR="00FA608A" w:rsidRPr="00FA608A" w:rsidRDefault="00FA608A" w:rsidP="00FA608A">
      <w:pPr>
        <w:widowControl w:val="0"/>
        <w:autoSpaceDE w:val="0"/>
        <w:autoSpaceDN w:val="0"/>
        <w:spacing w:after="0" w:line="201" w:lineRule="auto"/>
        <w:ind w:left="260" w:right="129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нальных систем позволяет определить медицинскую группу, в которой целесообразнозаниматьсяобучающимся:основная,подготовительная илиспециальная.</w:t>
      </w:r>
    </w:p>
    <w:p w:rsidR="00FA608A" w:rsidRPr="00FA608A" w:rsidRDefault="00FA608A" w:rsidP="00FA608A">
      <w:pPr>
        <w:widowControl w:val="0"/>
        <w:autoSpaceDE w:val="0"/>
        <w:autoSpaceDN w:val="0"/>
        <w:spacing w:before="1" w:after="0" w:line="201" w:lineRule="auto"/>
        <w:ind w:left="260" w:right="159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основной медицинской группе относятся студенты, не имеющие отклонений всостоянии здоровья, с хорошим физическим развитием и достаточной физическойподготовленностью.</w:t>
      </w:r>
    </w:p>
    <w:p w:rsidR="00FA608A" w:rsidRPr="00FA608A" w:rsidRDefault="00FA608A" w:rsidP="00FA608A">
      <w:pPr>
        <w:widowControl w:val="0"/>
        <w:autoSpaceDE w:val="0"/>
        <w:autoSpaceDN w:val="0"/>
        <w:spacing w:before="1" w:after="0" w:line="201" w:lineRule="auto"/>
        <w:ind w:left="260" w:right="1613"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подготовительной медицинской группе относятся лица с недостаточным фи-зическим развитием, слабой физической подготовленностью, без отклонений или снезначительнымивременнымиотклонениями всостоянииздоровья.</w:t>
      </w:r>
    </w:p>
    <w:p w:rsidR="00FA608A" w:rsidRPr="00FA608A" w:rsidRDefault="00FA608A" w:rsidP="00FA608A">
      <w:pPr>
        <w:widowControl w:val="0"/>
        <w:autoSpaceDE w:val="0"/>
        <w:autoSpaceDN w:val="0"/>
        <w:spacing w:after="0" w:line="201" w:lineRule="auto"/>
        <w:ind w:left="260" w:right="130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специальной медицинской группе относятся студенты, имеющие патологическиеотклонения всостоянииздоровья.</w:t>
      </w:r>
    </w:p>
    <w:p w:rsidR="00FA608A" w:rsidRPr="00FA608A" w:rsidRDefault="00FA608A" w:rsidP="00FA608A">
      <w:pPr>
        <w:widowControl w:val="0"/>
        <w:autoSpaceDE w:val="0"/>
        <w:autoSpaceDN w:val="0"/>
        <w:spacing w:after="0" w:line="218"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Освоениесодержанияучебнойдисциплины«Физическаякультура»</w:t>
      </w:r>
    </w:p>
    <w:p w:rsidR="00FA608A" w:rsidRPr="00FA608A" w:rsidRDefault="00FA608A" w:rsidP="00FA608A">
      <w:pPr>
        <w:widowControl w:val="0"/>
        <w:autoSpaceDE w:val="0"/>
        <w:autoSpaceDN w:val="0"/>
        <w:spacing w:before="14" w:after="0" w:line="201" w:lineRule="auto"/>
        <w:ind w:left="260" w:right="127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предполагает, что студентов, освобожденных от занятий физическими упражнениями,практически нет. Вместе с тем в зависимости от заболеваний двигательная активностьобучающихся может снижаться или прекращаться. Студены, временно освобож-денныепосостояниюздоровьяотпрактическихзанятий,осваиваюттеоретический</w:t>
      </w:r>
    </w:p>
    <w:p w:rsidR="00FA608A" w:rsidRPr="00FA608A" w:rsidRDefault="00FA608A" w:rsidP="00FA608A">
      <w:pPr>
        <w:widowControl w:val="0"/>
        <w:autoSpaceDE w:val="0"/>
        <w:autoSpaceDN w:val="0"/>
        <w:spacing w:before="1" w:after="0" w:line="201" w:lineRule="auto"/>
        <w:ind w:left="260" w:right="154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 учебно-методический материал, готовят рефераты, выполняют индивидуальныепроекты. Темой реферата, например, может быть: «Использование индивидуальнойдвигательной активности и основных валеологических факторов для профилактикииукрепленияздоровья»(притом илииномзаболевании).</w:t>
      </w:r>
    </w:p>
    <w:p w:rsidR="00FA608A" w:rsidRPr="00FA608A" w:rsidRDefault="00FA608A" w:rsidP="00FA608A">
      <w:pPr>
        <w:widowControl w:val="0"/>
        <w:autoSpaceDE w:val="0"/>
        <w:autoSpaceDN w:val="0"/>
        <w:spacing w:before="1" w:after="0" w:line="201" w:lineRule="auto"/>
        <w:ind w:left="260" w:right="15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Все контрольные нормативы по физической культуре студенты сдают в течениеучебного года для оценки преподавателем их функциональной и двигательной под-готовленности, в том числе и для оценки их готовности к выполнению нормативовВсероссийского физкультурно-спортивного комплекса «Готов к труду и обороне»(ГТО).</w:t>
      </w:r>
    </w:p>
    <w:p w:rsidR="00FA608A" w:rsidRPr="00FA608A" w:rsidRDefault="00FA608A" w:rsidP="00FA608A">
      <w:pPr>
        <w:widowControl w:val="0"/>
        <w:autoSpaceDE w:val="0"/>
        <w:autoSpaceDN w:val="0"/>
        <w:spacing w:before="17" w:after="0" w:line="206" w:lineRule="auto"/>
        <w:ind w:left="260" w:right="1335" w:firstLine="40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Изучение общеобразовательной учебной дисциплины «Физическая культура»завершается подведением итогов в форме дифференцированного зачета в рамкахпромежуточной аттестации студентов в процессе освоения ОПОП СПО с получениемсреднегообщего образования.</w:t>
      </w:r>
    </w:p>
    <w:p w:rsidR="00FA608A" w:rsidRPr="00FA608A" w:rsidRDefault="00FA608A" w:rsidP="00FA608A">
      <w:pPr>
        <w:widowControl w:val="0"/>
        <w:autoSpaceDE w:val="0"/>
        <w:autoSpaceDN w:val="0"/>
        <w:spacing w:after="0" w:line="206" w:lineRule="auto"/>
        <w:rPr>
          <w:rFonts w:ascii="Times New Roman" w:eastAsia="Times New Roman" w:hAnsi="Times New Roman" w:cs="Times New Roman"/>
        </w:rPr>
        <w:sectPr w:rsidR="00FA608A" w:rsidRPr="00FA608A">
          <w:footerReference w:type="default" r:id="rId95"/>
          <w:pgSz w:w="11910" w:h="16840"/>
          <w:pgMar w:top="340" w:right="20" w:bottom="520" w:left="1440" w:header="0" w:footer="323" w:gutter="0"/>
          <w:cols w:space="720"/>
        </w:sectPr>
      </w:pPr>
    </w:p>
    <w:p w:rsidR="00FA608A" w:rsidRPr="00FA608A" w:rsidRDefault="00FA608A" w:rsidP="00FA608A">
      <w:pPr>
        <w:widowControl w:val="0"/>
        <w:autoSpaceDE w:val="0"/>
        <w:autoSpaceDN w:val="0"/>
        <w:spacing w:before="63" w:after="0" w:line="240" w:lineRule="auto"/>
        <w:ind w:left="224"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МЕСТОУЧЕБНОЙДИСЦИПЛИНЫВУЧЕБНОМПЛАНЕ</w:t>
      </w:r>
    </w:p>
    <w:p w:rsidR="00FA608A" w:rsidRPr="00FA608A" w:rsidRDefault="00FA608A" w:rsidP="00FA608A">
      <w:pPr>
        <w:widowControl w:val="0"/>
        <w:autoSpaceDE w:val="0"/>
        <w:autoSpaceDN w:val="0"/>
        <w:spacing w:before="1" w:after="0" w:line="240" w:lineRule="auto"/>
        <w:rPr>
          <w:rFonts w:ascii="Times New Roman" w:eastAsia="Times New Roman" w:hAnsi="Times New Roman" w:cs="Times New Roman"/>
          <w:sz w:val="29"/>
          <w:szCs w:val="24"/>
        </w:rPr>
      </w:pPr>
    </w:p>
    <w:p w:rsidR="00FA608A" w:rsidRPr="00FA608A" w:rsidRDefault="00FA608A" w:rsidP="00FA608A">
      <w:pPr>
        <w:widowControl w:val="0"/>
        <w:autoSpaceDE w:val="0"/>
        <w:autoSpaceDN w:val="0"/>
        <w:spacing w:after="0" w:line="201" w:lineRule="auto"/>
        <w:ind w:left="260" w:right="1373"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Учебная дисциплина «Физическая культура» является учебным предметом обяза-тельной предметной области «Физическая культура, экология и основы безопасностижизнедеятельности»ФГОС среднего общего образования.</w:t>
      </w:r>
    </w:p>
    <w:p w:rsidR="00FA608A" w:rsidRPr="00FA608A" w:rsidRDefault="00FA608A" w:rsidP="00FA608A">
      <w:pPr>
        <w:widowControl w:val="0"/>
        <w:autoSpaceDE w:val="0"/>
        <w:autoSpaceDN w:val="0"/>
        <w:spacing w:before="1" w:after="0" w:line="201" w:lineRule="auto"/>
        <w:ind w:left="260" w:right="82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 учебном планеОПОП СПО дисциплина «Физическая культура» входит в составобщих общеобразовательных учебных дисциплин, формируемых из обязательныхпредметныхобластейФГОС среднегообщегообразования,для</w:t>
      </w:r>
    </w:p>
    <w:p w:rsidR="00FA608A" w:rsidRPr="00FA608A" w:rsidRDefault="00FA608A" w:rsidP="00FA608A">
      <w:pPr>
        <w:widowControl w:val="0"/>
        <w:autoSpaceDE w:val="0"/>
        <w:autoSpaceDN w:val="0"/>
        <w:spacing w:after="0" w:line="241"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специальностейСПОтехническогопрофиляпрофессиональногообразования.</w:t>
      </w:r>
    </w:p>
    <w:p w:rsidR="00FA608A" w:rsidRPr="00FA608A" w:rsidRDefault="00FA608A" w:rsidP="00FA608A">
      <w:pPr>
        <w:widowControl w:val="0"/>
        <w:autoSpaceDE w:val="0"/>
        <w:autoSpaceDN w:val="0"/>
        <w:spacing w:before="9" w:after="0" w:line="240" w:lineRule="auto"/>
        <w:rPr>
          <w:rFonts w:ascii="Times New Roman" w:eastAsia="Times New Roman" w:hAnsi="Times New Roman" w:cs="Times New Roman"/>
          <w:sz w:val="35"/>
          <w:szCs w:val="24"/>
        </w:rPr>
      </w:pPr>
    </w:p>
    <w:p w:rsidR="00FA608A" w:rsidRPr="00FA608A" w:rsidRDefault="00FA608A" w:rsidP="00FA608A">
      <w:pPr>
        <w:widowControl w:val="0"/>
        <w:autoSpaceDE w:val="0"/>
        <w:autoSpaceDN w:val="0"/>
        <w:spacing w:after="0" w:line="240" w:lineRule="auto"/>
        <w:ind w:left="266"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РЕЗУЛЬТАТЫОСВОЕНИЯУЧЕБНОЙДИСЦИПЛИНЫ</w:t>
      </w:r>
    </w:p>
    <w:p w:rsidR="00FA608A" w:rsidRPr="00FA608A" w:rsidRDefault="00FA608A" w:rsidP="00FA608A">
      <w:pPr>
        <w:widowControl w:val="0"/>
        <w:autoSpaceDE w:val="0"/>
        <w:autoSpaceDN w:val="0"/>
        <w:spacing w:before="215" w:after="0" w:line="206" w:lineRule="auto"/>
        <w:ind w:left="260" w:right="1465" w:firstLine="284"/>
        <w:rPr>
          <w:rFonts w:ascii="Times New Roman" w:eastAsia="Times New Roman" w:hAnsi="Times New Roman" w:cs="Times New Roman"/>
          <w:b/>
          <w:sz w:val="24"/>
          <w:szCs w:val="24"/>
        </w:rPr>
      </w:pPr>
      <w:r w:rsidRPr="00FA608A">
        <w:rPr>
          <w:rFonts w:ascii="Times New Roman" w:eastAsia="Times New Roman" w:hAnsi="Times New Roman" w:cs="Times New Roman"/>
          <w:color w:val="231F20"/>
          <w:sz w:val="24"/>
          <w:szCs w:val="24"/>
        </w:rPr>
        <w:t>Освоение содержания учебной дисциплины «Физическая культура» обеспечиваетдостижение студентамиследующих</w:t>
      </w:r>
      <w:r w:rsidRPr="00FA608A">
        <w:rPr>
          <w:rFonts w:ascii="Times New Roman" w:eastAsia="Times New Roman" w:hAnsi="Times New Roman" w:cs="Times New Roman"/>
          <w:b/>
          <w:color w:val="231F20"/>
          <w:sz w:val="24"/>
          <w:szCs w:val="24"/>
        </w:rPr>
        <w:t>результатов: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b/>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b/>
          <w:sz w:val="18"/>
          <w:szCs w:val="24"/>
        </w:rPr>
      </w:pPr>
    </w:p>
    <w:p w:rsidR="00FA608A" w:rsidRPr="00FA608A" w:rsidRDefault="00E65B41" w:rsidP="00FA608A">
      <w:pPr>
        <w:widowControl w:val="0"/>
        <w:autoSpaceDE w:val="0"/>
        <w:autoSpaceDN w:val="0"/>
        <w:spacing w:before="90" w:after="0" w:line="254" w:lineRule="exact"/>
        <w:ind w:left="1113"/>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108" o:spid="_x0000_s1107" style="position:absolute;left:0;text-align:left;margin-left:99.2pt;margin-top:-18.9pt;width:423.9pt;height:25.6pt;z-index:-251638784;mso-position-horizontal-relative:page" coordorigin="1984,-378" coordsize="8478,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7" type="#_x0000_t75" style="position:absolute;left:1984;top:-378;width:564;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FA6PBAAAA3AAAAA8AAABkcnMvZG93bnJldi54bWxET99rwjAQfhf2P4QTfNNUkeE6Y5GBKBsU&#10;dLLnIznb2uZSmmi7/34ZCL7dx/fz1tlgG3GnzleOFcxnCQhi7UzFhYLz9266AuEDssHGMSn4JQ/Z&#10;5mW0xtS4no90P4VCxBD2KSooQ2hTKb0uyaKfuZY4chfXWQwRdoU0HfYx3DZykSSv0mLFsaHElj5K&#10;0vXpZhX87M87/bXMczMUn3id136rL16pyXjYvoMINISn+OE+mDg/eYP/Z+IFcvM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FA6PBAAAA3AAAAA8AAAAAAAAAAAAAAAAAnwIA&#10;AGRycy9kb3ducmV2LnhtbFBLBQYAAAAABAAEAPcAAACNAwAAAAA=&#10;">
              <v:imagedata r:id="rId96" o:title=""/>
            </v:shape>
            <v:shape id="Picture 31" o:spid="_x0000_s1028" type="#_x0000_t75" style="position:absolute;left:2269;top:-134;width:8193;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N0y7FAAAA3AAAAA8AAABkcnMvZG93bnJldi54bWxEj0FvwjAMhe+T+A+RkXYbKT2MrRAQQoKN&#10;aRc6uFuNaSsap2oCLfz6+TBpN1vv+b3Pi9XgGnWjLtSeDUwnCSjiwtuaSwPHn+3LG6gQkS02nsnA&#10;nQKslqOnBWbW93ygWx5LJSEcMjRQxdhmWoeiIodh4lti0c6+cxhl7UptO+wl3DU6TZJX7bBmaaiw&#10;pU1FxSW/OgP51+77tNvu+3Q/HP0jvb/PTh/WmOfxsJ6DijTEf/Pf9acV/KngyzMygV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DdMuxQAAANwAAAAPAAAAAAAAAAAAAAAA&#10;AJ8CAABkcnMvZG93bnJldi54bWxQSwUGAAAAAAQABAD3AAAAkQMAAAAA&#10;">
              <v:imagedata r:id="rId97" o:title=""/>
            </v:shape>
            <v:shapetype id="_x0000_t202" coordsize="21600,21600" o:spt="202" path="m,l,21600r21600,l21600,xe">
              <v:stroke joinstyle="miter"/>
              <v:path gradientshapeok="t" o:connecttype="rect"/>
            </v:shapetype>
            <v:shape id="Text Box 32" o:spid="_x0000_s1029" type="#_x0000_t202" style="position:absolute;left:2421;top:-376;width:1453;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iqcMA&#10;AADcAAAADwAAAGRycy9kb3ducmV2LnhtbERPTWvCQBC9F/oflin01mzSQ7Cpq0ipUCgUYzx4nGbH&#10;ZDE7G7PbGP+9Kwi9zeN9znw52U6MNHjjWEGWpCCIa6cNNwp21fplBsIHZI2dY1JwIQ/LxePDHAvt&#10;zlzSuA2NiCHsC1TQhtAXUvq6JYs+cT1x5A5usBgiHBqpBzzHcNvJ1zTNpUXDsaHFnj5aqo/bP6tg&#10;tefy05x+fjfloTRV9Zbyd35U6vlpWr2DCDSFf/Hd/aXj/CyD2zPx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tiqcMAAADcAAAADwAAAAAAAAAAAAAAAACYAgAAZHJzL2Rv&#10;d25yZXYueG1sUEsFBgAAAAAEAAQA9QAAAIgDAAAAAA==&#10;" filled="f" stroked="f">
              <v:textbox inset="0,0,0,0">
                <w:txbxContent>
                  <w:p w:rsidR="005D5FB9" w:rsidRDefault="005D5FB9" w:rsidP="00FA608A">
                    <w:pPr>
                      <w:spacing w:line="266" w:lineRule="exact"/>
                      <w:rPr>
                        <w:b/>
                        <w:sz w:val="24"/>
                      </w:rPr>
                    </w:pPr>
                    <w:r>
                      <w:rPr>
                        <w:b/>
                        <w:i/>
                        <w:color w:val="231F20"/>
                        <w:sz w:val="24"/>
                      </w:rPr>
                      <w:t>личностных</w:t>
                    </w:r>
                    <w:r>
                      <w:rPr>
                        <w:b/>
                        <w:color w:val="231F20"/>
                        <w:sz w:val="24"/>
                      </w:rPr>
                      <w:t>:</w:t>
                    </w:r>
                  </w:p>
                </w:txbxContent>
              </v:textbox>
            </v:shape>
            <v:shape id="Text Box 33" o:spid="_x0000_s1030" type="#_x0000_t202" style="position:absolute;left:10347;top:-132;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83sEA&#10;AADcAAAADwAAAGRycy9kb3ducmV2LnhtbERPTYvCMBC9C/6HMMLeNNWDaNcoIisIC4u1HvY4NmMb&#10;bCbdJqv13xtB8DaP9zmLVWdrcaXWG8cKxqMEBHHhtOFSwTHfDmcgfEDWWDsmBXfysFr2ewtMtbtx&#10;RtdDKEUMYZ+igiqEJpXSFxVZ9CPXEEfu7FqLIcK2lLrFWwy3tZwkyVRaNBwbKmxoU1FxOfxbBetf&#10;zr7M389pn50zk+fzhL+nF6U+Bt36E0SgLrzFL/dOx/njC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Z/N7BAAAA3AAAAA8AAAAAAAAAAAAAAAAAmAIAAGRycy9kb3du&#10;cmV2LnhtbFBLBQYAAAAABAAEAPUAAACGAw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noProof/>
          <w:sz w:val="24"/>
          <w:szCs w:val="24"/>
          <w:lang w:eastAsia="ru-RU"/>
        </w:rPr>
        <w:drawing>
          <wp:anchor distT="0" distB="0" distL="0" distR="0" simplePos="0" relativeHeight="251678720" behindDoc="1" locked="0" layoutInCell="1" allowOverlap="1">
            <wp:simplePos x="0" y="0"/>
            <wp:positionH relativeFrom="page">
              <wp:posOffset>1440815</wp:posOffset>
            </wp:positionH>
            <wp:positionV relativeFrom="paragraph">
              <wp:posOffset>209970</wp:posOffset>
            </wp:positionV>
            <wp:extent cx="325120" cy="167640"/>
            <wp:effectExtent l="0" t="0" r="0" b="0"/>
            <wp:wrapNone/>
            <wp:docPr id="16"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55.png"/>
                    <pic:cNvPicPr/>
                  </pic:nvPicPr>
                  <pic:blipFill>
                    <a:blip r:embed="rId98" cstate="print"/>
                    <a:stretch>
                      <a:fillRect/>
                    </a:stretch>
                  </pic:blipFill>
                  <pic:spPr>
                    <a:xfrm>
                      <a:off x="0" y="0"/>
                      <a:ext cx="325120" cy="167640"/>
                    </a:xfrm>
                    <a:prstGeom prst="rect">
                      <a:avLst/>
                    </a:prstGeom>
                  </pic:spPr>
                </pic:pic>
              </a:graphicData>
            </a:graphic>
          </wp:anchor>
        </w:drawing>
      </w:r>
      <w:r w:rsidR="00FA608A" w:rsidRPr="00FA608A">
        <w:rPr>
          <w:rFonts w:ascii="Times New Roman" w:eastAsia="Times New Roman" w:hAnsi="Times New Roman" w:cs="Times New Roman"/>
          <w:color w:val="231F20"/>
          <w:sz w:val="24"/>
          <w:szCs w:val="24"/>
        </w:rPr>
        <w:t>моопределению;</w:t>
      </w:r>
    </w:p>
    <w:p w:rsidR="00FA608A" w:rsidRPr="00FA608A" w:rsidRDefault="00FA608A" w:rsidP="00FA608A">
      <w:pPr>
        <w:widowControl w:val="0"/>
        <w:autoSpaceDE w:val="0"/>
        <w:autoSpaceDN w:val="0"/>
        <w:spacing w:before="14" w:after="0" w:line="201" w:lineRule="auto"/>
        <w:ind w:left="1113" w:right="1341" w:firstLine="100"/>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9744" behindDoc="1" locked="0" layoutInCell="1" allowOverlap="1">
            <wp:simplePos x="0" y="0"/>
            <wp:positionH relativeFrom="page">
              <wp:posOffset>1440815</wp:posOffset>
            </wp:positionH>
            <wp:positionV relativeFrom="paragraph">
              <wp:posOffset>580525</wp:posOffset>
            </wp:positionV>
            <wp:extent cx="5230749" cy="167640"/>
            <wp:effectExtent l="0" t="0" r="0" b="0"/>
            <wp:wrapNone/>
            <wp:docPr id="17"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56.png"/>
                    <pic:cNvPicPr/>
                  </pic:nvPicPr>
                  <pic:blipFill>
                    <a:blip r:embed="rId99" cstate="print"/>
                    <a:stretch>
                      <a:fillRect/>
                    </a:stretch>
                  </pic:blipFill>
                  <pic:spPr>
                    <a:xfrm>
                      <a:off x="0" y="0"/>
                      <a:ext cx="523074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сформированность устойчивой мотивации к здоровому образу жизни и обу-чению, целенаправленному личностному совершенствованию двигательнойактивности с валеологической и профессиональной направленностью, непри-ятиювредныхпривычек:курения,употребленияалкоголя,наркотиков;</w:t>
      </w:r>
    </w:p>
    <w:p w:rsidR="00FA608A" w:rsidRPr="00FA608A" w:rsidRDefault="00E65B41" w:rsidP="00FA608A">
      <w:pPr>
        <w:widowControl w:val="0"/>
        <w:autoSpaceDE w:val="0"/>
        <w:autoSpaceDN w:val="0"/>
        <w:spacing w:before="197" w:after="0" w:line="240" w:lineRule="auto"/>
        <w:ind w:left="1113"/>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105" o:spid="_x0000_s1031" style="position:absolute;left:0;text-align:left;margin-left:113.45pt;margin-top:21.85pt;width:412.3pt;height:13.4pt;z-index:-251635712;mso-position-horizontal-relative:page" coordorigin="2269,437" coordsize="8246,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">
            <v:shape id="Picture 35" o:spid="_x0000_s1032" type="#_x0000_t75" style="position:absolute;left:2269;top:436;width:8246;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r027CAAAA3AAAAA8AAABkcnMvZG93bnJldi54bWxET82KwjAQvgu+Q5gFL7KmKoh0jSK6y6q3&#10;rT7A0IxNu82kNFHrPr0RhL3Nx/c7i1Vna3Gl1peOFYxHCQji3OmSCwWn49f7HIQPyBprx6TgTh5W&#10;y35vgal2N/6haxYKEUPYp6jAhNCkUvrckEU/cg1x5M6utRgibAupW7zFcFvLSZLMpMWSY4PBhjaG&#10;8t/sYhV8D6tzPb9/7tdZPjXVofrbh8tWqcFbt/4AEagL/+KXe6fj/GQGz2fiBX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K9NuwgAAANwAAAAPAAAAAAAAAAAAAAAAAJ8C&#10;AABkcnMvZG93bnJldi54bWxQSwUGAAAAAAQABAD3AAAAjgMAAAAA&#10;">
              <v:imagedata r:id="rId100" o:title=""/>
            </v:shape>
            <v:shape id="Text Box 36" o:spid="_x0000_s1033" type="#_x0000_t202" style="position:absolute;left:10399;top:439;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составляющейдоминантыздоровья;</w:t>
      </w:r>
    </w:p>
    <w:p w:rsidR="00FA608A" w:rsidRPr="00FA608A" w:rsidRDefault="00FA608A" w:rsidP="00FA608A">
      <w:pPr>
        <w:widowControl w:val="0"/>
        <w:autoSpaceDE w:val="0"/>
        <w:autoSpaceDN w:val="0"/>
        <w:spacing w:before="188"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1792" behindDoc="1" locked="0" layoutInCell="1" allowOverlap="1">
            <wp:simplePos x="0" y="0"/>
            <wp:positionH relativeFrom="page">
              <wp:posOffset>1440815</wp:posOffset>
            </wp:positionH>
            <wp:positionV relativeFrom="paragraph">
              <wp:posOffset>271819</wp:posOffset>
            </wp:positionV>
            <wp:extent cx="2815209" cy="167640"/>
            <wp:effectExtent l="0" t="0" r="0" b="0"/>
            <wp:wrapNone/>
            <wp:docPr id="18"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58.png"/>
                    <pic:cNvPicPr/>
                  </pic:nvPicPr>
                  <pic:blipFill>
                    <a:blip r:embed="rId101" cstate="print"/>
                    <a:stretch>
                      <a:fillRect/>
                    </a:stretch>
                  </pic:blipFill>
                  <pic:spPr>
                    <a:xfrm>
                      <a:off x="0" y="0"/>
                      <a:ext cx="281520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оздоровительныхсредствиметодовдвигательнойактивности;</w:t>
      </w:r>
    </w:p>
    <w:p w:rsidR="00FA608A" w:rsidRPr="00FA608A" w:rsidRDefault="00FA608A" w:rsidP="00FA608A">
      <w:pPr>
        <w:widowControl w:val="0"/>
        <w:autoSpaceDE w:val="0"/>
        <w:autoSpaceDN w:val="0"/>
        <w:spacing w:before="13" w:after="0" w:line="201" w:lineRule="auto"/>
        <w:ind w:left="1113" w:right="1452" w:firstLine="402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2816" behindDoc="1" locked="0" layoutInCell="1" allowOverlap="1">
            <wp:simplePos x="0" y="0"/>
            <wp:positionH relativeFrom="page">
              <wp:posOffset>1440815</wp:posOffset>
            </wp:positionH>
            <wp:positionV relativeFrom="paragraph">
              <wp:posOffset>727464</wp:posOffset>
            </wp:positionV>
            <wp:extent cx="5374513" cy="167640"/>
            <wp:effectExtent l="0" t="0" r="0" b="0"/>
            <wp:wrapNone/>
            <wp:docPr id="19"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59.png"/>
                    <pic:cNvPicPr/>
                  </pic:nvPicPr>
                  <pic:blipFill>
                    <a:blip r:embed="rId102" cstate="print"/>
                    <a:stretch>
                      <a:fillRect/>
                    </a:stretch>
                  </pic:blipFill>
                  <pic:spPr>
                    <a:xfrm>
                      <a:off x="0" y="0"/>
                      <a:ext cx="537451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-смысловых ориентиров и установок,системы значимых социальных и межличностных отношений, личностных,регулятивных, познавательных, коммуникативных действий в процессе це-ленаправленной двигательной активности, способности их использования всоциальной,втомчислепрофессиональной, практике;</w:t>
      </w:r>
    </w:p>
    <w:p w:rsidR="00FA608A" w:rsidRPr="00FA608A" w:rsidRDefault="00FA608A" w:rsidP="00FA608A">
      <w:pPr>
        <w:widowControl w:val="0"/>
        <w:autoSpaceDE w:val="0"/>
        <w:autoSpaceDN w:val="0"/>
        <w:spacing w:before="198"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3840" behindDoc="1" locked="0" layoutInCell="1" allowOverlap="1">
            <wp:simplePos x="0" y="0"/>
            <wp:positionH relativeFrom="page">
              <wp:posOffset>1440815</wp:posOffset>
            </wp:positionH>
            <wp:positionV relativeFrom="paragraph">
              <wp:posOffset>278169</wp:posOffset>
            </wp:positionV>
            <wp:extent cx="3579495" cy="167640"/>
            <wp:effectExtent l="0" t="0" r="0" b="0"/>
            <wp:wrapNone/>
            <wp:docPr id="20"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60.png"/>
                    <pic:cNvPicPr/>
                  </pic:nvPicPr>
                  <pic:blipFill>
                    <a:blip r:embed="rId103" cstate="print"/>
                    <a:stretch>
                      <a:fillRect/>
                    </a:stretch>
                  </pic:blipFill>
                  <pic:spPr>
                    <a:xfrm>
                      <a:off x="0" y="0"/>
                      <a:ext cx="3579495"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навыкипрофессиональнойадаптивнойфизическойкультуры;</w:t>
      </w:r>
    </w:p>
    <w:p w:rsidR="00FA608A" w:rsidRPr="00FA608A" w:rsidRDefault="00E65B41" w:rsidP="00FA608A">
      <w:pPr>
        <w:widowControl w:val="0"/>
        <w:autoSpaceDE w:val="0"/>
        <w:autoSpaceDN w:val="0"/>
        <w:spacing w:before="14" w:after="0" w:line="201" w:lineRule="auto"/>
        <w:ind w:left="1113" w:right="1352" w:firstLine="523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102" o:spid="_x0000_s1034" style="position:absolute;left:0;text-align:left;margin-left:113.45pt;margin-top:34.1pt;width:407pt;height:13.4pt;z-index:251665408;mso-position-horizontal-relative:page" coordorigin="2269,682" coordsize="8140,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">
            <v:shape id="Picture 5" o:spid="_x0000_s1035" type="#_x0000_t75" style="position:absolute;left:2269;top:682;width:8140;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JpqPBAAAA3AAAAA8AAABkcnMvZG93bnJldi54bWxET0trAjEQvhf8D2GE3mpil4psjVIUwVvx&#10;sYfehs24uzaZLJvUXf99Iwje5uN7zmI1OCuu1IXGs4bpRIEgLr1puNJwOm7f5iBCRDZoPZOGGwVY&#10;LUcvC8yN73lP10OsRArhkKOGOsY2lzKUNTkME98SJ+7sO4cxwa6SpsM+hTsr35WaSYcNp4YaW1rX&#10;VP4e/pyGjW2C2k9DSy470q0oPr4vxY/Wr+Ph6xNEpCE+xQ/3zqT5KoP7M+kC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JpqPBAAAA3AAAAA8AAAAAAAAAAAAAAAAAnwIA&#10;AGRycy9kb3ducmV2LnhtbFBLBQYAAAAABAAEAPcAAACNAwAAAAA=&#10;">
              <v:imagedata r:id="rId104" o:title=""/>
            </v:shape>
            <v:shape id="Text Box 6" o:spid="_x0000_s1036" type="#_x0000_t202" style="position:absolute;left:10291;top:684;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X7MIA&#10;AADcAAAADwAAAGRycy9kb3ducmV2LnhtbERPTWsCMRC9F/wPYYTeamIp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VfswgAAANwAAAAPAAAAAAAAAAAAAAAAAJgCAABkcnMvZG93&#10;bnJldi54bWxQSwUGAAAAAAQABAD1AAAAhwM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овательной траектории са-мостоятельного использования в трудовых и жизненных ситуациях навыковпрофессиональнойадаптивнойфизическойкультуры;</w:t>
      </w:r>
    </w:p>
    <w:p w:rsidR="00FA608A" w:rsidRPr="00FA608A" w:rsidRDefault="00FA608A" w:rsidP="00FA608A">
      <w:pPr>
        <w:widowControl w:val="0"/>
        <w:autoSpaceDE w:val="0"/>
        <w:autoSpaceDN w:val="0"/>
        <w:spacing w:before="232" w:after="0" w:line="201" w:lineRule="auto"/>
        <w:ind w:left="1113" w:right="1427"/>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66432" behindDoc="0" locked="0" layoutInCell="1" allowOverlap="1">
            <wp:simplePos x="0" y="0"/>
            <wp:positionH relativeFrom="page">
              <wp:posOffset>1440815</wp:posOffset>
            </wp:positionH>
            <wp:positionV relativeFrom="paragraph">
              <wp:posOffset>572016</wp:posOffset>
            </wp:positionV>
            <wp:extent cx="5459478" cy="167640"/>
            <wp:effectExtent l="0" t="0" r="0" b="0"/>
            <wp:wrapNone/>
            <wp:docPr id="21" name="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62.png"/>
                    <pic:cNvPicPr/>
                  </pic:nvPicPr>
                  <pic:blipFill>
                    <a:blip r:embed="rId105" cstate="print"/>
                    <a:stretch>
                      <a:fillRect/>
                    </a:stretch>
                  </pic:blipFill>
                  <pic:spPr>
                    <a:xfrm>
                      <a:off x="0" y="0"/>
                      <a:ext cx="5459478"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ных отношений, ценностно-смысловых установок, отражающих личностныеи гражданские позиции, в спортивной, оздоровительной и физкультурнойдеятельности;</w:t>
      </w:r>
    </w:p>
    <w:p w:rsidR="00FA608A" w:rsidRPr="00FA608A" w:rsidRDefault="00FA608A" w:rsidP="00FA608A">
      <w:pPr>
        <w:widowControl w:val="0"/>
        <w:autoSpaceDE w:val="0"/>
        <w:autoSpaceDN w:val="0"/>
        <w:spacing w:before="233" w:after="0" w:line="201" w:lineRule="auto"/>
        <w:ind w:left="1113" w:right="1474"/>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67456" behindDoc="0" locked="0" layoutInCell="1" allowOverlap="1">
            <wp:simplePos x="0" y="0"/>
            <wp:positionH relativeFrom="page">
              <wp:posOffset>1440815</wp:posOffset>
            </wp:positionH>
            <wp:positionV relativeFrom="paragraph">
              <wp:posOffset>572396</wp:posOffset>
            </wp:positionV>
            <wp:extent cx="5113911" cy="167640"/>
            <wp:effectExtent l="0" t="0" r="0" b="0"/>
            <wp:wrapNone/>
            <wp:docPr id="22"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63.png"/>
                    <pic:cNvPicPr/>
                  </pic:nvPicPr>
                  <pic:blipFill>
                    <a:blip r:embed="rId106" cstate="print"/>
                    <a:stretch>
                      <a:fillRect/>
                    </a:stretch>
                  </pic:blipFill>
                  <pic:spPr>
                    <a:xfrm>
                      <a:off x="0" y="0"/>
                      <a:ext cx="5113911"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общаться и взаимодействовать в процессе физкультурно-оздоровительной испортивной деятельности, учитывать позиции других участников деятель-ности,эффективно разрешатьконфликты;</w:t>
      </w:r>
    </w:p>
    <w:p w:rsidR="00FA608A" w:rsidRPr="00FA608A" w:rsidRDefault="00FA608A" w:rsidP="00FA608A">
      <w:pPr>
        <w:widowControl w:val="0"/>
        <w:autoSpaceDE w:val="0"/>
        <w:autoSpaceDN w:val="0"/>
        <w:spacing w:before="230" w:after="0" w:line="201" w:lineRule="auto"/>
        <w:ind w:left="1113" w:right="174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4864" behindDoc="1" locked="0" layoutInCell="1" allowOverlap="1">
            <wp:simplePos x="0" y="0"/>
            <wp:positionH relativeFrom="page">
              <wp:posOffset>1440815</wp:posOffset>
            </wp:positionH>
            <wp:positionV relativeFrom="paragraph">
              <wp:posOffset>425432</wp:posOffset>
            </wp:positionV>
            <wp:extent cx="4171825" cy="167640"/>
            <wp:effectExtent l="0" t="0" r="0" b="0"/>
            <wp:wrapNone/>
            <wp:docPr id="23" name="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64.png"/>
                    <pic:cNvPicPr/>
                  </pic:nvPicPr>
                  <pic:blipFill>
                    <a:blip r:embed="rId107" cstate="print"/>
                    <a:stretch>
                      <a:fillRect/>
                    </a:stretch>
                  </pic:blipFill>
                  <pic:spPr>
                    <a:xfrm>
                      <a:off x="0" y="0"/>
                      <a:ext cx="4171825"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потребности в физическом самосовершенствовании, занятиях спортивно-оздоровительнойдеятельностью;</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footerReference w:type="default" r:id="rId108"/>
          <w:pgSz w:w="11910" w:h="16840"/>
          <w:pgMar w:top="920" w:right="20" w:bottom="280" w:left="1440" w:header="0" w:footer="0" w:gutter="0"/>
          <w:cols w:space="720"/>
        </w:sectPr>
      </w:pPr>
    </w:p>
    <w:p w:rsidR="00FA608A" w:rsidRPr="00FA608A" w:rsidRDefault="00FA608A" w:rsidP="00FA608A">
      <w:pPr>
        <w:widowControl w:val="0"/>
        <w:autoSpaceDE w:val="0"/>
        <w:autoSpaceDN w:val="0"/>
        <w:spacing w:before="200" w:after="0" w:line="240" w:lineRule="auto"/>
        <w:ind w:left="1113"/>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деятельностью;</w:t>
      </w:r>
    </w:p>
    <w:p w:rsidR="00FA608A" w:rsidRPr="00FA608A" w:rsidRDefault="00FA608A" w:rsidP="00FA608A">
      <w:pPr>
        <w:widowControl w:val="0"/>
        <w:autoSpaceDE w:val="0"/>
        <w:autoSpaceDN w:val="0"/>
        <w:spacing w:after="0" w:line="24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br w:type="column"/>
      </w:r>
      <w:r w:rsidRPr="00FA608A">
        <w:rPr>
          <w:rFonts w:ascii="Times New Roman" w:eastAsia="Times New Roman" w:hAnsi="Times New Roman" w:cs="Times New Roman"/>
          <w:color w:val="231F20"/>
          <w:sz w:val="24"/>
          <w:szCs w:val="24"/>
        </w:rPr>
        <w:lastRenderedPageBreak/>
        <w:t>-оздоровительной</w:t>
      </w:r>
    </w:p>
    <w:p w:rsidR="00FA608A" w:rsidRPr="00FA608A" w:rsidRDefault="00FA608A" w:rsidP="00FA608A">
      <w:pPr>
        <w:widowControl w:val="0"/>
        <w:autoSpaceDE w:val="0"/>
        <w:autoSpaceDN w:val="0"/>
        <w:spacing w:after="0" w:line="244" w:lineRule="exact"/>
        <w:rPr>
          <w:rFonts w:ascii="Times New Roman" w:eastAsia="Times New Roman" w:hAnsi="Times New Roman" w:cs="Times New Roman"/>
        </w:rPr>
        <w:sectPr w:rsidR="00FA608A" w:rsidRPr="00FA608A">
          <w:type w:val="continuous"/>
          <w:pgSz w:w="11910" w:h="16840"/>
          <w:pgMar w:top="80" w:right="20" w:bottom="280" w:left="1440" w:header="720" w:footer="720" w:gutter="0"/>
          <w:cols w:num="2" w:space="720" w:equalWidth="0">
            <w:col w:w="2751" w:space="3419"/>
            <w:col w:w="4280"/>
          </w:cols>
        </w:sect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6" w:after="0" w:line="240" w:lineRule="auto"/>
        <w:rPr>
          <w:rFonts w:ascii="Times New Roman" w:eastAsia="Times New Roman" w:hAnsi="Times New Roman" w:cs="Times New Roman"/>
          <w:sz w:val="16"/>
          <w:szCs w:val="24"/>
        </w:rPr>
      </w:pPr>
    </w:p>
    <w:p w:rsidR="00FA608A" w:rsidRPr="00FA608A" w:rsidRDefault="00E65B41" w:rsidP="00FA608A">
      <w:pPr>
        <w:widowControl w:val="0"/>
        <w:autoSpaceDE w:val="0"/>
        <w:autoSpaceDN w:val="0"/>
        <w:spacing w:after="0" w:line="20" w:lineRule="exact"/>
        <w:ind w:left="251"/>
        <w:rPr>
          <w:rFonts w:ascii="Times New Roman" w:eastAsia="Times New Roman" w:hAnsi="Times New Roman" w:cs="Times New Roman"/>
          <w:sz w:val="2"/>
          <w:szCs w:val="24"/>
        </w:rPr>
      </w:pPr>
      <w:r>
        <w:rPr>
          <w:rFonts w:ascii="Times New Roman" w:eastAsia="Times New Roman" w:hAnsi="Times New Roman" w:cs="Times New Roman"/>
          <w:noProof/>
          <w:sz w:val="2"/>
          <w:szCs w:val="24"/>
          <w:lang w:eastAsia="ru-RU"/>
        </w:rPr>
      </w:r>
      <w:r>
        <w:rPr>
          <w:rFonts w:ascii="Times New Roman" w:eastAsia="Times New Roman" w:hAnsi="Times New Roman" w:cs="Times New Roman"/>
          <w:noProof/>
          <w:sz w:val="2"/>
          <w:szCs w:val="24"/>
          <w:lang w:eastAsia="ru-RU"/>
        </w:rPr>
        <w:pict>
          <v:group id="Группа 100" o:spid="_x0000_s1105" style="width:59.5pt;height:1pt;mso-position-horizontal-relative:char;mso-position-vertical-relative:line" coordsize="119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">
            <v:line id="Line 3" o:spid="_x0000_s1106" style="position:absolute;visibility:visible" from="0,10" to="11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iAKMYAAADcAAAADwAAAGRycy9kb3ducmV2LnhtbESPT2sCMRDF74LfIYzQi2jiH0S2Rikt&#10;rfXotpQeh810d3Ez2Sapu377RhC8zfDevN+bza63jTiTD7VjDbOpAkFcOFNzqeHz43WyBhEissHG&#10;MWm4UIDddjjYYGZcx0c657EUKYRDhhqqGNtMylBUZDFMXUuctB/nLca0+lIaj10Kt42cK7WSFmtO&#10;hApbeq6oOOV/NkH8rxq/rPaH7nu+dPnpbfHlmoXWD6P+6RFEpD7ezbfrd5Pqqxlcn0kTyO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IgCjGAAAA3AAAAA8AAAAAAAAA&#10;AAAAAAAAoQIAAGRycy9kb3ducmV2LnhtbFBLBQYAAAAABAAEAPkAAACUAwAAAAA=&#10;" strokecolor="#231f20" strokeweight="1pt"/>
            <w10:wrap type="none"/>
            <w10:anchorlock/>
          </v:group>
        </w:pict>
      </w:r>
    </w:p>
    <w:p w:rsidR="00FA608A" w:rsidRPr="00FA608A" w:rsidRDefault="00FA608A" w:rsidP="00FA608A">
      <w:pPr>
        <w:widowControl w:val="0"/>
        <w:autoSpaceDE w:val="0"/>
        <w:autoSpaceDN w:val="0"/>
        <w:spacing w:before="129" w:after="0" w:line="240" w:lineRule="auto"/>
        <w:ind w:right="632"/>
        <w:jc w:val="center"/>
        <w:rPr>
          <w:rFonts w:ascii="Times New Roman" w:eastAsia="Times New Roman" w:hAnsi="Times New Roman" w:cs="Times New Roman"/>
          <w:sz w:val="20"/>
        </w:rPr>
      </w:pPr>
      <w:r w:rsidRPr="00FA608A">
        <w:rPr>
          <w:rFonts w:ascii="Times New Roman" w:eastAsia="Times New Roman" w:hAnsi="Times New Roman" w:cs="Times New Roman"/>
          <w:color w:val="231F20"/>
          <w:sz w:val="20"/>
        </w:rPr>
        <w:t>4</w:t>
      </w:r>
    </w:p>
    <w:p w:rsidR="00FA608A" w:rsidRPr="00FA608A" w:rsidRDefault="00FA608A" w:rsidP="00FA608A">
      <w:pPr>
        <w:widowControl w:val="0"/>
        <w:autoSpaceDE w:val="0"/>
        <w:autoSpaceDN w:val="0"/>
        <w:spacing w:after="0" w:line="240" w:lineRule="auto"/>
        <w:jc w:val="center"/>
        <w:rPr>
          <w:rFonts w:ascii="Times New Roman" w:eastAsia="Times New Roman" w:hAnsi="Times New Roman" w:cs="Times New Roman"/>
          <w:sz w:val="20"/>
        </w:rPr>
        <w:sectPr w:rsidR="00FA608A" w:rsidRPr="00FA608A">
          <w:type w:val="continuous"/>
          <w:pgSz w:w="11910" w:h="16840"/>
          <w:pgMar w:top="80" w:right="20" w:bottom="280" w:left="1440" w:header="720" w:footer="720" w:gutter="0"/>
          <w:cols w:space="720"/>
        </w:sectPr>
      </w:pPr>
    </w:p>
    <w:p w:rsidR="00FA608A" w:rsidRPr="00FA608A" w:rsidRDefault="00E65B41" w:rsidP="00FA608A">
      <w:pPr>
        <w:widowControl w:val="0"/>
        <w:autoSpaceDE w:val="0"/>
        <w:autoSpaceDN w:val="0"/>
        <w:spacing w:before="68" w:after="0" w:line="260" w:lineRule="exact"/>
        <w:ind w:left="829"/>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lastRenderedPageBreak/>
        <w:pict>
          <v:group id="Группа 97" o:spid="_x0000_s1037" style="position:absolute;left:0;text-align:left;margin-left:120.25pt;margin-top:3.8pt;width:400.45pt;height:13.4pt;z-index:251668480;mso-position-horizontal-relative:page" coordorigin="2405,76" coordsize="8009,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">
            <v:shape id="Picture 8" o:spid="_x0000_s1038" type="#_x0000_t75" style="position:absolute;left:2405;top:76;width:8009;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OWlXCAAAA2wAAAA8AAABkcnMvZG93bnJldi54bWxET91qwjAUvh/4DuEIu5upGwytxqJDx0C9&#10;8OcBDs2xKW1OahM129MvF4Ndfnz/8yLaVtyp97VjBeNRBoK4dLrmSsH5tHmZgPABWWPrmBR8k4di&#10;MXiaY67dgw90P4ZKpBD2OSowIXS5lL40ZNGPXEecuIvrLYYE+0rqHh8p3LbyNcvepcWaU4PBjj4M&#10;lc3xZhUcNlWU42tc7Xefa928md12+zNR6nkYlzMQgWL4F/+5v7SCaRqbvqQfIB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DlpVwgAAANsAAAAPAAAAAAAAAAAAAAAAAJ8C&#10;AABkcnMvZG93bnJldi54bWxQSwUGAAAAAAQABAD3AAAAjgMAAAAA&#10;">
              <v:imagedata r:id="rId109" o:title=""/>
            </v:shape>
            <v:shape id="Text Box 9" o:spid="_x0000_s1039" type="#_x0000_t202" style="position:absolute;left:10303;top:78;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w:t>
      </w:r>
    </w:p>
    <w:p w:rsidR="00FA608A" w:rsidRPr="00FA608A" w:rsidRDefault="00E65B41" w:rsidP="00FA608A">
      <w:pPr>
        <w:widowControl w:val="0"/>
        <w:autoSpaceDE w:val="0"/>
        <w:autoSpaceDN w:val="0"/>
        <w:spacing w:after="0" w:line="260" w:lineRule="exact"/>
        <w:ind w:left="111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91" o:spid="_x0000_s1040" style="position:absolute;left:0;text-align:left;margin-left:99.25pt;margin-top:11.2pt;width:421.15pt;height:42pt;z-index:251669504;mso-position-horizontal-relative:page" coordorigin="1985,224" coordsize="8423,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">
            <v:shape id="Picture 11" o:spid="_x0000_s1041" type="#_x0000_t75" style="position:absolute;left:2269;top:224;width:5325;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quh3FAAAA2wAAAA8AAABkcnMvZG93bnJldi54bWxEj0FrwkAUhO8F/8PyhF5K3ZiDjamriFJo&#10;D1KM/oBH9pkNZt+G7BqT/vquUOhxmJlvmNVmsI3oqfO1YwXzWQKCuHS65krB+fTxmoHwAVlj45gU&#10;jORhs548rTDX7s5H6otQiQhhn6MCE0KbS+lLQxb9zLXE0bu4zmKIsquk7vAe4baRaZIspMWa44LB&#10;lnaGymtxswoWtu3PL/vxcj1+ve1/MnPg/nup1PN02L6DCDSE//Bf+1MrWKbw+BJ/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KrodxQAAANsAAAAPAAAAAAAAAAAAAAAA&#10;AJ8CAABkcnMvZG93bnJldi54bWxQSwUGAAAAAAQABAD3AAAAkQMAAAAA&#10;">
              <v:imagedata r:id="rId110" o:title=""/>
            </v:shape>
            <v:shape id="Picture 12" o:spid="_x0000_s1042" type="#_x0000_t75" style="position:absolute;left:1984;top:552;width:564;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SedrEAAAA2wAAAA8AAABkcnMvZG93bnJldi54bWxEj0FrwkAUhO+F/oflFXozG61Im7oGEaRF&#10;QTANPT92n0ma7NuQ3Wr6711B6HGYmW+YZT7aTpxp8I1jBdMkBUGsnWm4UlB+bSevIHxANtg5JgV/&#10;5CFfPT4sMTPuwkc6F6ESEcI+QwV1CH0mpdc1WfSJ64mjd3KDxRDlUEkz4CXCbSdnabqQFhuOCzX2&#10;tKlJt8WvVfD9UW71fn44mLHa4c+09Wt98ko9P43rdxCBxvAfvrc/jYK3F7h9iT9Ar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SedrEAAAA2wAAAA8AAAAAAAAAAAAAAAAA&#10;nwIAAGRycy9kb3ducmV2LnhtbFBLBQYAAAAABAAEAPcAAACQAwAAAAA=&#10;">
              <v:imagedata r:id="rId96" o:title=""/>
            </v:shape>
            <v:shape id="Picture 13" o:spid="_x0000_s1043" type="#_x0000_t75" style="position:absolute;left:2269;top:795;width:8138;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KS+rEAAAA2wAAAA8AAABkcnMvZG93bnJldi54bWxEj0FrAjEUhO+C/yE8oTfNVkXtahSRCl0K&#10;grZ4ft08d5duXuIm1fXfN4LgcZiZb5jFqjW1uFDjK8sKXgcJCOLc6ooLBd9f2/4MhA/IGmvLpOBG&#10;HlbLbmeBqbZX3tPlEAoRIexTVFCG4FIpfV6SQT+wjjh6J9sYDFE2hdQNXiPc1HKYJBNpsOK4UKKj&#10;TUn57+HPKBgd38PMb0Y/u3Z7HLpp5j6zc6bUS69dz0EEasMz/Gh/aAVvY7h/iT9AL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KS+rEAAAA2wAAAA8AAAAAAAAAAAAAAAAA&#10;nwIAAGRycy9kb3ducmV2LnhtbFBLBQYAAAAABAAEAPcAAACQAwAAAAA=&#10;">
              <v:imagedata r:id="rId111" o:title=""/>
            </v:shape>
            <v:shape id="Text Box 14" o:spid="_x0000_s1044" type="#_x0000_t202" style="position:absolute;left:2421;top:554;width:2037;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5D5FB9" w:rsidRDefault="005D5FB9" w:rsidP="00FA608A">
                    <w:pPr>
                      <w:spacing w:line="266" w:lineRule="exact"/>
                      <w:rPr>
                        <w:b/>
                        <w:sz w:val="24"/>
                      </w:rPr>
                    </w:pPr>
                    <w:r>
                      <w:rPr>
                        <w:b/>
                        <w:i/>
                        <w:color w:val="231F20"/>
                        <w:sz w:val="24"/>
                      </w:rPr>
                      <w:t>метапредметных</w:t>
                    </w:r>
                    <w:r>
                      <w:rPr>
                        <w:b/>
                        <w:color w:val="231F20"/>
                        <w:sz w:val="24"/>
                      </w:rPr>
                      <w:t>:</w:t>
                    </w:r>
                  </w:p>
                </w:txbxContent>
              </v:textbox>
            </v:shape>
            <v:shape id="Text Box 15" o:spid="_x0000_s1045" type="#_x0000_t202" style="position:absolute;left:10291;top:798;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диной;</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sz w:val="18"/>
          <w:szCs w:val="24"/>
        </w:rPr>
      </w:pPr>
    </w:p>
    <w:p w:rsidR="00FA608A" w:rsidRPr="00FA608A" w:rsidRDefault="00E65B41" w:rsidP="00FA608A">
      <w:pPr>
        <w:widowControl w:val="0"/>
        <w:autoSpaceDE w:val="0"/>
        <w:autoSpaceDN w:val="0"/>
        <w:spacing w:before="126" w:after="0" w:line="201" w:lineRule="auto"/>
        <w:ind w:left="1113" w:right="1624"/>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88" o:spid="_x0000_s1046" style="position:absolute;left:0;text-align:left;margin-left:113.45pt;margin-top:39.7pt;width:420.9pt;height:13.4pt;z-index:-251630592;mso-position-horizontal-relative:page" coordorigin="2269,794" coordsize="8418,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">
            <v:shape id="Picture 38" o:spid="_x0000_s1047" type="#_x0000_t75" style="position:absolute;left:2269;top:794;width:8418;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dqGXDAAAA2wAAAA8AAABkcnMvZG93bnJldi54bWxEj0FrwkAUhO9C/8PyCr2IbrQoGrMRKbUU&#10;ejIK5vjIPrPB7NuQ3Wr677uFgsdhZr5hsu1gW3Gj3jeOFcymCQjiyumGawWn436yAuEDssbWMSn4&#10;IQ/b/GmUYardnQ90K0ItIoR9igpMCF0qpa8MWfRT1xFH7+J6iyHKvpa6x3uE21bOk2QpLTYcFwx2&#10;9GaouhbfVkHx8T4u56jD5fVrcSazt2XZWKVenofdBkSgITzC/+1PrWC1hr8v8QfI/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B2oZcMAAADbAAAADwAAAAAAAAAAAAAAAACf&#10;AgAAZHJzL2Rvd25yZXYueG1sUEsFBgAAAAAEAAQA9wAAAI8DAAAAAA==&#10;">
              <v:imagedata r:id="rId112" o:title=""/>
            </v:shape>
            <v:shape id="Text Box 39" o:spid="_x0000_s1048" type="#_x0000_t202" style="position:absolute;left:10576;top:796;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ные действия (регулятивные, познавательные, коммуникативные) в по-знавательной, спортивной, физкультурной, оздоровительной и социальнойпрактике;</w:t>
      </w:r>
    </w:p>
    <w:p w:rsidR="00FA608A" w:rsidRPr="00FA608A" w:rsidRDefault="00FA608A" w:rsidP="00FA608A">
      <w:pPr>
        <w:widowControl w:val="0"/>
        <w:autoSpaceDE w:val="0"/>
        <w:autoSpaceDN w:val="0"/>
        <w:spacing w:before="197"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simplePos x="0" y="0"/>
            <wp:positionH relativeFrom="page">
              <wp:posOffset>1440815</wp:posOffset>
            </wp:positionH>
            <wp:positionV relativeFrom="paragraph">
              <wp:posOffset>277534</wp:posOffset>
            </wp:positionV>
            <wp:extent cx="4522343" cy="167640"/>
            <wp:effectExtent l="0" t="0" r="0" b="0"/>
            <wp:wrapNone/>
            <wp:docPr id="24"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69.png"/>
                    <pic:cNvPicPr/>
                  </pic:nvPicPr>
                  <pic:blipFill>
                    <a:blip r:embed="rId113" cstate="print"/>
                    <a:stretch>
                      <a:fillRect/>
                    </a:stretch>
                  </pic:blipFill>
                  <pic:spPr>
                    <a:xfrm>
                      <a:off x="0" y="0"/>
                      <a:ext cx="452234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пользованиемспециальныхсредствиметодовдвигательнойактивности;</w:t>
      </w:r>
    </w:p>
    <w:p w:rsidR="00FA608A" w:rsidRPr="00FA608A" w:rsidRDefault="00FA608A" w:rsidP="00FA608A">
      <w:pPr>
        <w:widowControl w:val="0"/>
        <w:autoSpaceDE w:val="0"/>
        <w:autoSpaceDN w:val="0"/>
        <w:spacing w:before="11" w:after="0" w:line="201" w:lineRule="auto"/>
        <w:ind w:left="1113" w:right="1091" w:firstLine="6726"/>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7936" behindDoc="1" locked="0" layoutInCell="1" allowOverlap="1">
            <wp:simplePos x="0" y="0"/>
            <wp:positionH relativeFrom="page">
              <wp:posOffset>1440815</wp:posOffset>
            </wp:positionH>
            <wp:positionV relativeFrom="paragraph">
              <wp:posOffset>433433</wp:posOffset>
            </wp:positionV>
            <wp:extent cx="3254629" cy="167640"/>
            <wp:effectExtent l="0" t="0" r="0" b="0"/>
            <wp:wrapNone/>
            <wp:docPr id="25"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70.png"/>
                    <pic:cNvPicPr/>
                  </pic:nvPicPr>
                  <pic:blipFill>
                    <a:blip r:embed="rId114" cstate="print"/>
                    <a:stretch>
                      <a:fillRect/>
                    </a:stretch>
                  </pic:blipFill>
                  <pic:spPr>
                    <a:xfrm>
                      <a:off x="0" y="0"/>
                      <a:ext cx="3254629" cy="167640"/>
                    </a:xfrm>
                    <a:prstGeom prst="rect">
                      <a:avLst/>
                    </a:prstGeom>
                  </pic:spPr>
                </pic:pic>
              </a:graphicData>
            </a:graphic>
          </wp:anchor>
        </w:drawing>
      </w:r>
      <w:r w:rsidRPr="00FA608A">
        <w:rPr>
          <w:rFonts w:ascii="Times New Roman" w:eastAsia="Times New Roman" w:hAnsi="Times New Roman" w:cs="Times New Roman"/>
          <w:color w:val="231F20"/>
          <w:spacing w:val="-1"/>
          <w:sz w:val="24"/>
          <w:szCs w:val="24"/>
        </w:rPr>
        <w:t>-методических</w:t>
      </w:r>
      <w:r w:rsidRPr="00FA608A">
        <w:rPr>
          <w:rFonts w:ascii="Times New Roman" w:eastAsia="Times New Roman" w:hAnsi="Times New Roman" w:cs="Times New Roman"/>
          <w:color w:val="231F20"/>
          <w:sz w:val="24"/>
          <w:szCs w:val="24"/>
        </w:rPr>
        <w:t>и практических занятий, в области анатомии, физиологии, психологии (воз-растнойиспортивной), экологии, ОБЖ;</w:t>
      </w:r>
    </w:p>
    <w:p w:rsidR="00FA608A" w:rsidRPr="00FA608A" w:rsidRDefault="00FA608A" w:rsidP="00FA608A">
      <w:pPr>
        <w:widowControl w:val="0"/>
        <w:autoSpaceDE w:val="0"/>
        <w:autoSpaceDN w:val="0"/>
        <w:spacing w:before="3" w:after="0" w:line="201" w:lineRule="auto"/>
        <w:ind w:left="1113" w:right="1168" w:firstLine="478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8960" behindDoc="1" locked="0" layoutInCell="1" allowOverlap="1">
            <wp:simplePos x="0" y="0"/>
            <wp:positionH relativeFrom="page">
              <wp:posOffset>1440815</wp:posOffset>
            </wp:positionH>
            <wp:positionV relativeFrom="paragraph">
              <wp:posOffset>573540</wp:posOffset>
            </wp:positionV>
            <wp:extent cx="2621407" cy="167640"/>
            <wp:effectExtent l="0" t="0" r="0" b="0"/>
            <wp:wrapNone/>
            <wp:docPr id="26"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71.png"/>
                    <pic:cNvPicPr/>
                  </pic:nvPicPr>
                  <pic:blipFill>
                    <a:blip r:embed="rId115" cstate="print"/>
                    <a:stretch>
                      <a:fillRect/>
                    </a:stretch>
                  </pic:blipFill>
                  <pic:spPr>
                    <a:xfrm>
                      <a:off x="0" y="0"/>
                      <a:ext cx="2621407"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информационно-познавательнойдеятельности, включая умение ориентироваться в различных источникахинформации, критически оценивать и интерпретировать информацию пофизическойкультуре,получаемуюиз различныхисточников;</w:t>
      </w:r>
    </w:p>
    <w:p w:rsidR="00FA608A" w:rsidRPr="00FA608A" w:rsidRDefault="00FA608A" w:rsidP="00FA608A">
      <w:pPr>
        <w:widowControl w:val="0"/>
        <w:autoSpaceDE w:val="0"/>
        <w:autoSpaceDN w:val="0"/>
        <w:spacing w:before="1" w:after="0" w:line="201" w:lineRule="auto"/>
        <w:ind w:left="1113" w:right="1566" w:firstLine="372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0528" behindDoc="0" locked="0" layoutInCell="1" allowOverlap="1">
            <wp:simplePos x="0" y="0"/>
            <wp:positionH relativeFrom="page">
              <wp:posOffset>1440815</wp:posOffset>
            </wp:positionH>
            <wp:positionV relativeFrom="paragraph">
              <wp:posOffset>278010</wp:posOffset>
            </wp:positionV>
            <wp:extent cx="4953763" cy="167640"/>
            <wp:effectExtent l="0" t="0" r="0" b="0"/>
            <wp:wrapNone/>
            <wp:docPr id="27"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72.png"/>
                    <pic:cNvPicPr/>
                  </pic:nvPicPr>
                  <pic:blipFill>
                    <a:blip r:embed="rId116" cstate="print"/>
                    <a:stretch>
                      <a:fillRect/>
                    </a:stretch>
                  </pic:blipFill>
                  <pic:spPr>
                    <a:xfrm>
                      <a:off x="0" y="0"/>
                      <a:ext cx="495376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азличных видах соревновательной дея-тельности,моделирующихпрофессиональнуюподготовку;</w:t>
      </w:r>
    </w:p>
    <w:p w:rsidR="00FA608A" w:rsidRPr="00FA608A" w:rsidRDefault="00FA608A" w:rsidP="00FA608A">
      <w:pPr>
        <w:widowControl w:val="0"/>
        <w:autoSpaceDE w:val="0"/>
        <w:autoSpaceDN w:val="0"/>
        <w:spacing w:before="233" w:after="0" w:line="201" w:lineRule="auto"/>
        <w:ind w:left="1113" w:right="1789"/>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технологий (далее — ИКТ) в решении когнитивных, коммуникативных иорганизационных задач с соблюдением требований эргономики, техникибезопасности,гигиены,норминформационнойбезопасности;</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19"/>
          <w:szCs w:val="24"/>
        </w:rPr>
      </w:pPr>
    </w:p>
    <w:p w:rsidR="00FA608A" w:rsidRPr="00FA608A" w:rsidRDefault="00E65B41" w:rsidP="00FA608A">
      <w:pPr>
        <w:widowControl w:val="0"/>
        <w:autoSpaceDE w:val="0"/>
        <w:autoSpaceDN w:val="0"/>
        <w:spacing w:before="126" w:after="0" w:line="201" w:lineRule="auto"/>
        <w:ind w:left="1445" w:right="1459" w:hanging="33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83" o:spid="_x0000_s1049" style="position:absolute;left:0;text-align:left;margin-left:99.25pt;margin-top:-19.3pt;width:439.55pt;height:26pt;z-index:251671552;mso-position-horizontal-relative:page" coordorigin="1985,-386" coordsize="8791,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">
            <v:shape id="Picture 17" o:spid="_x0000_s1050" type="#_x0000_t75" style="position:absolute;left:1984;top:-386;width:564;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id3PDAAAA2wAAAA8AAABkcnMvZG93bnJldi54bWxEj0FrwkAUhO+C/2F5Qm+6sUiR6CoihEoL&#10;gcbg+bH7TKLZtyG7xvTfdwuFHoeZ+YbZ7kfbioF63zhWsFwkIIi1Mw1XCspzNl+D8AHZYOuYFHyT&#10;h/1uOtliatyTv2goQiUihH2KCuoQulRKr2uy6BeuI47e1fUWQ5R9JU2Pzwi3rXxNkjdpseG4UGNH&#10;x5r0vXhYBZf3MtOfqzw3Y/WBt+XdH/TVK/UyGw8bEIHG8B/+a5+MgvUKfr/EHyB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mJ3c8MAAADbAAAADwAAAAAAAAAAAAAAAACf&#10;AgAAZHJzL2Rvd25yZXYueG1sUEsFBgAAAAAEAAQA9wAAAI8DAAAAAA==&#10;">
              <v:imagedata r:id="rId96" o:title=""/>
            </v:shape>
            <v:shape id="Picture 18" o:spid="_x0000_s1051" type="#_x0000_t75" style="position:absolute;left:2269;top:-134;width:8506;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ALSnAAAAA2wAAAA8AAABkcnMvZG93bnJldi54bWxEj99qwjAUxu8F3yEcYXczdWOjdEYRcaO7&#10;EqsPcEjOmmJzUprM1rc3guDlx/fnx7dcj64VF+pD41nBYp6BINbeNFwrOB2/X3MQISIbbD2TgisF&#10;WK+mkyUWxg98oEsVa5FGOBSowMbYFVIGbclhmPuOOHl/vncYk+xraXoc0rhr5VuWfUqHDSeCxY62&#10;lvS5+neJG8q9Ln9tVp42tPuh7p0Hx0q9zMbNF4hIY3yGH+3SKMg/4P4l/QC5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sAtKcAAAADbAAAADwAAAAAAAAAAAAAAAACfAgAA&#10;ZHJzL2Rvd25yZXYueG1sUEsFBgAAAAAEAAQA9wAAAIwDAAAAAA==&#10;">
              <v:imagedata r:id="rId117" o:title=""/>
            </v:shape>
            <v:shape id="Text Box 19" o:spid="_x0000_s1052" type="#_x0000_t202" style="position:absolute;left:2421;top:-384;width:1455;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5D5FB9" w:rsidRDefault="005D5FB9" w:rsidP="00FA608A">
                    <w:pPr>
                      <w:spacing w:line="266" w:lineRule="exact"/>
                      <w:rPr>
                        <w:b/>
                        <w:i/>
                        <w:sz w:val="24"/>
                      </w:rPr>
                    </w:pPr>
                    <w:r>
                      <w:rPr>
                        <w:b/>
                        <w:i/>
                        <w:color w:val="231F20"/>
                        <w:sz w:val="24"/>
                      </w:rPr>
                      <w:t>предметных:</w:t>
                    </w:r>
                  </w:p>
                </w:txbxContent>
              </v:textbox>
            </v:shape>
            <v:shape id="Text Box 20" o:spid="_x0000_s1053" type="#_x0000_t202" style="position:absolute;left:10660;top:-132;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noProof/>
          <w:sz w:val="24"/>
          <w:szCs w:val="24"/>
          <w:lang w:eastAsia="ru-RU"/>
        </w:rPr>
        <w:drawing>
          <wp:anchor distT="0" distB="0" distL="0" distR="0" simplePos="0" relativeHeight="251689984" behindDoc="1" locked="0" layoutInCell="1" allowOverlap="1">
            <wp:simplePos x="0" y="0"/>
            <wp:positionH relativeFrom="page">
              <wp:posOffset>1440815</wp:posOffset>
            </wp:positionH>
            <wp:positionV relativeFrom="paragraph">
              <wp:posOffset>209684</wp:posOffset>
            </wp:positionV>
            <wp:extent cx="469392" cy="167640"/>
            <wp:effectExtent l="0" t="0" r="0" b="0"/>
            <wp:wrapNone/>
            <wp:docPr id="28"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74.png"/>
                    <pic:cNvPicPr/>
                  </pic:nvPicPr>
                  <pic:blipFill>
                    <a:blip r:embed="rId118" cstate="print"/>
                    <a:stretch>
                      <a:fillRect/>
                    </a:stretch>
                  </pic:blipFill>
                  <pic:spPr>
                    <a:xfrm>
                      <a:off x="0" y="0"/>
                      <a:ext cx="469392" cy="167640"/>
                    </a:xfrm>
                    <a:prstGeom prst="rect">
                      <a:avLst/>
                    </a:prstGeom>
                  </pic:spPr>
                </pic:pic>
              </a:graphicData>
            </a:graphic>
          </wp:anchor>
        </w:drawing>
      </w:r>
      <w:r w:rsidR="00FA608A" w:rsidRPr="00FA608A">
        <w:rPr>
          <w:rFonts w:ascii="Times New Roman" w:eastAsia="Times New Roman" w:hAnsi="Times New Roman" w:cs="Times New Roman"/>
          <w:color w:val="231F20"/>
          <w:sz w:val="24"/>
          <w:szCs w:val="24"/>
        </w:rPr>
        <w:t>сти для организации здорового образа жизни, активного отдыха и досуга;адениесовременнымитехнологиямиукрепленияисохраненияздоровья,</w:t>
      </w:r>
    </w:p>
    <w:p w:rsidR="00FA608A" w:rsidRPr="00FA608A" w:rsidRDefault="00FA608A" w:rsidP="00FA608A">
      <w:pPr>
        <w:widowControl w:val="0"/>
        <w:autoSpaceDE w:val="0"/>
        <w:autoSpaceDN w:val="0"/>
        <w:spacing w:after="0" w:line="201" w:lineRule="auto"/>
        <w:ind w:left="1113" w:right="1515"/>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1008" behindDoc="1" locked="0" layoutInCell="1" allowOverlap="1">
            <wp:simplePos x="0" y="0"/>
            <wp:positionH relativeFrom="page">
              <wp:posOffset>1440815</wp:posOffset>
            </wp:positionH>
            <wp:positionV relativeFrom="paragraph">
              <wp:posOffset>277802</wp:posOffset>
            </wp:positionV>
            <wp:extent cx="4615053" cy="167640"/>
            <wp:effectExtent l="0" t="0" r="0" b="0"/>
            <wp:wrapNone/>
            <wp:docPr id="29"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5.png"/>
                    <pic:cNvPicPr/>
                  </pic:nvPicPr>
                  <pic:blipFill>
                    <a:blip r:embed="rId119" cstate="print"/>
                    <a:stretch>
                      <a:fillRect/>
                    </a:stretch>
                  </pic:blipFill>
                  <pic:spPr>
                    <a:xfrm>
                      <a:off x="0" y="0"/>
                      <a:ext cx="461505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поддержания работоспособности, профилактики предупреждения заболева-ний,связанныхс учебнойипроизводственнойдеятельностью;</w:t>
      </w:r>
    </w:p>
    <w:p w:rsidR="00FA608A" w:rsidRPr="00FA608A" w:rsidRDefault="00E65B41" w:rsidP="00FA608A">
      <w:pPr>
        <w:widowControl w:val="0"/>
        <w:autoSpaceDE w:val="0"/>
        <w:autoSpaceDN w:val="0"/>
        <w:spacing w:before="1" w:after="0" w:line="201" w:lineRule="auto"/>
        <w:ind w:left="1112" w:right="1196" w:firstLine="6866"/>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80" o:spid="_x0000_s1054" style="position:absolute;left:0;text-align:left;margin-left:113.45pt;margin-top:33.45pt;width:406.05pt;height:13.4pt;z-index:251672576;mso-position-horizontal-relative:page" coordorigin="2269,669" coordsize="812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">
            <v:shape id="Picture 22" o:spid="_x0000_s1055" type="#_x0000_t75" style="position:absolute;left:2269;top:669;width:8121;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B3ynEAAAA2wAAAA8AAABkcnMvZG93bnJldi54bWxEj81qwzAQhO+FvIPYQG+NlByMcaKEUGgw&#10;tKXNzwMs0sY2sVbGUmy3T18VCj0OM/MNs9lNrhUD9aHxrGG5UCCIjbcNVxou55enHESIyBZbz6Th&#10;iwLstrOHDRbWj3yk4RQrkSAcCtRQx9gVUgZTk8Ow8B1x8q6+dxiT7CtpexwT3LVypVQmHTacFmrs&#10;6LkmczvdnYZRfZa3PLyuym9zxI/De5559ab143zar0FEmuJ/+K9dWg35En6/pB8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B3ynEAAAA2wAAAA8AAAAAAAAAAAAAAAAA&#10;nwIAAGRycy9kb3ducmV2LnhtbFBLBQYAAAAABAAEAPcAAACQAwAAAAA=&#10;">
              <v:imagedata r:id="rId120" o:title=""/>
            </v:shape>
            <v:shape id="Text Box 23" o:spid="_x0000_s1056" type="#_x0000_t202" style="position:absolute;left:10271;top:671;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оказателейздоровья, умственной и физической работоспособности, физического развитияифизических качеств;</w:t>
      </w:r>
    </w:p>
    <w:p w:rsidR="00FA608A" w:rsidRPr="00FA608A" w:rsidRDefault="00FA608A" w:rsidP="00FA608A">
      <w:pPr>
        <w:widowControl w:val="0"/>
        <w:autoSpaceDE w:val="0"/>
        <w:autoSpaceDN w:val="0"/>
        <w:spacing w:before="233" w:after="0" w:line="201" w:lineRule="auto"/>
        <w:ind w:left="1112" w:right="1311"/>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3600" behindDoc="0" locked="0" layoutInCell="1" allowOverlap="1">
            <wp:simplePos x="0" y="0"/>
            <wp:positionH relativeFrom="page">
              <wp:posOffset>1440814</wp:posOffset>
            </wp:positionH>
            <wp:positionV relativeFrom="paragraph">
              <wp:posOffset>572269</wp:posOffset>
            </wp:positionV>
            <wp:extent cx="5087110" cy="167640"/>
            <wp:effectExtent l="0" t="0" r="0" b="0"/>
            <wp:wrapNone/>
            <wp:docPr id="30"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77.png"/>
                    <pic:cNvPicPr/>
                  </pic:nvPicPr>
                  <pic:blipFill>
                    <a:blip r:embed="rId121" cstate="print"/>
                    <a:stretch>
                      <a:fillRect/>
                    </a:stretch>
                  </pic:blipFill>
                  <pic:spPr>
                    <a:xfrm>
                      <a:off x="0" y="0"/>
                      <a:ext cx="5087110"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ности, использование их в режиме учебной и производственной деятельностис целью профилактики переутомления и сохранения высокой работоспособ-ности;</w:t>
      </w:r>
    </w:p>
    <w:p w:rsidR="00FA608A" w:rsidRPr="00FA608A" w:rsidRDefault="00FA608A" w:rsidP="00FA608A">
      <w:pPr>
        <w:widowControl w:val="0"/>
        <w:autoSpaceDE w:val="0"/>
        <w:autoSpaceDN w:val="0"/>
        <w:spacing w:before="232" w:after="0" w:line="201" w:lineRule="auto"/>
        <w:ind w:left="1112" w:right="1245"/>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видов спорта, активное применение их в игровой и соревновательной деятель-ности, готовность к выполнению нормативов Всероссийского физкультурно-спортивногокомплекса«Готовктрудуиобороне»(ГТО).</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209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СОДЕРЖАНИЕУЧЕБНОЙДИСЦИПЛИНЫ</w:t>
      </w: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31"/>
          <w:szCs w:val="24"/>
        </w:rPr>
      </w:pPr>
    </w:p>
    <w:p w:rsidR="00FA608A" w:rsidRPr="00FA608A" w:rsidRDefault="00FA608A" w:rsidP="00FA608A">
      <w:pPr>
        <w:widowControl w:val="0"/>
        <w:autoSpaceDE w:val="0"/>
        <w:autoSpaceDN w:val="0"/>
        <w:spacing w:after="0" w:line="240" w:lineRule="auto"/>
        <w:ind w:left="3341"/>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Теоретическаячасть</w:t>
      </w:r>
    </w:p>
    <w:p w:rsidR="00FA608A" w:rsidRPr="00FA608A" w:rsidRDefault="00FA608A" w:rsidP="00FA608A">
      <w:pPr>
        <w:widowControl w:val="0"/>
        <w:autoSpaceDE w:val="0"/>
        <w:autoSpaceDN w:val="0"/>
        <w:spacing w:after="0" w:line="271" w:lineRule="auto"/>
        <w:ind w:left="1772" w:right="3528" w:hanging="156"/>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Введение. Физическая культура в общекультурнойипрофессиональнойподготовкестудентовСПО</w:t>
      </w:r>
    </w:p>
    <w:p w:rsidR="00FA608A" w:rsidRPr="00FA608A" w:rsidRDefault="00FA608A" w:rsidP="00FA608A">
      <w:pPr>
        <w:widowControl w:val="0"/>
        <w:autoSpaceDE w:val="0"/>
        <w:autoSpaceDN w:val="0"/>
        <w:spacing w:after="0" w:line="204" w:lineRule="auto"/>
        <w:ind w:left="260" w:right="1485"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Современное состояние физической культуры и спорта. Физическая культура иличность профессионала. Оздоровительные системы физического воспитания, ихроль в формировании здорового образа жизни, сохранении творческой активности идолголетия,предупреждениипрофессиональныхзаболеванийивредныхпривычек.</w:t>
      </w:r>
    </w:p>
    <w:p w:rsidR="00FA608A" w:rsidRPr="00FA608A" w:rsidRDefault="00FA608A" w:rsidP="00FA608A">
      <w:pPr>
        <w:widowControl w:val="0"/>
        <w:autoSpaceDE w:val="0"/>
        <w:autoSpaceDN w:val="0"/>
        <w:spacing w:after="0" w:line="201" w:lineRule="auto"/>
        <w:ind w:left="260" w:right="143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Особенности организации занятий со студентами в процессе освоения содер-жания учебной дисциплины «Физическая культура». Введение Всероссийскогофизкультурно-спортивного комплекса «Готов к труду и обороне» (ГТО). Требованияктехникебезопасностипризанятияхфизическимиупражнениями.</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footerReference w:type="default" r:id="rId122"/>
          <w:pgSz w:w="11910" w:h="16840"/>
          <w:pgMar w:top="980" w:right="20" w:bottom="460" w:left="1440" w:header="0" w:footer="279" w:gutter="0"/>
          <w:pgNumType w:start="5"/>
          <w:cols w:space="720"/>
        </w:sectPr>
      </w:pPr>
    </w:p>
    <w:p w:rsidR="00FA608A" w:rsidRPr="00FA608A" w:rsidRDefault="00FA608A" w:rsidP="00BA40BA">
      <w:pPr>
        <w:widowControl w:val="0"/>
        <w:numPr>
          <w:ilvl w:val="2"/>
          <w:numId w:val="55"/>
        </w:numPr>
        <w:tabs>
          <w:tab w:val="left" w:pos="1441"/>
        </w:tabs>
        <w:autoSpaceDE w:val="0"/>
        <w:autoSpaceDN w:val="0"/>
        <w:spacing w:before="88" w:after="0" w:line="225" w:lineRule="auto"/>
        <w:ind w:right="2847" w:hanging="360"/>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lastRenderedPageBreak/>
        <w:t>Основы здорового образа жизни. Физическая культуравобеспеченииздоровья.Техникабезопасности.</w:t>
      </w:r>
    </w:p>
    <w:p w:rsidR="00FA608A" w:rsidRPr="00FA608A" w:rsidRDefault="00FA608A" w:rsidP="00FA608A">
      <w:pPr>
        <w:widowControl w:val="0"/>
        <w:autoSpaceDE w:val="0"/>
        <w:autoSpaceDN w:val="0"/>
        <w:spacing w:before="129" w:after="0" w:line="211" w:lineRule="auto"/>
        <w:ind w:left="260" w:right="153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Здоровье человека, его ценность и значимость для профессионала. Взаимосвязьобщейкультурыобучающихсяиихобразажизни.Современноесостояниездоровьямолодежи. Личное отношение к здоровью как условие формирования здорового об-раза жизни. Двигательнаяактивность.</w:t>
      </w:r>
    </w:p>
    <w:p w:rsidR="00FA608A" w:rsidRPr="00FA608A" w:rsidRDefault="00FA608A" w:rsidP="00FA608A">
      <w:pPr>
        <w:widowControl w:val="0"/>
        <w:autoSpaceDE w:val="0"/>
        <w:autoSpaceDN w:val="0"/>
        <w:spacing w:before="2" w:after="0" w:line="201" w:lineRule="auto"/>
        <w:ind w:left="260" w:right="156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Влияние экологических факторов на здоровье человека. О вреде и профилактикекурения,алкоголизма,наркомании.Влияниенаследственныхзаболеванийвфор-</w:t>
      </w:r>
    </w:p>
    <w:p w:rsidR="00FA608A" w:rsidRPr="00FA608A" w:rsidRDefault="00FA608A" w:rsidP="00FA608A">
      <w:pPr>
        <w:widowControl w:val="0"/>
        <w:autoSpaceDE w:val="0"/>
        <w:autoSpaceDN w:val="0"/>
        <w:spacing w:after="0" w:line="201" w:lineRule="auto"/>
        <w:ind w:left="260" w:right="171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мировании здорового образа жизни. Рациональное питание и профессия. Режим втрудовой и учебной деятельности. Активный отдых. Вводная и производственнаягимнастика. Гигиенические средства оздоровления и управления работоспособно-стью:закаливание,личнаягигиена,гидропроцедуры,бани,массаж.Материнство</w:t>
      </w:r>
    </w:p>
    <w:p w:rsidR="00FA608A" w:rsidRPr="00FA608A" w:rsidRDefault="00FA608A" w:rsidP="00FA608A">
      <w:pPr>
        <w:widowControl w:val="0"/>
        <w:autoSpaceDE w:val="0"/>
        <w:autoSpaceDN w:val="0"/>
        <w:spacing w:before="1" w:after="0" w:line="201" w:lineRule="auto"/>
        <w:ind w:left="260" w:right="1642"/>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 здоровье. Профилактика профессиональных заболеваний средствами и методамифизическоговоспитания.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BA40BA">
      <w:pPr>
        <w:widowControl w:val="0"/>
        <w:numPr>
          <w:ilvl w:val="2"/>
          <w:numId w:val="55"/>
        </w:numPr>
        <w:tabs>
          <w:tab w:val="left" w:pos="2109"/>
        </w:tabs>
        <w:autoSpaceDE w:val="0"/>
        <w:autoSpaceDN w:val="0"/>
        <w:spacing w:before="226" w:after="0" w:line="254" w:lineRule="auto"/>
        <w:ind w:left="2953" w:right="3198" w:hanging="1105"/>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t>Основы методики самостоятельных занятийфизическимиупражнениями</w:t>
      </w:r>
    </w:p>
    <w:p w:rsidR="00FA608A" w:rsidRPr="00FA608A" w:rsidRDefault="00FA608A" w:rsidP="00FA608A">
      <w:pPr>
        <w:widowControl w:val="0"/>
        <w:autoSpaceDE w:val="0"/>
        <w:autoSpaceDN w:val="0"/>
        <w:spacing w:before="206" w:after="0" w:line="204" w:lineRule="auto"/>
        <w:ind w:left="260" w:right="1655"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Мотивация и целенаправленность самостоятельных занятий, их формы и содер-жание.</w:t>
      </w:r>
    </w:p>
    <w:p w:rsidR="00FA608A" w:rsidRPr="00FA608A" w:rsidRDefault="00FA608A" w:rsidP="00FA608A">
      <w:pPr>
        <w:widowControl w:val="0"/>
        <w:autoSpaceDE w:val="0"/>
        <w:autoSpaceDN w:val="0"/>
        <w:spacing w:after="0" w:line="219"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Организациязанятийфизическимиупражнениямиразличнойнаправленности.</w:t>
      </w:r>
    </w:p>
    <w:p w:rsidR="00FA608A" w:rsidRPr="00FA608A" w:rsidRDefault="00FA608A" w:rsidP="00FA608A">
      <w:pPr>
        <w:widowControl w:val="0"/>
        <w:autoSpaceDE w:val="0"/>
        <w:autoSpaceDN w:val="0"/>
        <w:spacing w:before="14" w:after="0" w:line="201" w:lineRule="auto"/>
        <w:ind w:left="260" w:right="82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Особенностисамостоятельныхзанятийдляюношейидевушек.Основныепринципыпостроения самостоятельных занятий и их гигиена. Коррекция фигуры. Основныепризнаки утомления.Факторырегуляциинагрузки.Тестыдля определенияопти-</w:t>
      </w:r>
    </w:p>
    <w:p w:rsidR="00FA608A" w:rsidRPr="00FA608A" w:rsidRDefault="00FA608A" w:rsidP="00FA608A">
      <w:pPr>
        <w:widowControl w:val="0"/>
        <w:autoSpaceDE w:val="0"/>
        <w:autoSpaceDN w:val="0"/>
        <w:spacing w:before="1" w:after="0" w:line="201" w:lineRule="auto"/>
        <w:ind w:left="260" w:right="193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мальной индивидуальной нагрузки. Сенситивность в развитии профилирующихдвигательныхкачеств.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BA40BA">
      <w:pPr>
        <w:widowControl w:val="0"/>
        <w:numPr>
          <w:ilvl w:val="2"/>
          <w:numId w:val="55"/>
        </w:numPr>
        <w:tabs>
          <w:tab w:val="left" w:pos="561"/>
        </w:tabs>
        <w:autoSpaceDE w:val="0"/>
        <w:autoSpaceDN w:val="0"/>
        <w:spacing w:after="0" w:line="240" w:lineRule="auto"/>
        <w:ind w:left="560" w:right="1378" w:hanging="261"/>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t>Самоконтроль,егоосновныеметоды,показателиикритерииоценки</w:t>
      </w:r>
    </w:p>
    <w:p w:rsidR="00FA608A" w:rsidRPr="00FA608A" w:rsidRDefault="00FA608A" w:rsidP="00FA608A">
      <w:pPr>
        <w:widowControl w:val="0"/>
        <w:autoSpaceDE w:val="0"/>
        <w:autoSpaceDN w:val="0"/>
        <w:spacing w:before="224" w:after="0" w:line="201" w:lineRule="auto"/>
        <w:ind w:left="260" w:right="146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Использование методов стандартов, антропометрических индексов, номограмм,функциональных проб, упражнений-тестов для оценки физического развития, те-лосложения, функционального состояния организма, физической подготовленности.Коррекция содержания и методики занятий физическими упражнениями и спортомпорезультатам показателейконтроля.</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pgSz w:w="11910" w:h="16840"/>
          <w:pgMar w:top="1000" w:right="20" w:bottom="460" w:left="1440" w:header="0" w:footer="279" w:gutter="0"/>
          <w:cols w:space="720"/>
        </w:sectPr>
      </w:pPr>
    </w:p>
    <w:p w:rsidR="00FA608A" w:rsidRPr="00FA608A" w:rsidRDefault="00FA608A" w:rsidP="00FA608A">
      <w:pPr>
        <w:widowControl w:val="0"/>
        <w:autoSpaceDE w:val="0"/>
        <w:autoSpaceDN w:val="0"/>
        <w:spacing w:before="74" w:after="0" w:line="240" w:lineRule="auto"/>
        <w:ind w:left="3389"/>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Практическаячасть</w:t>
      </w:r>
    </w:p>
    <w:p w:rsidR="00FA608A" w:rsidRPr="00FA608A" w:rsidRDefault="00FA608A" w:rsidP="00FA608A">
      <w:pPr>
        <w:widowControl w:val="0"/>
        <w:autoSpaceDE w:val="0"/>
        <w:autoSpaceDN w:val="0"/>
        <w:spacing w:before="243" w:after="0" w:line="240" w:lineRule="auto"/>
        <w:ind w:left="2737"/>
        <w:outlineLvl w:val="3"/>
        <w:rPr>
          <w:rFonts w:ascii="Times New Roman" w:eastAsia="Times New Roman" w:hAnsi="Times New Roman" w:cs="Times New Roman"/>
          <w:i/>
          <w:iCs/>
          <w:sz w:val="28"/>
          <w:szCs w:val="28"/>
        </w:rPr>
      </w:pPr>
      <w:r w:rsidRPr="00FA608A">
        <w:rPr>
          <w:rFonts w:ascii="Times New Roman" w:eastAsia="Times New Roman" w:hAnsi="Times New Roman" w:cs="Times New Roman"/>
          <w:i/>
          <w:iCs/>
          <w:color w:val="231F20"/>
          <w:sz w:val="28"/>
          <w:szCs w:val="28"/>
        </w:rPr>
        <w:t>Учебно</w:t>
      </w:r>
      <w:r w:rsidRPr="00FA608A">
        <w:rPr>
          <w:rFonts w:ascii="Times New Roman" w:eastAsia="Times New Roman" w:hAnsi="Times New Roman" w:cs="Times New Roman"/>
          <w:iCs/>
          <w:color w:val="231F20"/>
          <w:sz w:val="28"/>
          <w:szCs w:val="28"/>
        </w:rPr>
        <w:t>-</w:t>
      </w:r>
      <w:r w:rsidRPr="00FA608A">
        <w:rPr>
          <w:rFonts w:ascii="Times New Roman" w:eastAsia="Times New Roman" w:hAnsi="Times New Roman" w:cs="Times New Roman"/>
          <w:i/>
          <w:iCs/>
          <w:color w:val="231F20"/>
          <w:sz w:val="28"/>
          <w:szCs w:val="28"/>
        </w:rPr>
        <w:t>методическиезанятия</w:t>
      </w:r>
    </w:p>
    <w:p w:rsidR="00FA608A" w:rsidRPr="00FA608A" w:rsidRDefault="00FA608A" w:rsidP="00FA608A">
      <w:pPr>
        <w:widowControl w:val="0"/>
        <w:autoSpaceDE w:val="0"/>
        <w:autoSpaceDN w:val="0"/>
        <w:spacing w:before="104" w:after="0" w:line="230" w:lineRule="auto"/>
        <w:ind w:left="260" w:right="136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учебно-методических занятий определяется по выбору преподавателясучетом интересовстудентов.</w:t>
      </w:r>
    </w:p>
    <w:p w:rsidR="00FA608A" w:rsidRPr="00FA608A" w:rsidRDefault="00FA608A" w:rsidP="00BA40BA">
      <w:pPr>
        <w:widowControl w:val="0"/>
        <w:numPr>
          <w:ilvl w:val="3"/>
          <w:numId w:val="55"/>
        </w:numPr>
        <w:tabs>
          <w:tab w:val="left" w:pos="785"/>
        </w:tabs>
        <w:autoSpaceDE w:val="0"/>
        <w:autoSpaceDN w:val="0"/>
        <w:spacing w:after="0" w:line="201" w:lineRule="auto"/>
        <w:ind w:right="1598"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Простейшие методики самооценки работоспособности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усталости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утомле-ния иприменение средствфизическойкультуры дляихнаправленной коррекции</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290"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Методика составления и проведения самостоятельных занятий физическимиупражнениями гигиенической и профессиональной направленности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Методика актив-ногоотдыхавходе профессиональнойдеятельности поизбранному направлению</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148"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Физические упражнения для профилактики и коррекции нарушения опорно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двигательного аппарата</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Профилактика профессиональных заболеваний средствами иметодамифизического воспитания</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786"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Составление и проведение комплексов утренней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вводной и производствен-ной гимнастики с учетом направления будущей профессиональной деятельностистудентов</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FA608A">
      <w:pPr>
        <w:widowControl w:val="0"/>
        <w:autoSpaceDE w:val="0"/>
        <w:autoSpaceDN w:val="0"/>
        <w:spacing w:before="231" w:after="0" w:line="240" w:lineRule="auto"/>
        <w:ind w:left="2637"/>
        <w:outlineLvl w:val="3"/>
        <w:rPr>
          <w:rFonts w:ascii="Times New Roman" w:eastAsia="Times New Roman" w:hAnsi="Times New Roman" w:cs="Times New Roman"/>
          <w:i/>
          <w:iCs/>
          <w:sz w:val="28"/>
          <w:szCs w:val="28"/>
        </w:rPr>
      </w:pPr>
      <w:r w:rsidRPr="00FA608A">
        <w:rPr>
          <w:rFonts w:ascii="Times New Roman" w:eastAsia="Times New Roman" w:hAnsi="Times New Roman" w:cs="Times New Roman"/>
          <w:i/>
          <w:iCs/>
          <w:color w:val="231F20"/>
          <w:sz w:val="28"/>
          <w:szCs w:val="28"/>
        </w:rPr>
        <w:t>Учебно</w:t>
      </w:r>
      <w:r w:rsidRPr="00FA608A">
        <w:rPr>
          <w:rFonts w:ascii="Times New Roman" w:eastAsia="Times New Roman" w:hAnsi="Times New Roman" w:cs="Times New Roman"/>
          <w:iCs/>
          <w:color w:val="231F20"/>
          <w:sz w:val="28"/>
          <w:szCs w:val="28"/>
        </w:rPr>
        <w:t>-</w:t>
      </w:r>
      <w:r w:rsidRPr="00FA608A">
        <w:rPr>
          <w:rFonts w:ascii="Times New Roman" w:eastAsia="Times New Roman" w:hAnsi="Times New Roman" w:cs="Times New Roman"/>
          <w:i/>
          <w:iCs/>
          <w:color w:val="231F20"/>
          <w:sz w:val="28"/>
          <w:szCs w:val="28"/>
        </w:rPr>
        <w:t>тренировочныезанятия</w:t>
      </w:r>
    </w:p>
    <w:p w:rsidR="00FA608A" w:rsidRPr="00FA608A" w:rsidRDefault="00FA608A" w:rsidP="00FA608A">
      <w:pPr>
        <w:widowControl w:val="0"/>
        <w:autoSpaceDE w:val="0"/>
        <w:autoSpaceDN w:val="0"/>
        <w:spacing w:before="127" w:after="0" w:line="211" w:lineRule="auto"/>
        <w:ind w:left="260" w:right="1511"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проведении учебно-тренировочных занятий преподаватель определяет опти-мальный объем физической нагрузки, опираясь на данные о состоянии здоровьястудентов, дает индивидуальные рекомендации для самостоятельных занятий темилииным видом спорта.</w:t>
      </w:r>
    </w:p>
    <w:p w:rsidR="00FA608A" w:rsidRPr="00FA608A" w:rsidRDefault="00FA608A" w:rsidP="00BA40BA">
      <w:pPr>
        <w:widowControl w:val="0"/>
        <w:numPr>
          <w:ilvl w:val="0"/>
          <w:numId w:val="54"/>
        </w:numPr>
        <w:tabs>
          <w:tab w:val="left" w:pos="785"/>
        </w:tabs>
        <w:autoSpaceDE w:val="0"/>
        <w:autoSpaceDN w:val="0"/>
        <w:spacing w:after="0" w:line="216" w:lineRule="exact"/>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Легкаяатлетика.Кроссоваяподготовка</w:t>
      </w:r>
    </w:p>
    <w:p w:rsidR="00FA608A" w:rsidRPr="00FA608A" w:rsidRDefault="00FA608A" w:rsidP="00FA608A">
      <w:pPr>
        <w:widowControl w:val="0"/>
        <w:autoSpaceDE w:val="0"/>
        <w:autoSpaceDN w:val="0"/>
        <w:spacing w:before="8" w:after="0" w:line="204" w:lineRule="auto"/>
        <w:ind w:left="260" w:right="14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 задачи поддержки и укрепления здоровья. Способствует развитию вынос-ливости, быстроты, скоростно-силовых качеств, упорства, трудолюбия, внимания,восприятия,мышления.</w:t>
      </w:r>
    </w:p>
    <w:p w:rsidR="00FA608A" w:rsidRPr="00FA608A" w:rsidRDefault="00FA608A" w:rsidP="00FA608A">
      <w:pPr>
        <w:widowControl w:val="0"/>
        <w:autoSpaceDE w:val="0"/>
        <w:autoSpaceDN w:val="0"/>
        <w:spacing w:after="0" w:line="217"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Кроссоваяподготовка:высокийинизкийстарт,стартовыйразгон,финиширова-</w:t>
      </w:r>
    </w:p>
    <w:p w:rsidR="00FA608A" w:rsidRPr="00FA608A" w:rsidRDefault="00FA608A" w:rsidP="00FA608A">
      <w:pPr>
        <w:widowControl w:val="0"/>
        <w:autoSpaceDE w:val="0"/>
        <w:autoSpaceDN w:val="0"/>
        <w:spacing w:before="14" w:after="0" w:line="201" w:lineRule="auto"/>
        <w:ind w:left="260" w:right="102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ние; бег 100 м, эстафетный бег 4 1´ 00 м, 4´ 400 м; бег по прямой с различной скоростью,равномерныйбег надистанцию2000м(девушки)и3000 м(юноши), прыжкивдли-</w:t>
      </w:r>
    </w:p>
    <w:p w:rsidR="00FA608A" w:rsidRPr="00FA608A" w:rsidRDefault="00FA608A" w:rsidP="00FA608A">
      <w:pPr>
        <w:widowControl w:val="0"/>
        <w:autoSpaceDE w:val="0"/>
        <w:autoSpaceDN w:val="0"/>
        <w:spacing w:after="0" w:line="201" w:lineRule="auto"/>
        <w:ind w:left="260" w:right="1557"/>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ну с разбега способом «согнув ноги»; прыжки в высоту способами: «прогнувшись»,перешагивания, «ножницы», перекидной; метание гранаты весом 500 г (девушки) и700г(юноши);</w:t>
      </w:r>
    </w:p>
    <w:p w:rsidR="00FA608A" w:rsidRPr="00FA608A" w:rsidRDefault="00FA608A" w:rsidP="00BA40BA">
      <w:pPr>
        <w:widowControl w:val="0"/>
        <w:numPr>
          <w:ilvl w:val="0"/>
          <w:numId w:val="54"/>
        </w:numPr>
        <w:tabs>
          <w:tab w:val="left" w:pos="785"/>
        </w:tabs>
        <w:autoSpaceDE w:val="0"/>
        <w:autoSpaceDN w:val="0"/>
        <w:spacing w:after="0" w:line="219" w:lineRule="exact"/>
        <w:ind w:left="784"/>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Лыжнаяподготовка</w:t>
      </w:r>
    </w:p>
    <w:p w:rsidR="00FA608A" w:rsidRPr="00FA608A" w:rsidRDefault="00FA608A" w:rsidP="00FA608A">
      <w:pPr>
        <w:widowControl w:val="0"/>
        <w:autoSpaceDE w:val="0"/>
        <w:autoSpaceDN w:val="0"/>
        <w:spacing w:before="10" w:after="0" w:line="201" w:lineRule="auto"/>
        <w:ind w:left="260" w:right="124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Решаетоздоровительныезадачи,задачиактивногоотдыха.Увеличиваетрезерв-ные возможности сердечно-сосудистой и дыхательной систем, повышает защитныефункции организма. Совершенствует силовую выносливость, координацию движений.Воспитываетсмелость,выдержку,упорствовдостижениицели.</w:t>
      </w:r>
    </w:p>
    <w:p w:rsidR="00FA608A" w:rsidRPr="00FA608A" w:rsidRDefault="00FA608A" w:rsidP="00FA608A">
      <w:pPr>
        <w:widowControl w:val="0"/>
        <w:autoSpaceDE w:val="0"/>
        <w:autoSpaceDN w:val="0"/>
        <w:spacing w:before="1" w:after="0" w:line="201" w:lineRule="auto"/>
        <w:ind w:left="260" w:right="1164" w:firstLine="28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Переход с одновременных лыжных ходов на попеременные. Преодоление подъемови препятствий. Переход с хода на ход в зависимости от условий дистанции и состояниялыжни. Элементы тактики лыжных гонок: распределение сил, лидирование, обгон, фи-ниширование и др. Прохождение дистанции до 3 км (девушки) и 5 км (юноши). Основ-ные элементы тактики в лыжных гонках. Правила соревнований. Техника безопасностипризанятияхлыжнымспортом.Первая помощьпритравмахиобморожениях.</w:t>
      </w:r>
    </w:p>
    <w:p w:rsidR="00FA608A" w:rsidRPr="00FA608A" w:rsidRDefault="00FA608A" w:rsidP="00BA40BA">
      <w:pPr>
        <w:widowControl w:val="0"/>
        <w:numPr>
          <w:ilvl w:val="0"/>
          <w:numId w:val="54"/>
        </w:numPr>
        <w:tabs>
          <w:tab w:val="left" w:pos="785"/>
        </w:tabs>
        <w:autoSpaceDE w:val="0"/>
        <w:autoSpaceDN w:val="0"/>
        <w:spacing w:after="0" w:line="219" w:lineRule="exact"/>
        <w:ind w:left="784"/>
        <w:jc w:val="both"/>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Гимнастика</w:t>
      </w:r>
    </w:p>
    <w:p w:rsidR="00FA608A" w:rsidRPr="00FA608A" w:rsidRDefault="00FA608A" w:rsidP="00FA608A">
      <w:pPr>
        <w:widowControl w:val="0"/>
        <w:autoSpaceDE w:val="0"/>
        <w:autoSpaceDN w:val="0"/>
        <w:spacing w:before="8" w:after="0" w:line="204" w:lineRule="auto"/>
        <w:ind w:left="260" w:right="1666"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 оздоровительные и профилактические задачи. Развивает силу, выносли-вость, координацию, гибкость, равновесие, сенсоторику. Совершенствует память,внимание,целеустремленность, мышление.</w:t>
      </w:r>
    </w:p>
    <w:p w:rsidR="00FA608A" w:rsidRPr="00FA608A" w:rsidRDefault="00FA608A" w:rsidP="00FA608A">
      <w:pPr>
        <w:widowControl w:val="0"/>
        <w:autoSpaceDE w:val="0"/>
        <w:autoSpaceDN w:val="0"/>
        <w:spacing w:after="0" w:line="204" w:lineRule="auto"/>
        <w:rPr>
          <w:rFonts w:ascii="Times New Roman" w:eastAsia="Times New Roman" w:hAnsi="Times New Roman" w:cs="Times New Roman"/>
        </w:rPr>
        <w:sectPr w:rsidR="00FA608A" w:rsidRPr="00FA608A">
          <w:footerReference w:type="default" r:id="rId123"/>
          <w:pgSz w:w="11910" w:h="16840"/>
          <w:pgMar w:top="600" w:right="20" w:bottom="1220" w:left="1440" w:header="0" w:footer="1030" w:gutter="0"/>
          <w:cols w:space="720"/>
        </w:sectPr>
      </w:pPr>
    </w:p>
    <w:p w:rsidR="00FA608A" w:rsidRPr="00FA608A" w:rsidRDefault="00FA608A" w:rsidP="00FA608A">
      <w:pPr>
        <w:widowControl w:val="0"/>
        <w:autoSpaceDE w:val="0"/>
        <w:autoSpaceDN w:val="0"/>
        <w:spacing w:before="112" w:after="0" w:line="201" w:lineRule="auto"/>
        <w:ind w:left="260" w:right="164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Общеразвивающие упражнения, упражнения в паре с партнером, упражнения сгантелями,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осанки,упражнениянавнимание,висыи упоры, упражненияугимнастическойстенки).</w:t>
      </w:r>
    </w:p>
    <w:p w:rsidR="00FA608A" w:rsidRPr="00FA608A" w:rsidRDefault="00FA608A" w:rsidP="00FA608A">
      <w:pPr>
        <w:widowControl w:val="0"/>
        <w:autoSpaceDE w:val="0"/>
        <w:autoSpaceDN w:val="0"/>
        <w:spacing w:after="0" w:line="201" w:lineRule="auto"/>
        <w:ind w:left="260" w:right="177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Упражнения для коррекции зрения. Комплексы упражнений вводной и производ-ственнойгимнастики.</w:t>
      </w:r>
    </w:p>
    <w:p w:rsidR="00FA608A" w:rsidRPr="00FA608A" w:rsidRDefault="00FA608A" w:rsidP="00BA40BA">
      <w:pPr>
        <w:widowControl w:val="0"/>
        <w:numPr>
          <w:ilvl w:val="0"/>
          <w:numId w:val="54"/>
        </w:numPr>
        <w:tabs>
          <w:tab w:val="left" w:pos="785"/>
        </w:tabs>
        <w:autoSpaceDE w:val="0"/>
        <w:autoSpaceDN w:val="0"/>
        <w:spacing w:after="0" w:line="220" w:lineRule="exact"/>
        <w:ind w:left="784"/>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Спортивныеигры</w:t>
      </w:r>
    </w:p>
    <w:p w:rsidR="00FA608A" w:rsidRPr="00FA608A" w:rsidRDefault="00FA608A" w:rsidP="00FA608A">
      <w:pPr>
        <w:widowControl w:val="0"/>
        <w:autoSpaceDE w:val="0"/>
        <w:autoSpaceDN w:val="0"/>
        <w:spacing w:before="1" w:after="0" w:line="201" w:lineRule="auto"/>
        <w:ind w:left="260" w:right="1201"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Проведение спортивных игр способствует совершенствованию профессиональнойдвигательной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 х и силовых параметров движения, формированиюдвигательной активности, силовой и скоростной выносливости; совершенствованиювзрывнойсилы;развитиютакихличностныхкачеств,каквосприятие,внимание,</w:t>
      </w:r>
    </w:p>
    <w:p w:rsidR="00FA608A" w:rsidRPr="00FA608A" w:rsidRDefault="00FA608A" w:rsidP="00FA608A">
      <w:pPr>
        <w:widowControl w:val="0"/>
        <w:autoSpaceDE w:val="0"/>
        <w:autoSpaceDN w:val="0"/>
        <w:spacing w:after="0" w:line="201" w:lineRule="auto"/>
        <w:ind w:left="260" w:right="1325"/>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память, воображение, согласованность групповых взаимодействий, быстрое принятиерешений;воспитаниюволевыхкачеств,инициативностиисамостоятельности.</w:t>
      </w:r>
    </w:p>
    <w:p w:rsidR="00FA608A" w:rsidRPr="00FA608A" w:rsidRDefault="00FA608A" w:rsidP="00FA608A">
      <w:pPr>
        <w:widowControl w:val="0"/>
        <w:autoSpaceDE w:val="0"/>
        <w:autoSpaceDN w:val="0"/>
        <w:spacing w:after="0" w:line="201" w:lineRule="auto"/>
        <w:ind w:left="260" w:right="142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 перечисленных спортивных игр профессиональная образовательная организа-ция выбирает те, для проведения которых есть условия, материально-техническоеоснащение, которые в большей степени направлены на предупреждение и профилак-тикупрофзаболеваний,отвечаютклиматическимусловиямрегиона.</w:t>
      </w:r>
    </w:p>
    <w:p w:rsidR="00FA608A" w:rsidRPr="00FA608A" w:rsidRDefault="00FA608A" w:rsidP="00FA608A">
      <w:pPr>
        <w:widowControl w:val="0"/>
        <w:autoSpaceDE w:val="0"/>
        <w:autoSpaceDN w:val="0"/>
        <w:spacing w:after="0" w:line="213" w:lineRule="exact"/>
        <w:ind w:left="544"/>
        <w:outlineLvl w:val="8"/>
        <w:rPr>
          <w:rFonts w:ascii="Times New Roman" w:eastAsia="Times New Roman" w:hAnsi="Times New Roman" w:cs="Times New Roman"/>
          <w:b/>
          <w:bCs/>
          <w:i/>
          <w:iCs/>
          <w:sz w:val="24"/>
          <w:szCs w:val="24"/>
        </w:rPr>
      </w:pPr>
      <w:r w:rsidRPr="00FA608A">
        <w:rPr>
          <w:rFonts w:ascii="Times New Roman" w:eastAsia="Times New Roman" w:hAnsi="Times New Roman" w:cs="Times New Roman"/>
          <w:b/>
          <w:bCs/>
          <w:i/>
          <w:iCs/>
          <w:color w:val="231F20"/>
          <w:sz w:val="24"/>
          <w:szCs w:val="24"/>
        </w:rPr>
        <w:t>Волейбол</w:t>
      </w:r>
    </w:p>
    <w:p w:rsidR="00FA608A" w:rsidRPr="00FA608A" w:rsidRDefault="00FA608A" w:rsidP="00FA608A">
      <w:pPr>
        <w:widowControl w:val="0"/>
        <w:autoSpaceDE w:val="0"/>
        <w:autoSpaceDN w:val="0"/>
        <w:spacing w:before="8" w:after="0" w:line="199" w:lineRule="auto"/>
        <w:ind w:left="260" w:right="124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Исходное положение (стойки), перемещения, передача, подача, нападающий удар,прием мяча снизу двумя руками, прием мяча одной рукой с последующим нападениемиперекатомвсторону,набедроиспину,приеммяча однойрукой впадениивперед</w:t>
      </w:r>
    </w:p>
    <w:p w:rsidR="00FA608A" w:rsidRPr="00FA608A" w:rsidRDefault="00FA608A" w:rsidP="00FA608A">
      <w:pPr>
        <w:widowControl w:val="0"/>
        <w:autoSpaceDE w:val="0"/>
        <w:autoSpaceDN w:val="0"/>
        <w:spacing w:before="5" w:after="0" w:line="199" w:lineRule="auto"/>
        <w:ind w:left="260" w:right="153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 последующим скольжением на груди—животе, блокирование, тактика нападения,тактика защиты. Правила игры. Техника безопасности игры. Игра по упрощеннымправиламволейбола. Играпоправилам.</w:t>
      </w:r>
    </w:p>
    <w:p w:rsidR="00FA608A" w:rsidRPr="00FA608A" w:rsidRDefault="00FA608A" w:rsidP="00FA608A">
      <w:pPr>
        <w:widowControl w:val="0"/>
        <w:autoSpaceDE w:val="0"/>
        <w:autoSpaceDN w:val="0"/>
        <w:spacing w:after="0" w:line="221" w:lineRule="exact"/>
        <w:ind w:left="544"/>
        <w:outlineLvl w:val="8"/>
        <w:rPr>
          <w:rFonts w:ascii="Times New Roman" w:eastAsia="Times New Roman" w:hAnsi="Times New Roman" w:cs="Times New Roman"/>
          <w:b/>
          <w:bCs/>
          <w:i/>
          <w:iCs/>
          <w:sz w:val="24"/>
          <w:szCs w:val="24"/>
        </w:rPr>
      </w:pPr>
      <w:r w:rsidRPr="00FA608A">
        <w:rPr>
          <w:rFonts w:ascii="Times New Roman" w:eastAsia="Times New Roman" w:hAnsi="Times New Roman" w:cs="Times New Roman"/>
          <w:b/>
          <w:bCs/>
          <w:i/>
          <w:iCs/>
          <w:color w:val="231F20"/>
          <w:sz w:val="24"/>
          <w:szCs w:val="24"/>
        </w:rPr>
        <w:t>Баскетбол</w:t>
      </w:r>
    </w:p>
    <w:p w:rsidR="00FA608A" w:rsidRPr="00FA608A" w:rsidRDefault="00FA608A" w:rsidP="00FA608A">
      <w:pPr>
        <w:widowControl w:val="0"/>
        <w:autoSpaceDE w:val="0"/>
        <w:autoSpaceDN w:val="0"/>
        <w:spacing w:before="9" w:after="0" w:line="201" w:lineRule="auto"/>
        <w:ind w:left="260" w:right="1901"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Ловля и передача мяча, ведение, броски мяча в корзину (с места, в движении,прыжком), вырывание и выбивание (приемы овладения мячом), прием техникизащита — перехват, приемы, применяемые против броска, накрывание, тактиканападения, тактика защиты. Правила игры. Техника безопасности игры. Игра поупрощеннымправиламбаскетбола. Игра поправилам.</w:t>
      </w:r>
    </w:p>
    <w:p w:rsidR="00FA608A" w:rsidRPr="00FA608A" w:rsidRDefault="00FA608A" w:rsidP="00BA40BA">
      <w:pPr>
        <w:widowControl w:val="0"/>
        <w:numPr>
          <w:ilvl w:val="0"/>
          <w:numId w:val="54"/>
        </w:numPr>
        <w:tabs>
          <w:tab w:val="left" w:pos="785"/>
        </w:tabs>
        <w:autoSpaceDE w:val="0"/>
        <w:autoSpaceDN w:val="0"/>
        <w:spacing w:before="198" w:after="0" w:line="250" w:lineRule="exact"/>
        <w:ind w:left="784"/>
        <w:outlineLvl w:val="8"/>
        <w:rPr>
          <w:rFonts w:ascii="Times New Roman" w:eastAsia="Times New Roman" w:hAnsi="Times New Roman" w:cs="Times New Roman"/>
          <w:b/>
          <w:bCs/>
          <w:i/>
          <w:iCs/>
          <w:color w:val="231F20"/>
          <w:sz w:val="24"/>
          <w:szCs w:val="24"/>
        </w:rPr>
      </w:pPr>
      <w:r w:rsidRPr="00FA608A">
        <w:rPr>
          <w:rFonts w:ascii="Times New Roman" w:eastAsia="Times New Roman" w:hAnsi="Times New Roman" w:cs="Times New Roman"/>
          <w:b/>
          <w:bCs/>
          <w:i/>
          <w:iCs/>
          <w:color w:val="231F20"/>
          <w:sz w:val="24"/>
          <w:szCs w:val="24"/>
        </w:rPr>
        <w:t>Атлетическаягимнастика</w:t>
      </w:r>
      <w:r w:rsidRPr="00FA608A">
        <w:rPr>
          <w:rFonts w:ascii="Times New Roman" w:eastAsia="Times New Roman" w:hAnsi="Times New Roman" w:cs="Times New Roman"/>
          <w:b/>
          <w:bCs/>
          <w:iCs/>
          <w:color w:val="231F20"/>
          <w:sz w:val="24"/>
          <w:szCs w:val="24"/>
        </w:rPr>
        <w:t>,</w:t>
      </w:r>
      <w:r w:rsidRPr="00FA608A">
        <w:rPr>
          <w:rFonts w:ascii="Times New Roman" w:eastAsia="Times New Roman" w:hAnsi="Times New Roman" w:cs="Times New Roman"/>
          <w:b/>
          <w:bCs/>
          <w:i/>
          <w:iCs/>
          <w:color w:val="231F20"/>
          <w:sz w:val="24"/>
          <w:szCs w:val="24"/>
        </w:rPr>
        <w:t>работана тренажерах</w:t>
      </w:r>
    </w:p>
    <w:p w:rsidR="00FA608A" w:rsidRPr="00FA608A" w:rsidRDefault="00FA608A" w:rsidP="00FA608A">
      <w:pPr>
        <w:widowControl w:val="0"/>
        <w:autoSpaceDE w:val="0"/>
        <w:autoSpaceDN w:val="0"/>
        <w:spacing w:before="10" w:after="0" w:line="201" w:lineRule="auto"/>
        <w:ind w:left="260" w:right="1505"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Решает задачи коррекции фигуры</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дифференцировки силовых характеристикдвижений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совершенствует регуляцию мышечного тонуса</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Воспитывает абсолют-нуюи относительнуюсилу избранныхгрупп мышц</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01" w:lineRule="auto"/>
        <w:ind w:left="256" w:right="1982" w:firstLine="288"/>
        <w:jc w:val="both"/>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Круговой метод тренировки для развития силы основных мышечных групп сэспандерами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амортизаторами из резины</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гантелями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гирей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штангой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Техникабезопасностизанятий</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01" w:lineRule="auto"/>
        <w:jc w:val="both"/>
        <w:rPr>
          <w:rFonts w:ascii="Times New Roman" w:eastAsia="Times New Roman" w:hAnsi="Times New Roman" w:cs="Times New Roman"/>
          <w:sz w:val="24"/>
        </w:rPr>
        <w:sectPr w:rsidR="00FA608A" w:rsidRPr="00FA608A">
          <w:footerReference w:type="default" r:id="rId124"/>
          <w:pgSz w:w="11910" w:h="16840"/>
          <w:pgMar w:top="980" w:right="20" w:bottom="720" w:left="1440" w:header="0" w:footer="535" w:gutter="0"/>
          <w:cols w:space="720"/>
        </w:sectPr>
      </w:pPr>
    </w:p>
    <w:p w:rsidR="00FA608A" w:rsidRPr="00FA608A" w:rsidRDefault="00FA608A" w:rsidP="00FA608A">
      <w:pPr>
        <w:widowControl w:val="0"/>
        <w:autoSpaceDE w:val="0"/>
        <w:autoSpaceDN w:val="0"/>
        <w:spacing w:before="68" w:after="0" w:line="240" w:lineRule="auto"/>
        <w:ind w:left="2281"/>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Тематическоепланирование</w:t>
      </w:r>
    </w:p>
    <w:p w:rsidR="00FA608A" w:rsidRPr="00FA608A" w:rsidRDefault="00FA608A" w:rsidP="00FA608A">
      <w:pPr>
        <w:widowControl w:val="0"/>
        <w:autoSpaceDE w:val="0"/>
        <w:autoSpaceDN w:val="0"/>
        <w:spacing w:before="192" w:after="0" w:line="204" w:lineRule="auto"/>
        <w:ind w:left="260" w:right="1113" w:firstLine="52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реализации содержания общеобразовательной учебной дисциплины «Физиче-ская культура» в пределах освоения ОПОП СПО на базе основного общего образованияс получением среднего общего образования максимальная учебная нагрузка обучаю-щихся составляет:</w:t>
      </w:r>
    </w:p>
    <w:p w:rsidR="00FA608A" w:rsidRPr="00FA608A" w:rsidRDefault="00FA608A" w:rsidP="00FA608A">
      <w:pPr>
        <w:widowControl w:val="0"/>
        <w:autoSpaceDE w:val="0"/>
        <w:autoSpaceDN w:val="0"/>
        <w:spacing w:before="48" w:after="0" w:line="240" w:lineRule="auto"/>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поспециальностиСПО35.02.07 Механизациясельскогохозяйства—176часов,</w:t>
      </w:r>
    </w:p>
    <w:p w:rsidR="00FA608A" w:rsidRPr="00FA608A" w:rsidRDefault="00FA608A" w:rsidP="00FA608A">
      <w:pPr>
        <w:widowControl w:val="0"/>
        <w:autoSpaceDE w:val="0"/>
        <w:autoSpaceDN w:val="0"/>
        <w:spacing w:before="68" w:after="0" w:line="300" w:lineRule="auto"/>
        <w:ind w:left="725" w:right="51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 них аудиторная (обязательная) учебная нагрузка обучающихся, включая практическиезанятия,—117час;внеаудиторная самостоятельнаяработа студентов—59часов;</w:t>
      </w:r>
    </w:p>
    <w:p w:rsidR="00FA608A" w:rsidRPr="00FA608A" w:rsidRDefault="00FA608A" w:rsidP="00FA608A">
      <w:pPr>
        <w:widowControl w:val="0"/>
        <w:autoSpaceDE w:val="0"/>
        <w:autoSpaceDN w:val="0"/>
        <w:spacing w:before="229" w:after="0" w:line="240" w:lineRule="auto"/>
        <w:ind w:left="631"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ТЕМАТИЧЕСКИЙПЛАН</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17"/>
          <w:szCs w:val="24"/>
        </w:rPr>
      </w:pPr>
    </w:p>
    <w:tbl>
      <w:tblPr>
        <w:tblStyle w:val="TableNormal"/>
        <w:tblW w:w="0" w:type="auto"/>
        <w:tblInd w:w="33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4750"/>
        <w:gridCol w:w="4145"/>
      </w:tblGrid>
      <w:tr w:rsidR="00FA608A" w:rsidRPr="00FA608A" w:rsidTr="00FA608A">
        <w:trPr>
          <w:trHeight w:val="333"/>
        </w:trPr>
        <w:tc>
          <w:tcPr>
            <w:tcW w:w="4750" w:type="dxa"/>
            <w:tcBorders>
              <w:left w:val="single" w:sz="4" w:space="0" w:color="231F20"/>
              <w:bottom w:val="single" w:sz="4" w:space="0" w:color="231F20"/>
              <w:right w:val="single" w:sz="4" w:space="0" w:color="231F20"/>
            </w:tcBorders>
          </w:tcPr>
          <w:p w:rsidR="00FA608A" w:rsidRPr="00FA608A" w:rsidRDefault="00FA608A" w:rsidP="00FA608A">
            <w:pPr>
              <w:spacing w:line="268" w:lineRule="exact"/>
              <w:ind w:left="1523"/>
              <w:rPr>
                <w:rFonts w:ascii="Tahoma" w:eastAsia="Times New Roman" w:hAnsi="Tahoma" w:cs="Times New Roman"/>
                <w:b/>
                <w:sz w:val="24"/>
              </w:rPr>
            </w:pPr>
            <w:r w:rsidRPr="00FA608A">
              <w:rPr>
                <w:rFonts w:ascii="Tahoma" w:eastAsia="Times New Roman" w:hAnsi="Tahoma" w:cs="Times New Roman"/>
                <w:b/>
                <w:color w:val="231F20"/>
                <w:sz w:val="24"/>
              </w:rPr>
              <w:t>Видучебнойработы</w:t>
            </w:r>
          </w:p>
        </w:tc>
        <w:tc>
          <w:tcPr>
            <w:tcW w:w="4145" w:type="dxa"/>
            <w:tcBorders>
              <w:left w:val="single" w:sz="4" w:space="0" w:color="231F20"/>
              <w:bottom w:val="single" w:sz="4" w:space="0" w:color="231F20"/>
              <w:right w:val="single" w:sz="4" w:space="0" w:color="231F20"/>
            </w:tcBorders>
          </w:tcPr>
          <w:p w:rsidR="00FA608A" w:rsidRPr="00FA608A" w:rsidRDefault="00FA608A" w:rsidP="00FA608A">
            <w:pPr>
              <w:spacing w:line="268" w:lineRule="exact"/>
              <w:ind w:left="1319"/>
              <w:rPr>
                <w:rFonts w:ascii="Tahoma" w:eastAsia="Times New Roman" w:hAnsi="Tahoma" w:cs="Times New Roman"/>
                <w:b/>
                <w:sz w:val="24"/>
              </w:rPr>
            </w:pPr>
            <w:r w:rsidRPr="00FA608A">
              <w:rPr>
                <w:rFonts w:ascii="Tahoma" w:eastAsia="Times New Roman" w:hAnsi="Tahoma" w:cs="Times New Roman"/>
                <w:b/>
                <w:color w:val="231F20"/>
                <w:sz w:val="24"/>
              </w:rPr>
              <w:t>Количествочасов</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49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Аудиторныезанятия.Содержание</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66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СпециальностьСПО</w:t>
            </w:r>
          </w:p>
        </w:tc>
      </w:tr>
      <w:tr w:rsidR="00FA608A" w:rsidRPr="00FA608A" w:rsidTr="00FA608A">
        <w:trPr>
          <w:trHeight w:val="365"/>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2631"/>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Первыйкурс</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Теоретическаячасть</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8</w:t>
            </w:r>
          </w:p>
        </w:tc>
      </w:tr>
      <w:tr w:rsidR="00FA608A" w:rsidRPr="00FA608A" w:rsidTr="00FA608A">
        <w:trPr>
          <w:trHeight w:val="94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Введение.Физическаякультурав</w:t>
            </w:r>
          </w:p>
          <w:p w:rsidR="00FA608A" w:rsidRPr="005D5FB9" w:rsidRDefault="00FA608A" w:rsidP="00FA608A">
            <w:pPr>
              <w:spacing w:before="5" w:line="304" w:lineRule="exact"/>
              <w:ind w:left="119" w:right="22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0"/>
                <w:sz w:val="24"/>
                <w:lang w:val="ru-RU"/>
              </w:rPr>
              <w:t>профессиональной подготовке студентов СПО.</w:t>
            </w:r>
            <w:r w:rsidRPr="005D5FB9">
              <w:rPr>
                <w:rFonts w:ascii="Times New Roman" w:eastAsia="Times New Roman" w:hAnsi="Times New Roman" w:cs="Times New Roman"/>
                <w:color w:val="231F20"/>
                <w:sz w:val="24"/>
                <w:lang w:val="ru-RU"/>
              </w:rPr>
              <w:t>Техникабезопасности</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5</w:t>
            </w:r>
          </w:p>
        </w:tc>
      </w:tr>
      <w:tr w:rsidR="00FA608A" w:rsidRPr="00FA608A" w:rsidTr="00FA608A">
        <w:trPr>
          <w:trHeight w:val="58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48" w:line="208" w:lineRule="auto"/>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Основы здоровогообраза жизни.Физическая</w:t>
            </w:r>
            <w:r w:rsidRPr="00FA608A">
              <w:rPr>
                <w:rFonts w:ascii="Times New Roman" w:eastAsia="Times New Roman" w:hAnsi="Times New Roman" w:cs="Times New Roman"/>
                <w:color w:val="231F20"/>
                <w:sz w:val="24"/>
                <w:lang w:val="ru-RU"/>
              </w:rPr>
              <w:t>культура вобеспеченииздоровья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1094"/>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2</w:t>
            </w:r>
          </w:p>
        </w:tc>
      </w:tr>
      <w:tr w:rsidR="00FA608A" w:rsidRPr="00FA608A" w:rsidTr="00FA608A">
        <w:trPr>
          <w:trHeight w:val="58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Самоконтроль,егоосновныеметоды,</w:t>
            </w:r>
          </w:p>
          <w:p w:rsidR="00FA608A" w:rsidRPr="00FA608A" w:rsidRDefault="00FA608A" w:rsidP="00FA608A">
            <w:pPr>
              <w:spacing w:before="28" w:line="243" w:lineRule="exact"/>
              <w:ind w:left="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показателиикритерииоценки</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Практическаячасть</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986"/>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109</w:t>
            </w:r>
          </w:p>
        </w:tc>
      </w:tr>
      <w:tr w:rsidR="00FA608A" w:rsidRPr="00FA608A" w:rsidTr="00FA608A">
        <w:trPr>
          <w:trHeight w:val="36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методическиезанятия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тренировочныезанятия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105</w:t>
            </w:r>
          </w:p>
        </w:tc>
      </w:tr>
      <w:tr w:rsidR="00FA608A" w:rsidRPr="00FA608A" w:rsidTr="00FA608A">
        <w:trPr>
          <w:trHeight w:val="36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Легкаяатлетика.Кроссоваяподготовка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Лыжнаяподготовка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14</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Гимнастика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Спортивныеигры(баскетбол,волейбол)</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34</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Атлетическаягимнастика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11</w:t>
            </w:r>
          </w:p>
        </w:tc>
      </w:tr>
      <w:tr w:rsidR="00FA608A" w:rsidRPr="00FA608A" w:rsidTr="00FA608A">
        <w:trPr>
          <w:trHeight w:val="365"/>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Итого</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98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117</w:t>
            </w:r>
          </w:p>
        </w:tc>
      </w:tr>
      <w:tr w:rsidR="00FA608A" w:rsidRPr="00FA608A" w:rsidTr="00FA608A">
        <w:trPr>
          <w:trHeight w:val="361"/>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2352"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Внеаудиторнаясамостоятельнаяработа</w:t>
            </w:r>
          </w:p>
        </w:tc>
      </w:tr>
      <w:tr w:rsidR="00FA608A" w:rsidRPr="00FA608A" w:rsidTr="00FA608A">
        <w:trPr>
          <w:trHeight w:val="1418"/>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59" w:line="196" w:lineRule="auto"/>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Подготовка докладов,рефератовпо заданным</w:t>
            </w:r>
            <w:r w:rsidRPr="00FA608A">
              <w:rPr>
                <w:rFonts w:ascii="Times New Roman" w:eastAsia="Times New Roman" w:hAnsi="Times New Roman" w:cs="Times New Roman"/>
                <w:color w:val="231F20"/>
                <w:sz w:val="24"/>
                <w:lang w:val="ru-RU"/>
              </w:rPr>
              <w:t>темам с использованием информационных</w:t>
            </w:r>
            <w:r w:rsidRPr="00FA608A">
              <w:rPr>
                <w:rFonts w:ascii="Times New Roman" w:eastAsia="Times New Roman" w:hAnsi="Times New Roman" w:cs="Times New Roman"/>
                <w:color w:val="231F20"/>
                <w:w w:val="85"/>
                <w:sz w:val="24"/>
                <w:lang w:val="ru-RU"/>
              </w:rPr>
              <w:t>технологий,освоениефизическихупражнений</w:t>
            </w:r>
            <w:r w:rsidRPr="00FA608A">
              <w:rPr>
                <w:rFonts w:ascii="Times New Roman" w:eastAsia="Times New Roman" w:hAnsi="Times New Roman" w:cs="Times New Roman"/>
                <w:color w:val="231F20"/>
                <w:w w:val="95"/>
                <w:sz w:val="24"/>
                <w:lang w:val="ru-RU"/>
              </w:rPr>
              <w:t>различнойнаправленности;занятиядополни-</w:t>
            </w:r>
            <w:r w:rsidRPr="00FA608A">
              <w:rPr>
                <w:rFonts w:ascii="Times New Roman" w:eastAsia="Times New Roman" w:hAnsi="Times New Roman" w:cs="Times New Roman"/>
                <w:color w:val="231F20"/>
                <w:w w:val="85"/>
                <w:sz w:val="24"/>
                <w:lang w:val="ru-RU"/>
              </w:rPr>
              <w:t>тельнымивидамиспорта,подготовкаквыпол-</w:t>
            </w:r>
          </w:p>
          <w:p w:rsidR="00FA608A" w:rsidRPr="00FA608A" w:rsidRDefault="00FA608A" w:rsidP="00FA608A">
            <w:pPr>
              <w:spacing w:line="208" w:lineRule="exact"/>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нениюнормативов(ГТО)идр.</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8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59</w:t>
            </w:r>
          </w:p>
        </w:tc>
      </w:tr>
      <w:tr w:rsidR="00FA608A" w:rsidRPr="00FA608A" w:rsidTr="00FA608A">
        <w:trPr>
          <w:trHeight w:val="362"/>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967"/>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Промежуточнаяаттестациявформедифференцированногозачёта</w:t>
            </w:r>
          </w:p>
        </w:tc>
      </w:tr>
      <w:tr w:rsidR="00FA608A" w:rsidRPr="00FA608A" w:rsidTr="00FA608A">
        <w:trPr>
          <w:trHeight w:val="366"/>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tabs>
                <w:tab w:val="right" w:pos="4510"/>
              </w:tabs>
              <w:spacing w:before="19"/>
              <w:ind w:left="7"/>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Всего</w:t>
            </w:r>
            <w:r w:rsidRPr="00FA608A">
              <w:rPr>
                <w:rFonts w:ascii="Times New Roman" w:eastAsia="Times New Roman" w:hAnsi="Times New Roman" w:cs="Times New Roman"/>
                <w:b/>
                <w:color w:val="231F20"/>
                <w:sz w:val="24"/>
              </w:rPr>
              <w:tab/>
              <w:t>176</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4"/>
        </w:rPr>
        <w:sectPr w:rsidR="00FA608A" w:rsidRPr="00FA608A">
          <w:footerReference w:type="default" r:id="rId125"/>
          <w:pgSz w:w="11910" w:h="16840"/>
          <w:pgMar w:top="340" w:right="20" w:bottom="720" w:left="1440" w:header="0" w:footer="523" w:gutter="0"/>
          <w:pgNumType w:start="9"/>
          <w:cols w:space="720"/>
        </w:sectPr>
      </w:pPr>
    </w:p>
    <w:p w:rsidR="00FA608A" w:rsidRPr="00FA608A" w:rsidRDefault="00FA608A" w:rsidP="00FA608A">
      <w:pPr>
        <w:widowControl w:val="0"/>
        <w:autoSpaceDE w:val="0"/>
        <w:autoSpaceDN w:val="0"/>
        <w:spacing w:before="67" w:after="0" w:line="313" w:lineRule="exact"/>
        <w:ind w:right="519"/>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ХАРАКТЕРИСТИКАОСНОВНЫХВИДОВУЧЕБНОЙДЕЯТЕЛЬНОСТИ</w:t>
      </w:r>
    </w:p>
    <w:p w:rsidR="00FA608A" w:rsidRPr="00FA608A" w:rsidRDefault="00FA608A" w:rsidP="00FA608A">
      <w:pPr>
        <w:widowControl w:val="0"/>
        <w:autoSpaceDE w:val="0"/>
        <w:autoSpaceDN w:val="0"/>
        <w:spacing w:after="0" w:line="313" w:lineRule="exact"/>
        <w:ind w:left="862"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СТУДЕНТОВ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 w:after="0" w:line="240" w:lineRule="auto"/>
        <w:rPr>
          <w:rFonts w:ascii="Times New Roman" w:eastAsia="Times New Roman" w:hAnsi="Times New Roman" w:cs="Times New Roman"/>
          <w:sz w:val="28"/>
          <w:szCs w:val="24"/>
        </w:r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553"/>
        <w:gridCol w:w="6342"/>
      </w:tblGrid>
      <w:tr w:rsidR="00FA608A" w:rsidRPr="00FA608A" w:rsidTr="00FA608A">
        <w:trPr>
          <w:trHeight w:val="537"/>
        </w:trPr>
        <w:tc>
          <w:tcPr>
            <w:tcW w:w="2553" w:type="dxa"/>
          </w:tcPr>
          <w:p w:rsidR="00FA608A" w:rsidRPr="00FA608A" w:rsidRDefault="00FA608A" w:rsidP="00FA608A">
            <w:pPr>
              <w:spacing w:before="83"/>
              <w:ind w:left="338"/>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Содержание</w:t>
            </w:r>
          </w:p>
        </w:tc>
        <w:tc>
          <w:tcPr>
            <w:tcW w:w="6342" w:type="dxa"/>
            <w:tcBorders>
              <w:bottom w:val="single" w:sz="6" w:space="0" w:color="231F20"/>
            </w:tcBorders>
          </w:tcPr>
          <w:p w:rsidR="00FA608A" w:rsidRPr="00FA608A" w:rsidRDefault="00FA608A" w:rsidP="00FA608A">
            <w:pPr>
              <w:spacing w:line="280" w:lineRule="exact"/>
              <w:ind w:left="366" w:right="1407"/>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Характеристикаосновныхвидовучебнойдеятельности студентов</w:t>
            </w:r>
          </w:p>
        </w:tc>
      </w:tr>
      <w:tr w:rsidR="00FA608A" w:rsidRPr="00FA608A" w:rsidTr="00FA608A">
        <w:trPr>
          <w:trHeight w:val="399"/>
        </w:trPr>
        <w:tc>
          <w:tcPr>
            <w:tcW w:w="8895" w:type="dxa"/>
            <w:gridSpan w:val="2"/>
            <w:tcBorders>
              <w:top w:val="single" w:sz="6" w:space="0" w:color="231F20"/>
            </w:tcBorders>
          </w:tcPr>
          <w:p w:rsidR="00FA608A" w:rsidRPr="00FA608A" w:rsidRDefault="00FA608A" w:rsidP="00FA608A">
            <w:pPr>
              <w:spacing w:line="268" w:lineRule="exact"/>
              <w:ind w:left="1849"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Теоретическаячасть</w:t>
            </w:r>
          </w:p>
        </w:tc>
      </w:tr>
      <w:tr w:rsidR="00FA608A" w:rsidRPr="00FA608A" w:rsidTr="00FA608A">
        <w:trPr>
          <w:trHeight w:val="1686"/>
        </w:trPr>
        <w:tc>
          <w:tcPr>
            <w:tcW w:w="2553" w:type="dxa"/>
          </w:tcPr>
          <w:p w:rsidR="00FA608A" w:rsidRPr="00FA608A" w:rsidRDefault="00FA608A" w:rsidP="00FA608A">
            <w:pPr>
              <w:spacing w:before="61" w:line="194" w:lineRule="auto"/>
              <w:ind w:left="115" w:right="172"/>
              <w:rPr>
                <w:rFonts w:ascii="Times New Roman" w:eastAsia="Times New Roman" w:hAnsi="Times New Roman" w:cs="Times New Roman"/>
                <w:sz w:val="24"/>
              </w:rPr>
            </w:pPr>
            <w:r w:rsidRPr="00FA608A">
              <w:rPr>
                <w:rFonts w:ascii="Times New Roman" w:eastAsia="Times New Roman" w:hAnsi="Times New Roman" w:cs="Times New Roman"/>
                <w:color w:val="231F20"/>
                <w:sz w:val="24"/>
                <w:lang w:val="ru-RU"/>
              </w:rPr>
              <w:t>Ведение. Физическаякультура в общекуль-турной и профессио-</w:t>
            </w:r>
            <w:r w:rsidRPr="00FA608A">
              <w:rPr>
                <w:rFonts w:ascii="Times New Roman" w:eastAsia="Times New Roman" w:hAnsi="Times New Roman" w:cs="Times New Roman"/>
                <w:color w:val="231F20"/>
                <w:w w:val="85"/>
                <w:sz w:val="24"/>
                <w:lang w:val="ru-RU"/>
              </w:rPr>
              <w:t>нальнойподготовкесту-</w:t>
            </w:r>
            <w:r w:rsidRPr="00FA608A">
              <w:rPr>
                <w:rFonts w:ascii="Times New Roman" w:eastAsia="Times New Roman" w:hAnsi="Times New Roman" w:cs="Times New Roman"/>
                <w:color w:val="231F20"/>
                <w:sz w:val="24"/>
                <w:lang w:val="ru-RU"/>
              </w:rPr>
              <w:t xml:space="preserve">дентов СПО. </w:t>
            </w:r>
            <w:r w:rsidRPr="00FA608A">
              <w:rPr>
                <w:rFonts w:ascii="Times New Roman" w:eastAsia="Times New Roman" w:hAnsi="Times New Roman" w:cs="Times New Roman"/>
                <w:color w:val="231F20"/>
                <w:sz w:val="24"/>
              </w:rPr>
              <w:t>Техникабезопасности.</w:t>
            </w:r>
          </w:p>
        </w:tc>
        <w:tc>
          <w:tcPr>
            <w:tcW w:w="6342" w:type="dxa"/>
          </w:tcPr>
          <w:p w:rsidR="00FA608A" w:rsidRPr="00FA608A" w:rsidRDefault="00FA608A" w:rsidP="00FA608A">
            <w:pPr>
              <w:spacing w:before="59" w:line="196"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Знание современного состоянияфизическойкультурыиспорта.Умениеобосновыватьзначениефизическойкультурыдляфор-мированияличностипрофессионала,профилактикипрофзабо-</w:t>
            </w:r>
            <w:r w:rsidRPr="00FA608A">
              <w:rPr>
                <w:rFonts w:ascii="Times New Roman" w:eastAsia="Times New Roman" w:hAnsi="Times New Roman" w:cs="Times New Roman"/>
                <w:color w:val="231F20"/>
                <w:sz w:val="24"/>
                <w:lang w:val="ru-RU"/>
              </w:rPr>
              <w:t>леваний.</w:t>
            </w:r>
          </w:p>
          <w:p w:rsidR="00FA608A" w:rsidRPr="00FA608A" w:rsidRDefault="00FA608A" w:rsidP="00FA608A">
            <w:pPr>
              <w:spacing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оздоровительных систем физического воспитания.Владение информацией о Всероссийском физкультурно-спортивномкомплексе«Готовктрудуиобороне»(ГТО)</w:t>
            </w:r>
          </w:p>
        </w:tc>
      </w:tr>
      <w:tr w:rsidR="00FA608A" w:rsidRPr="00FA608A" w:rsidTr="00FA608A">
        <w:trPr>
          <w:trHeight w:val="1901"/>
        </w:trPr>
        <w:tc>
          <w:tcPr>
            <w:tcW w:w="2553" w:type="dxa"/>
          </w:tcPr>
          <w:p w:rsidR="00FA608A" w:rsidRPr="00FA608A" w:rsidRDefault="00FA608A" w:rsidP="00FA608A">
            <w:pPr>
              <w:spacing w:before="55" w:line="196" w:lineRule="auto"/>
              <w:ind w:left="115" w:right="2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1. Основы методики са-мостоятельныхзанятий</w:t>
            </w:r>
            <w:r w:rsidRPr="00FA608A">
              <w:rPr>
                <w:rFonts w:ascii="Times New Roman" w:eastAsia="Times New Roman" w:hAnsi="Times New Roman" w:cs="Times New Roman"/>
                <w:color w:val="231F20"/>
                <w:sz w:val="24"/>
                <w:lang w:val="ru-RU"/>
              </w:rPr>
              <w:t>физическими упражне-ниями</w:t>
            </w:r>
          </w:p>
        </w:tc>
        <w:tc>
          <w:tcPr>
            <w:tcW w:w="6342" w:type="dxa"/>
          </w:tcPr>
          <w:p w:rsidR="00FA608A" w:rsidRPr="00FA608A" w:rsidRDefault="00FA608A" w:rsidP="00FA608A">
            <w:pPr>
              <w:spacing w:before="44" w:line="208"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Демонстрациямотивацииистремленияксамостоятельнымза-</w:t>
            </w:r>
            <w:r w:rsidRPr="00FA608A">
              <w:rPr>
                <w:rFonts w:ascii="Times New Roman" w:eastAsia="Times New Roman" w:hAnsi="Times New Roman" w:cs="Times New Roman"/>
                <w:color w:val="231F20"/>
                <w:sz w:val="24"/>
                <w:lang w:val="ru-RU"/>
              </w:rPr>
              <w:t>нятиям.</w:t>
            </w:r>
          </w:p>
          <w:p w:rsidR="00FA608A" w:rsidRPr="00FA608A" w:rsidRDefault="00FA608A" w:rsidP="00FA608A">
            <w:pPr>
              <w:spacing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форм и содержания физических упражнений.</w:t>
            </w:r>
            <w:r w:rsidRPr="00FA608A">
              <w:rPr>
                <w:rFonts w:ascii="Times New Roman" w:eastAsia="Times New Roman" w:hAnsi="Times New Roman" w:cs="Times New Roman"/>
                <w:color w:val="231F20"/>
                <w:w w:val="95"/>
                <w:sz w:val="24"/>
                <w:lang w:val="ru-RU"/>
              </w:rPr>
              <w:t>Умениеорганизовыватьзанятияфизическимиупражнениями</w:t>
            </w:r>
            <w:r w:rsidRPr="00FA608A">
              <w:rPr>
                <w:rFonts w:ascii="Times New Roman" w:eastAsia="Times New Roman" w:hAnsi="Times New Roman" w:cs="Times New Roman"/>
                <w:color w:val="231F20"/>
                <w:w w:val="85"/>
                <w:sz w:val="24"/>
                <w:lang w:val="ru-RU"/>
              </w:rPr>
              <w:t>различнойнаправленностис использованием знанийособенно-</w:t>
            </w:r>
            <w:r w:rsidRPr="00FA608A">
              <w:rPr>
                <w:rFonts w:ascii="Times New Roman" w:eastAsia="Times New Roman" w:hAnsi="Times New Roman" w:cs="Times New Roman"/>
                <w:color w:val="231F20"/>
                <w:sz w:val="24"/>
                <w:lang w:val="ru-RU"/>
              </w:rPr>
              <w:t>стейсамостоятельныхзанятийдля юношейидевушек.</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Знаниеосновныхпринциповпостроениясамостоятельных заня-</w:t>
            </w:r>
            <w:r w:rsidRPr="00FA608A">
              <w:rPr>
                <w:rFonts w:ascii="Times New Roman" w:eastAsia="Times New Roman" w:hAnsi="Times New Roman" w:cs="Times New Roman"/>
                <w:color w:val="231F20"/>
                <w:sz w:val="24"/>
                <w:lang w:val="ru-RU"/>
              </w:rPr>
              <w:t>тийиих гигиены</w:t>
            </w:r>
          </w:p>
        </w:tc>
      </w:tr>
      <w:tr w:rsidR="00FA608A" w:rsidRPr="00FA608A" w:rsidTr="00FA608A">
        <w:trPr>
          <w:trHeight w:val="1466"/>
        </w:trPr>
        <w:tc>
          <w:tcPr>
            <w:tcW w:w="2553" w:type="dxa"/>
          </w:tcPr>
          <w:p w:rsidR="00FA608A" w:rsidRPr="00FA608A" w:rsidRDefault="00FA608A" w:rsidP="00FA608A">
            <w:pPr>
              <w:spacing w:before="59" w:line="196" w:lineRule="auto"/>
              <w:ind w:left="115" w:right="148"/>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2. Самоконтроль, егоосновные методы, по-казатели и критерииоценки</w:t>
            </w:r>
          </w:p>
        </w:tc>
        <w:tc>
          <w:tcPr>
            <w:tcW w:w="6342" w:type="dxa"/>
          </w:tcPr>
          <w:p w:rsidR="00FA608A" w:rsidRPr="00FA608A" w:rsidRDefault="00FA608A" w:rsidP="00FA608A">
            <w:pPr>
              <w:spacing w:before="59" w:line="196"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Самостоятельное использование иоценкапоказателейфункцио-нальныхпроб,упражнений-тестовдляоценкифизическогораз-</w:t>
            </w:r>
            <w:r w:rsidRPr="00FA608A">
              <w:rPr>
                <w:rFonts w:ascii="Times New Roman" w:eastAsia="Times New Roman" w:hAnsi="Times New Roman" w:cs="Times New Roman"/>
                <w:color w:val="231F20"/>
                <w:w w:val="95"/>
                <w:sz w:val="24"/>
                <w:lang w:val="ru-RU"/>
              </w:rPr>
              <w:t>вития,телосложения,функциональногосостоянияорганизма,</w:t>
            </w:r>
            <w:r w:rsidRPr="00FA608A">
              <w:rPr>
                <w:rFonts w:ascii="Times New Roman" w:eastAsia="Times New Roman" w:hAnsi="Times New Roman" w:cs="Times New Roman"/>
                <w:color w:val="231F20"/>
                <w:sz w:val="24"/>
                <w:lang w:val="ru-RU"/>
              </w:rPr>
              <w:t>физическойподготовленности.</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Внесениекоррекцийвсодержаниезанятийфизическими</w:t>
            </w:r>
            <w:r w:rsidRPr="00FA608A">
              <w:rPr>
                <w:rFonts w:ascii="Times New Roman" w:eastAsia="Times New Roman" w:hAnsi="Times New Roman" w:cs="Times New Roman"/>
                <w:color w:val="231F20"/>
                <w:w w:val="85"/>
                <w:sz w:val="24"/>
                <w:lang w:val="ru-RU"/>
              </w:rPr>
              <w:t>упражнениямииспортомпорезультатампоказателейконтроля</w:t>
            </w:r>
          </w:p>
        </w:tc>
      </w:tr>
    </w:tbl>
    <w:p w:rsidR="00FA608A" w:rsidRPr="00FA608A" w:rsidRDefault="00FA608A" w:rsidP="00FA608A">
      <w:pPr>
        <w:widowControl w:val="0"/>
        <w:autoSpaceDE w:val="0"/>
        <w:autoSpaceDN w:val="0"/>
        <w:spacing w:after="0" w:line="192" w:lineRule="auto"/>
        <w:rPr>
          <w:rFonts w:ascii="Times New Roman" w:eastAsia="Times New Roman" w:hAnsi="Times New Roman" w:cs="Times New Roman"/>
          <w:sz w:val="24"/>
        </w:rPr>
        <w:sectPr w:rsidR="00FA608A" w:rsidRPr="00FA608A">
          <w:pgSz w:w="11910" w:h="16840"/>
          <w:pgMar w:top="1300" w:right="20" w:bottom="820" w:left="1440" w:header="0" w:footer="523" w:gutter="0"/>
          <w:cols w:space="720"/>
        </w:sect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553"/>
        <w:gridCol w:w="6342"/>
      </w:tblGrid>
      <w:tr w:rsidR="00FA608A" w:rsidRPr="00FA608A" w:rsidTr="00FA608A">
        <w:trPr>
          <w:trHeight w:val="537"/>
        </w:trPr>
        <w:tc>
          <w:tcPr>
            <w:tcW w:w="2553" w:type="dxa"/>
          </w:tcPr>
          <w:p w:rsidR="00FA608A" w:rsidRPr="00FA608A" w:rsidRDefault="00FA608A" w:rsidP="00FA608A">
            <w:pPr>
              <w:spacing w:before="75"/>
              <w:ind w:left="338"/>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lastRenderedPageBreak/>
              <w:t>Содержание</w:t>
            </w:r>
          </w:p>
        </w:tc>
        <w:tc>
          <w:tcPr>
            <w:tcW w:w="6342" w:type="dxa"/>
            <w:tcBorders>
              <w:bottom w:val="single" w:sz="6" w:space="0" w:color="231F20"/>
            </w:tcBorders>
          </w:tcPr>
          <w:p w:rsidR="00FA608A" w:rsidRPr="00FA608A" w:rsidRDefault="00FA608A" w:rsidP="00FA608A">
            <w:pPr>
              <w:spacing w:line="271" w:lineRule="exact"/>
              <w:ind w:left="366"/>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Характеристикаосновныхвидовучебной</w:t>
            </w:r>
          </w:p>
          <w:p w:rsidR="00FA608A" w:rsidRPr="00FA608A" w:rsidRDefault="00FA608A" w:rsidP="00FA608A">
            <w:pPr>
              <w:spacing w:before="8" w:line="238" w:lineRule="exact"/>
              <w:ind w:left="366"/>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деятельностистудентов</w:t>
            </w:r>
          </w:p>
        </w:tc>
      </w:tr>
      <w:tr w:rsidR="00FA608A" w:rsidRPr="00FA608A" w:rsidTr="00FA608A">
        <w:trPr>
          <w:trHeight w:val="369"/>
        </w:trPr>
        <w:tc>
          <w:tcPr>
            <w:tcW w:w="8895" w:type="dxa"/>
            <w:gridSpan w:val="2"/>
            <w:tcBorders>
              <w:top w:val="single" w:sz="6" w:space="0" w:color="231F20"/>
            </w:tcBorders>
          </w:tcPr>
          <w:p w:rsidR="00FA608A" w:rsidRPr="00FA608A" w:rsidRDefault="00FA608A" w:rsidP="00FA608A">
            <w:pPr>
              <w:spacing w:before="19"/>
              <w:ind w:left="1865"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Практическаячасть</w:t>
            </w:r>
          </w:p>
        </w:tc>
      </w:tr>
      <w:tr w:rsidR="00FA608A" w:rsidRPr="00FA608A" w:rsidTr="00FA608A">
        <w:trPr>
          <w:trHeight w:val="4347"/>
        </w:trPr>
        <w:tc>
          <w:tcPr>
            <w:tcW w:w="2553" w:type="dxa"/>
          </w:tcPr>
          <w:p w:rsidR="00FA608A" w:rsidRPr="00FA608A" w:rsidRDefault="00FA608A" w:rsidP="00FA608A">
            <w:pPr>
              <w:spacing w:before="52" w:line="208" w:lineRule="auto"/>
              <w:ind w:left="115"/>
              <w:rPr>
                <w:rFonts w:ascii="Times New Roman" w:eastAsia="Times New Roman" w:hAnsi="Times New Roman" w:cs="Times New Roman"/>
                <w:i/>
                <w:sz w:val="24"/>
              </w:rPr>
            </w:pPr>
            <w:r w:rsidRPr="00FA608A">
              <w:rPr>
                <w:rFonts w:ascii="Times New Roman" w:eastAsia="Times New Roman" w:hAnsi="Times New Roman" w:cs="Times New Roman"/>
                <w:i/>
                <w:color w:val="231F20"/>
                <w:spacing w:val="-1"/>
                <w:sz w:val="24"/>
              </w:rPr>
              <w:t>Учебно</w:t>
            </w:r>
            <w:r w:rsidRPr="00FA608A">
              <w:rPr>
                <w:rFonts w:ascii="Times New Roman" w:eastAsia="Times New Roman" w:hAnsi="Times New Roman" w:cs="Times New Roman"/>
                <w:color w:val="231F20"/>
                <w:spacing w:val="-1"/>
                <w:sz w:val="24"/>
              </w:rPr>
              <w:t>-</w:t>
            </w:r>
            <w:r w:rsidRPr="00FA608A">
              <w:rPr>
                <w:rFonts w:ascii="Times New Roman" w:eastAsia="Times New Roman" w:hAnsi="Times New Roman" w:cs="Times New Roman"/>
                <w:i/>
                <w:color w:val="231F20"/>
                <w:spacing w:val="-1"/>
                <w:sz w:val="24"/>
              </w:rPr>
              <w:t>методические</w:t>
            </w:r>
            <w:r w:rsidRPr="00FA608A">
              <w:rPr>
                <w:rFonts w:ascii="Times New Roman" w:eastAsia="Times New Roman" w:hAnsi="Times New Roman" w:cs="Times New Roman"/>
                <w:i/>
                <w:color w:val="231F20"/>
                <w:sz w:val="24"/>
              </w:rPr>
              <w:t>занятия</w:t>
            </w:r>
          </w:p>
        </w:tc>
        <w:tc>
          <w:tcPr>
            <w:tcW w:w="6342" w:type="dxa"/>
          </w:tcPr>
          <w:p w:rsidR="00FA608A" w:rsidRPr="00FA608A" w:rsidRDefault="00FA608A" w:rsidP="00FA608A">
            <w:pPr>
              <w:spacing w:before="52" w:line="208" w:lineRule="auto"/>
              <w:ind w:left="115" w:right="55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Демонстрацияустановкинапсихическоеифизическоездоровье.</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Освоениеметодовпрофилактикипрофессиональныхзаболева-</w:t>
            </w:r>
            <w:r w:rsidRPr="00FA608A">
              <w:rPr>
                <w:rFonts w:ascii="Times New Roman" w:eastAsia="Times New Roman" w:hAnsi="Times New Roman" w:cs="Times New Roman"/>
                <w:color w:val="231F20"/>
                <w:sz w:val="24"/>
                <w:lang w:val="ru-RU"/>
              </w:rPr>
              <w:t>ний.</w:t>
            </w:r>
          </w:p>
          <w:p w:rsidR="00FA608A" w:rsidRPr="00FA608A" w:rsidRDefault="00FA608A" w:rsidP="00FA608A">
            <w:pPr>
              <w:spacing w:line="192" w:lineRule="auto"/>
              <w:ind w:left="123" w:right="213" w:hanging="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Овладение основнымиприемаминеотложнойдоврачебной</w:t>
            </w:r>
            <w:r w:rsidRPr="00FA608A">
              <w:rPr>
                <w:rFonts w:ascii="Times New Roman" w:eastAsia="Times New Roman" w:hAnsi="Times New Roman" w:cs="Times New Roman"/>
                <w:color w:val="231F20"/>
                <w:sz w:val="24"/>
                <w:lang w:val="ru-RU"/>
              </w:rPr>
              <w:t>помощи.</w:t>
            </w:r>
          </w:p>
          <w:p w:rsidR="00FA608A" w:rsidRPr="00FA608A" w:rsidRDefault="00FA608A" w:rsidP="00FA608A">
            <w:pPr>
              <w:spacing w:line="192" w:lineRule="auto"/>
              <w:ind w:left="115" w:right="54"/>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методики занятий физическими упражнениями дляпрофилактики и коррекции нарушения опорно-двигательного</w:t>
            </w:r>
            <w:r w:rsidRPr="00FA608A">
              <w:rPr>
                <w:rFonts w:ascii="Times New Roman" w:eastAsia="Times New Roman" w:hAnsi="Times New Roman" w:cs="Times New Roman"/>
                <w:color w:val="231F20"/>
                <w:sz w:val="24"/>
                <w:lang w:val="ru-RU"/>
              </w:rPr>
              <w:t>аппарата,зрения иосновныхфункциональныхсистем.</w:t>
            </w:r>
          </w:p>
          <w:p w:rsidR="00FA608A" w:rsidRPr="00FA608A" w:rsidRDefault="00FA608A" w:rsidP="00FA608A">
            <w:pPr>
              <w:spacing w:line="192" w:lineRule="auto"/>
              <w:ind w:left="115" w:right="4"/>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Умениесоставлять ипроводитькомплексыутренней,вводной</w:t>
            </w:r>
            <w:r w:rsidRPr="00FA608A">
              <w:rPr>
                <w:rFonts w:ascii="Times New Roman" w:eastAsia="Times New Roman" w:hAnsi="Times New Roman" w:cs="Times New Roman"/>
                <w:color w:val="231F20"/>
                <w:w w:val="85"/>
                <w:sz w:val="24"/>
                <w:lang w:val="ru-RU"/>
              </w:rPr>
              <w:t>и производственнойгимнастикисучетомнаправлениябудущей</w:t>
            </w:r>
            <w:r w:rsidRPr="00FA608A">
              <w:rPr>
                <w:rFonts w:ascii="Times New Roman" w:eastAsia="Times New Roman" w:hAnsi="Times New Roman" w:cs="Times New Roman"/>
                <w:color w:val="231F20"/>
                <w:sz w:val="24"/>
                <w:lang w:val="ru-RU"/>
              </w:rPr>
              <w:t>профессиональнойдеятельности</w:t>
            </w:r>
          </w:p>
        </w:tc>
      </w:tr>
      <w:tr w:rsidR="00FA608A" w:rsidRPr="00FA608A" w:rsidTr="00FA608A">
        <w:trPr>
          <w:trHeight w:val="390"/>
        </w:trPr>
        <w:tc>
          <w:tcPr>
            <w:tcW w:w="8895" w:type="dxa"/>
            <w:gridSpan w:val="2"/>
          </w:tcPr>
          <w:p w:rsidR="00FA608A" w:rsidRPr="00FA608A" w:rsidRDefault="00FA608A" w:rsidP="00FA608A">
            <w:pPr>
              <w:spacing w:before="27"/>
              <w:ind w:left="2347" w:right="2134"/>
              <w:jc w:val="center"/>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тренировочныезанятия</w:t>
            </w:r>
          </w:p>
        </w:tc>
      </w:tr>
      <w:tr w:rsidR="00FA608A" w:rsidRPr="00FA608A" w:rsidTr="00FA608A">
        <w:trPr>
          <w:trHeight w:val="2806"/>
        </w:trPr>
        <w:tc>
          <w:tcPr>
            <w:tcW w:w="2553" w:type="dxa"/>
          </w:tcPr>
          <w:p w:rsidR="00FA608A" w:rsidRPr="00FA608A" w:rsidRDefault="00FA608A" w:rsidP="00FA608A">
            <w:pPr>
              <w:spacing w:before="23" w:line="258" w:lineRule="exact"/>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1.Легкая атлетика.</w:t>
            </w:r>
          </w:p>
          <w:p w:rsidR="00FA608A" w:rsidRPr="00FA608A" w:rsidRDefault="00FA608A" w:rsidP="00FA608A">
            <w:pPr>
              <w:spacing w:line="258" w:lineRule="exact"/>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Кроссоваяподготовка</w:t>
            </w:r>
          </w:p>
        </w:tc>
        <w:tc>
          <w:tcPr>
            <w:tcW w:w="6342" w:type="dxa"/>
          </w:tcPr>
          <w:p w:rsidR="00FA608A" w:rsidRPr="00FA608A" w:rsidRDefault="00FA608A" w:rsidP="00FA608A">
            <w:pPr>
              <w:spacing w:before="23" w:line="258"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Освоениетехникибеговыхупражнений(кроссовогобега,бега</w:t>
            </w:r>
          </w:p>
          <w:p w:rsidR="00FA608A" w:rsidRPr="00FA608A" w:rsidRDefault="00FA608A" w:rsidP="00FA608A">
            <w:pPr>
              <w:spacing w:before="27"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накороткие,средниеидлинныедистанции),высокогоиниз-когостарта,стартовогоразгона,финиширования;бега100м,</w:t>
            </w:r>
            <w:r w:rsidRPr="00FA608A">
              <w:rPr>
                <w:rFonts w:ascii="Times New Roman" w:eastAsia="Times New Roman" w:hAnsi="Times New Roman" w:cs="Times New Roman"/>
                <w:color w:val="231F20"/>
                <w:w w:val="85"/>
                <w:sz w:val="24"/>
                <w:lang w:val="ru-RU"/>
              </w:rPr>
              <w:t>эстафетныйбег4´100м,4´400м;бегапопрямойсразличнойскоростью,равномерногобеганадистанцию2000м(девушки)</w:t>
            </w:r>
          </w:p>
          <w:p w:rsidR="00FA608A" w:rsidRPr="00FA608A" w:rsidRDefault="00FA608A" w:rsidP="00FA608A">
            <w:pPr>
              <w:spacing w:line="200"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и3000м (юноши).</w:t>
            </w:r>
          </w:p>
          <w:p w:rsidR="00FA608A" w:rsidRPr="00FA608A" w:rsidRDefault="00FA608A" w:rsidP="00FA608A">
            <w:pPr>
              <w:spacing w:before="17"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Умениетехническиграмотновыполнять(натехнику):прыж-</w:t>
            </w:r>
            <w:r w:rsidRPr="00FA608A">
              <w:rPr>
                <w:rFonts w:ascii="Times New Roman" w:eastAsia="Times New Roman" w:hAnsi="Times New Roman" w:cs="Times New Roman"/>
                <w:color w:val="231F20"/>
                <w:w w:val="85"/>
                <w:sz w:val="24"/>
                <w:lang w:val="ru-RU"/>
              </w:rPr>
              <w:t>кивдлинусразбегаспособом«согнувноги»;прыжкиввысотуспособами:«прогнувшись»,перешагивания,«ножницы»,пере-</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кидной.</w:t>
            </w:r>
          </w:p>
          <w:p w:rsidR="00FA608A" w:rsidRPr="00FA608A" w:rsidRDefault="00FA608A" w:rsidP="00FA608A">
            <w:pPr>
              <w:spacing w:before="17"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Метаниегранатывесом500г(девушки)и700г(юноши);толка-</w:t>
            </w:r>
            <w:r w:rsidRPr="00FA608A">
              <w:rPr>
                <w:rFonts w:ascii="Times New Roman" w:eastAsia="Times New Roman" w:hAnsi="Times New Roman" w:cs="Times New Roman"/>
                <w:color w:val="231F20"/>
                <w:sz w:val="24"/>
                <w:lang w:val="ru-RU"/>
              </w:rPr>
              <w:t>ние ядра; сдачаконтрольныхнормативов</w:t>
            </w:r>
          </w:p>
        </w:tc>
      </w:tr>
      <w:tr w:rsidR="00FA608A" w:rsidRPr="00FA608A" w:rsidTr="00FA608A">
        <w:trPr>
          <w:trHeight w:val="2714"/>
        </w:trPr>
        <w:tc>
          <w:tcPr>
            <w:tcW w:w="2553" w:type="dxa"/>
          </w:tcPr>
          <w:p w:rsidR="00FA608A" w:rsidRPr="00FA608A" w:rsidRDefault="00FA608A" w:rsidP="00FA608A">
            <w:pPr>
              <w:spacing w:before="24"/>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2.Лыжнаяподготовка</w:t>
            </w:r>
          </w:p>
        </w:tc>
        <w:tc>
          <w:tcPr>
            <w:tcW w:w="6342" w:type="dxa"/>
            <w:tcBorders>
              <w:bottom w:val="thinThickMediumGap" w:sz="17" w:space="0" w:color="FFFFFF"/>
            </w:tcBorders>
          </w:tcPr>
          <w:p w:rsidR="00FA608A" w:rsidRPr="00FA608A" w:rsidRDefault="00FA608A" w:rsidP="00FA608A">
            <w:pPr>
              <w:spacing w:before="53" w:line="208"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Овладениетехникойлыжныхходов,переходасодновременных</w:t>
            </w:r>
            <w:r w:rsidRPr="00FA608A">
              <w:rPr>
                <w:rFonts w:ascii="Times New Roman" w:eastAsia="Times New Roman" w:hAnsi="Times New Roman" w:cs="Times New Roman"/>
                <w:color w:val="231F20"/>
                <w:sz w:val="24"/>
                <w:lang w:val="ru-RU"/>
              </w:rPr>
              <w:t>лыжныхходовна попеременные.</w:t>
            </w:r>
          </w:p>
          <w:p w:rsidR="00FA608A" w:rsidRPr="00FA608A" w:rsidRDefault="00FA608A" w:rsidP="00FA608A">
            <w:pPr>
              <w:spacing w:line="192" w:lineRule="auto"/>
              <w:ind w:left="115" w:right="146"/>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Преодолениеподъемовипрепятствий;выполнениеперехода</w:t>
            </w:r>
            <w:r w:rsidRPr="00FA608A">
              <w:rPr>
                <w:rFonts w:ascii="Times New Roman" w:eastAsia="Times New Roman" w:hAnsi="Times New Roman" w:cs="Times New Roman"/>
                <w:color w:val="231F20"/>
                <w:spacing w:val="-1"/>
                <w:sz w:val="24"/>
                <w:lang w:val="ru-RU"/>
              </w:rPr>
              <w:t xml:space="preserve">с хода на ход в зависимости от условий дистанции </w:t>
            </w:r>
            <w:r w:rsidRPr="00FA608A">
              <w:rPr>
                <w:rFonts w:ascii="Times New Roman" w:eastAsia="Times New Roman" w:hAnsi="Times New Roman" w:cs="Times New Roman"/>
                <w:color w:val="231F20"/>
                <w:sz w:val="24"/>
                <w:lang w:val="ru-RU"/>
              </w:rPr>
              <w:t>исостояния</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лыжни.</w:t>
            </w:r>
          </w:p>
          <w:p w:rsidR="00FA608A" w:rsidRPr="00FA608A" w:rsidRDefault="00FA608A" w:rsidP="00FA608A">
            <w:pPr>
              <w:spacing w:line="220"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Сдача наоценкутехникилыжных ходов.</w:t>
            </w:r>
          </w:p>
          <w:p w:rsidR="00FA608A" w:rsidRPr="00FA608A" w:rsidRDefault="00FA608A" w:rsidP="00FA608A">
            <w:pPr>
              <w:spacing w:before="12" w:line="192" w:lineRule="auto"/>
              <w:ind w:left="115" w:right="10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 разбираться в элементах тактики лыжных гонок: рас-пределении сил, лидировании, обгоне, финишировании и др.Прохождение дистанции до 3 км (девушки) и 5 км (юноши).</w:t>
            </w:r>
            <w:r w:rsidRPr="00FA608A">
              <w:rPr>
                <w:rFonts w:ascii="Times New Roman" w:eastAsia="Times New Roman" w:hAnsi="Times New Roman" w:cs="Times New Roman"/>
                <w:color w:val="231F20"/>
                <w:w w:val="85"/>
                <w:sz w:val="24"/>
                <w:lang w:val="ru-RU"/>
              </w:rPr>
              <w:t>Знаниеправилсоревнований,техникибезопасностипризаняти-</w:t>
            </w:r>
          </w:p>
          <w:p w:rsidR="00FA608A" w:rsidRPr="00FA608A" w:rsidRDefault="00FA608A" w:rsidP="00FA608A">
            <w:pPr>
              <w:spacing w:line="182" w:lineRule="exact"/>
              <w:ind w:left="115"/>
              <w:jc w:val="both"/>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яхлыжнымспортом.</w:t>
            </w:r>
          </w:p>
        </w:tc>
      </w:tr>
    </w:tbl>
    <w:p w:rsidR="00FA608A" w:rsidRPr="00FA608A" w:rsidRDefault="00FA608A" w:rsidP="00FA608A">
      <w:pPr>
        <w:widowControl w:val="0"/>
        <w:autoSpaceDE w:val="0"/>
        <w:autoSpaceDN w:val="0"/>
        <w:spacing w:after="0" w:line="182" w:lineRule="exact"/>
        <w:jc w:val="both"/>
        <w:rPr>
          <w:rFonts w:ascii="Times New Roman" w:eastAsia="Times New Roman" w:hAnsi="Times New Roman" w:cs="Times New Roman"/>
          <w:sz w:val="24"/>
        </w:rPr>
        <w:sectPr w:rsidR="00FA608A" w:rsidRPr="00FA608A">
          <w:pgSz w:w="11910" w:h="16840"/>
          <w:pgMar w:top="1440" w:right="20" w:bottom="720" w:left="1440" w:header="0" w:footer="523" w:gutter="0"/>
          <w:cols w:space="720"/>
        </w:sect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553"/>
        <w:gridCol w:w="6342"/>
      </w:tblGrid>
      <w:tr w:rsidR="00FA608A" w:rsidRPr="00FA608A" w:rsidTr="00FA608A">
        <w:trPr>
          <w:trHeight w:val="533"/>
        </w:trPr>
        <w:tc>
          <w:tcPr>
            <w:tcW w:w="2553" w:type="dxa"/>
          </w:tcPr>
          <w:p w:rsidR="00FA608A" w:rsidRPr="00FA608A" w:rsidRDefault="00FA608A" w:rsidP="00FA608A">
            <w:pPr>
              <w:spacing w:before="54"/>
              <w:ind w:left="338"/>
              <w:rPr>
                <w:rFonts w:ascii="Tahoma" w:eastAsia="Times New Roman" w:hAnsi="Tahoma" w:cs="Times New Roman"/>
                <w:b/>
                <w:sz w:val="24"/>
              </w:rPr>
            </w:pPr>
            <w:r w:rsidRPr="00FA608A">
              <w:rPr>
                <w:rFonts w:ascii="Tahoma" w:eastAsia="Times New Roman" w:hAnsi="Tahoma" w:cs="Times New Roman"/>
                <w:b/>
                <w:color w:val="231F20"/>
                <w:sz w:val="24"/>
              </w:rPr>
              <w:lastRenderedPageBreak/>
              <w:t>Содержание</w:t>
            </w:r>
          </w:p>
        </w:tc>
        <w:tc>
          <w:tcPr>
            <w:tcW w:w="6342" w:type="dxa"/>
            <w:tcBorders>
              <w:top w:val="single" w:sz="6" w:space="0" w:color="231F20"/>
              <w:bottom w:val="single" w:sz="6" w:space="0" w:color="231F20"/>
            </w:tcBorders>
          </w:tcPr>
          <w:p w:rsidR="00FA608A" w:rsidRPr="00FA608A" w:rsidRDefault="00FA608A" w:rsidP="00FA608A">
            <w:pPr>
              <w:spacing w:line="262" w:lineRule="exact"/>
              <w:ind w:left="366"/>
              <w:rPr>
                <w:rFonts w:ascii="Tahoma" w:eastAsia="Times New Roman" w:hAnsi="Tahoma" w:cs="Times New Roman"/>
                <w:b/>
                <w:sz w:val="24"/>
                <w:lang w:val="ru-RU"/>
              </w:rPr>
            </w:pPr>
            <w:r w:rsidRPr="00FA608A">
              <w:rPr>
                <w:rFonts w:ascii="Tahoma" w:eastAsia="Times New Roman" w:hAnsi="Tahoma" w:cs="Times New Roman"/>
                <w:b/>
                <w:color w:val="231F20"/>
                <w:sz w:val="24"/>
                <w:lang w:val="ru-RU"/>
              </w:rPr>
              <w:t>Характеристикаосновныхвидовучебной</w:t>
            </w:r>
          </w:p>
          <w:p w:rsidR="00FA608A" w:rsidRPr="00FA608A" w:rsidRDefault="00FA608A" w:rsidP="00FA608A">
            <w:pPr>
              <w:spacing w:line="251" w:lineRule="exact"/>
              <w:ind w:left="366"/>
              <w:rPr>
                <w:rFonts w:ascii="Tahoma" w:eastAsia="Times New Roman" w:hAnsi="Tahoma" w:cs="Times New Roman"/>
                <w:b/>
                <w:sz w:val="24"/>
                <w:lang w:val="ru-RU"/>
              </w:rPr>
            </w:pPr>
            <w:r w:rsidRPr="00FA608A">
              <w:rPr>
                <w:rFonts w:ascii="Tahoma" w:eastAsia="Times New Roman" w:hAnsi="Tahoma" w:cs="Times New Roman"/>
                <w:b/>
                <w:color w:val="231F20"/>
                <w:sz w:val="24"/>
                <w:lang w:val="ru-RU"/>
              </w:rPr>
              <w:t>деятельностистудентов</w:t>
            </w:r>
          </w:p>
        </w:tc>
      </w:tr>
      <w:tr w:rsidR="00FA608A" w:rsidRPr="00FA608A" w:rsidTr="00FA608A">
        <w:trPr>
          <w:trHeight w:val="2288"/>
        </w:trPr>
        <w:tc>
          <w:tcPr>
            <w:tcW w:w="2553" w:type="dxa"/>
          </w:tcPr>
          <w:p w:rsidR="00FA608A" w:rsidRPr="00FA608A" w:rsidRDefault="00FA608A" w:rsidP="00FA608A">
            <w:pPr>
              <w:spacing w:before="19"/>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3.Гимнастика</w:t>
            </w:r>
          </w:p>
        </w:tc>
        <w:tc>
          <w:tcPr>
            <w:tcW w:w="6342" w:type="dxa"/>
            <w:tcBorders>
              <w:top w:val="single" w:sz="6" w:space="0" w:color="231F20"/>
              <w:bottom w:val="single" w:sz="34" w:space="0" w:color="FFFFFF"/>
            </w:tcBorders>
          </w:tcPr>
          <w:p w:rsidR="00FA608A" w:rsidRPr="00FA608A" w:rsidRDefault="00FA608A" w:rsidP="00FA608A">
            <w:pPr>
              <w:spacing w:before="61" w:line="194"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техникиобщеразвивающихупражнений,упражне-нийвпареспартнером,упражненийсгантелями,набивными</w:t>
            </w:r>
            <w:r w:rsidRPr="00FA608A">
              <w:rPr>
                <w:rFonts w:ascii="Times New Roman" w:eastAsia="Times New Roman" w:hAnsi="Times New Roman" w:cs="Times New Roman"/>
                <w:color w:val="231F20"/>
                <w:w w:val="85"/>
                <w:sz w:val="24"/>
                <w:lang w:val="ru-RU"/>
              </w:rPr>
              <w:t>мячами,упражненийсмячом,обручем(девушки);выполнение</w:t>
            </w:r>
            <w:r w:rsidRPr="00FA608A">
              <w:rPr>
                <w:rFonts w:ascii="Times New Roman" w:eastAsia="Times New Roman" w:hAnsi="Times New Roman" w:cs="Times New Roman"/>
                <w:color w:val="231F20"/>
                <w:w w:val="95"/>
                <w:sz w:val="24"/>
                <w:lang w:val="ru-RU"/>
              </w:rPr>
              <w:t>упражненийдляпрофилактикипрофессиональныхзаболева-</w:t>
            </w:r>
            <w:r w:rsidRPr="00FA608A">
              <w:rPr>
                <w:rFonts w:ascii="Times New Roman" w:eastAsia="Times New Roman" w:hAnsi="Times New Roman" w:cs="Times New Roman"/>
                <w:color w:val="231F20"/>
                <w:w w:val="90"/>
                <w:sz w:val="24"/>
                <w:lang w:val="ru-RU"/>
              </w:rPr>
              <w:t>ний (упражнений в чередовании напряжения с расслаблением,</w:t>
            </w:r>
            <w:r w:rsidRPr="00FA608A">
              <w:rPr>
                <w:rFonts w:ascii="Times New Roman" w:eastAsia="Times New Roman" w:hAnsi="Times New Roman" w:cs="Times New Roman"/>
                <w:color w:val="231F20"/>
                <w:w w:val="85"/>
                <w:sz w:val="24"/>
                <w:lang w:val="ru-RU"/>
              </w:rPr>
              <w:t>упражненийдлякоррекциинарушенийосанки,упражнений на</w:t>
            </w:r>
            <w:r w:rsidRPr="00FA608A">
              <w:rPr>
                <w:rFonts w:ascii="Times New Roman" w:eastAsia="Times New Roman" w:hAnsi="Times New Roman" w:cs="Times New Roman"/>
                <w:color w:val="231F20"/>
                <w:w w:val="95"/>
                <w:sz w:val="24"/>
                <w:lang w:val="ru-RU"/>
              </w:rPr>
              <w:t>внимание,висови упоров,упражнений угимнастической</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стен-</w:t>
            </w:r>
          </w:p>
          <w:p w:rsidR="00FA608A" w:rsidRPr="00FA608A" w:rsidRDefault="00FA608A" w:rsidP="00FA608A">
            <w:pPr>
              <w:spacing w:line="220"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ки), упражненийдлякоррекциизрения.</w:t>
            </w:r>
          </w:p>
          <w:p w:rsidR="00FA608A" w:rsidRPr="00FA608A" w:rsidRDefault="00FA608A" w:rsidP="00FA608A">
            <w:pPr>
              <w:spacing w:line="22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Выполнениекомплексовупражненийвводнойипроизводствен-</w:t>
            </w:r>
          </w:p>
        </w:tc>
      </w:tr>
      <w:tr w:rsidR="00FA608A" w:rsidRPr="00FA608A" w:rsidTr="00FA608A">
        <w:trPr>
          <w:trHeight w:val="3905"/>
        </w:trPr>
        <w:tc>
          <w:tcPr>
            <w:tcW w:w="2553" w:type="dxa"/>
          </w:tcPr>
          <w:p w:rsidR="00FA608A" w:rsidRPr="00FA608A" w:rsidRDefault="00FA608A" w:rsidP="00FA608A">
            <w:pPr>
              <w:spacing w:before="26"/>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4.Спортивныеигры</w:t>
            </w:r>
          </w:p>
        </w:tc>
        <w:tc>
          <w:tcPr>
            <w:tcW w:w="6342" w:type="dxa"/>
            <w:tcBorders>
              <w:top w:val="single" w:sz="34" w:space="0" w:color="FFFFFF"/>
            </w:tcBorders>
          </w:tcPr>
          <w:p w:rsidR="00FA608A" w:rsidRPr="00FA608A" w:rsidRDefault="00FA608A" w:rsidP="00FA608A">
            <w:pPr>
              <w:spacing w:before="26" w:line="256"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Освоениеосновныхигровыхэлементов.</w:t>
            </w:r>
          </w:p>
          <w:p w:rsidR="00FA608A" w:rsidRPr="00FA608A" w:rsidRDefault="00FA608A" w:rsidP="00FA608A">
            <w:pPr>
              <w:spacing w:before="25" w:line="192" w:lineRule="auto"/>
              <w:ind w:left="115" w:right="56"/>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правил соревнований по избранному игровому видуспорта.</w:t>
            </w:r>
          </w:p>
          <w:p w:rsidR="00FA608A" w:rsidRPr="00FA608A" w:rsidRDefault="00FA608A" w:rsidP="00FA608A">
            <w:pPr>
              <w:spacing w:line="192"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Развитиекоординационныхспособностей,совершенствованиеориентациив пространстве,скоростиреакции, дифференци-ровке пространственных, временныхисиловыхпараметров</w:t>
            </w:r>
            <w:r w:rsidRPr="00FA608A">
              <w:rPr>
                <w:rFonts w:ascii="Times New Roman" w:eastAsia="Times New Roman" w:hAnsi="Times New Roman" w:cs="Times New Roman"/>
                <w:color w:val="231F20"/>
                <w:sz w:val="24"/>
                <w:lang w:val="ru-RU"/>
              </w:rPr>
              <w:t>движения.</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Развитиеличностно-коммуникативныхкачеств.</w:t>
            </w:r>
          </w:p>
          <w:p w:rsidR="00FA608A" w:rsidRPr="00FA608A" w:rsidRDefault="00FA608A" w:rsidP="00FA608A">
            <w:pPr>
              <w:spacing w:before="15" w:line="192" w:lineRule="auto"/>
              <w:ind w:left="115" w:right="4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Совершенствование восприятия, внимания, памяти, вообра-</w:t>
            </w:r>
            <w:r w:rsidRPr="00FA608A">
              <w:rPr>
                <w:rFonts w:ascii="Times New Roman" w:eastAsia="Times New Roman" w:hAnsi="Times New Roman" w:cs="Times New Roman"/>
                <w:color w:val="231F20"/>
                <w:w w:val="95"/>
                <w:sz w:val="24"/>
                <w:lang w:val="ru-RU"/>
              </w:rPr>
              <w:t>жения, согласованности групповых взаимодействий, быстрого</w:t>
            </w:r>
            <w:r w:rsidRPr="00FA608A">
              <w:rPr>
                <w:rFonts w:ascii="Times New Roman" w:eastAsia="Times New Roman" w:hAnsi="Times New Roman" w:cs="Times New Roman"/>
                <w:color w:val="231F20"/>
                <w:sz w:val="24"/>
                <w:lang w:val="ru-RU"/>
              </w:rPr>
              <w:t>принятиярешений.</w:t>
            </w:r>
          </w:p>
          <w:p w:rsidR="00FA608A" w:rsidRPr="00FA608A" w:rsidRDefault="00FA608A" w:rsidP="00FA608A">
            <w:pPr>
              <w:spacing w:line="192" w:lineRule="auto"/>
              <w:ind w:left="115" w:right="124"/>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Развитие волевых качеств, инициативности, самостоятельно-</w:t>
            </w:r>
            <w:r w:rsidRPr="00FA608A">
              <w:rPr>
                <w:rFonts w:ascii="Times New Roman" w:eastAsia="Times New Roman" w:hAnsi="Times New Roman" w:cs="Times New Roman"/>
                <w:color w:val="231F20"/>
                <w:sz w:val="24"/>
                <w:lang w:val="ru-RU"/>
              </w:rPr>
              <w:t>сти.</w:t>
            </w:r>
          </w:p>
          <w:p w:rsidR="00FA608A" w:rsidRPr="00FA608A" w:rsidRDefault="00FA608A" w:rsidP="00FA608A">
            <w:pPr>
              <w:spacing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Умениевыполнятьтехникуигровыхэлементовнаоценку.Участиевсоревнованияхпоизбранномувидуспорта.</w:t>
            </w:r>
          </w:p>
          <w:p w:rsidR="00FA608A" w:rsidRPr="00FA608A" w:rsidRDefault="00FA608A" w:rsidP="00FA608A">
            <w:pPr>
              <w:spacing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техникисамоконтроля при занятиях;умение оказы-</w:t>
            </w:r>
            <w:r w:rsidRPr="00FA608A">
              <w:rPr>
                <w:rFonts w:ascii="Times New Roman" w:eastAsia="Times New Roman" w:hAnsi="Times New Roman" w:cs="Times New Roman"/>
                <w:color w:val="231F20"/>
                <w:sz w:val="24"/>
                <w:lang w:val="ru-RU"/>
              </w:rPr>
              <w:t>ватьпервуюпомощьпритравмахвигровойситуации</w:t>
            </w:r>
          </w:p>
        </w:tc>
      </w:tr>
      <w:tr w:rsidR="00FA608A" w:rsidRPr="00FA608A" w:rsidTr="00FA608A">
        <w:trPr>
          <w:trHeight w:val="3030"/>
        </w:trPr>
        <w:tc>
          <w:tcPr>
            <w:tcW w:w="2553" w:type="dxa"/>
          </w:tcPr>
          <w:p w:rsidR="00FA608A" w:rsidRPr="00FA608A" w:rsidRDefault="00FA608A" w:rsidP="00FA608A">
            <w:pPr>
              <w:spacing w:before="56" w:line="208" w:lineRule="auto"/>
              <w:ind w:left="115" w:right="54"/>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5.Атлетическаягимна-</w:t>
            </w:r>
            <w:r w:rsidRPr="00FA608A">
              <w:rPr>
                <w:rFonts w:ascii="Times New Roman" w:eastAsia="Times New Roman" w:hAnsi="Times New Roman" w:cs="Times New Roman"/>
                <w:color w:val="231F20"/>
                <w:sz w:val="24"/>
                <w:lang w:val="ru-RU"/>
              </w:rPr>
              <w:t>стика,работанатрена-</w:t>
            </w:r>
          </w:p>
          <w:p w:rsidR="00FA608A" w:rsidRPr="00FA608A" w:rsidRDefault="00FA608A" w:rsidP="00FA608A">
            <w:pPr>
              <w:spacing w:before="27"/>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жерах</w:t>
            </w:r>
          </w:p>
        </w:tc>
        <w:tc>
          <w:tcPr>
            <w:tcW w:w="6342" w:type="dxa"/>
          </w:tcPr>
          <w:p w:rsidR="00FA608A" w:rsidRPr="00FA608A" w:rsidRDefault="00FA608A" w:rsidP="00FA608A">
            <w:pPr>
              <w:spacing w:before="65" w:line="199"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0"/>
                <w:sz w:val="24"/>
                <w:lang w:val="ru-RU"/>
              </w:rPr>
              <w:t>Знание средств и методов тренировки для развития силы основ-</w:t>
            </w:r>
            <w:r w:rsidRPr="00FA608A">
              <w:rPr>
                <w:rFonts w:ascii="Times New Roman" w:eastAsia="Times New Roman" w:hAnsi="Times New Roman" w:cs="Times New Roman"/>
                <w:color w:val="231F20"/>
                <w:w w:val="95"/>
                <w:sz w:val="24"/>
                <w:lang w:val="ru-RU"/>
              </w:rPr>
              <w:t>ныхмышечныхгруппсэспандерами,амортизаторамиизрези-</w:t>
            </w:r>
            <w:r w:rsidRPr="00FA608A">
              <w:rPr>
                <w:rFonts w:ascii="Times New Roman" w:eastAsia="Times New Roman" w:hAnsi="Times New Roman" w:cs="Times New Roman"/>
                <w:color w:val="231F20"/>
                <w:sz w:val="24"/>
                <w:lang w:val="ru-RU"/>
              </w:rPr>
              <w:t>ны,гантелями, гирей,штангой.</w:t>
            </w:r>
          </w:p>
          <w:p w:rsidR="00FA608A" w:rsidRPr="005D5FB9" w:rsidRDefault="00FA608A" w:rsidP="00FA608A">
            <w:pPr>
              <w:spacing w:line="192" w:lineRule="auto"/>
              <w:ind w:left="115" w:right="404"/>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Умение осуществлять контроль за состоянием здоровья.</w:t>
            </w:r>
            <w:r w:rsidRPr="005D5FB9">
              <w:rPr>
                <w:rFonts w:ascii="Times New Roman" w:eastAsia="Times New Roman" w:hAnsi="Times New Roman" w:cs="Times New Roman"/>
                <w:color w:val="231F20"/>
                <w:sz w:val="24"/>
                <w:lang w:val="ru-RU"/>
              </w:rPr>
              <w:t>Освоение техникибезопасностизанятий</w:t>
            </w:r>
          </w:p>
        </w:tc>
      </w:tr>
      <w:tr w:rsidR="00FA608A" w:rsidRPr="00FA608A" w:rsidTr="00FA608A">
        <w:trPr>
          <w:trHeight w:val="2446"/>
        </w:trPr>
        <w:tc>
          <w:tcPr>
            <w:tcW w:w="2553" w:type="dxa"/>
          </w:tcPr>
          <w:p w:rsidR="00FA608A" w:rsidRPr="00FA608A" w:rsidRDefault="00FA608A" w:rsidP="00FA608A">
            <w:pPr>
              <w:spacing w:before="11" w:line="273" w:lineRule="auto"/>
              <w:ind w:left="115" w:right="220"/>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Внеаудиторная само-стоятельнаяработа</w:t>
            </w:r>
          </w:p>
        </w:tc>
        <w:tc>
          <w:tcPr>
            <w:tcW w:w="6342" w:type="dxa"/>
          </w:tcPr>
          <w:p w:rsidR="00FA608A" w:rsidRPr="00FA608A" w:rsidRDefault="00FA608A" w:rsidP="00FA608A">
            <w:pPr>
              <w:spacing w:before="40" w:line="208" w:lineRule="auto"/>
              <w:ind w:left="115" w:right="32"/>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Овладение спортивным мастерством в избранном виде спорта.</w:t>
            </w:r>
            <w:r w:rsidRPr="00FA608A">
              <w:rPr>
                <w:rFonts w:ascii="Times New Roman" w:eastAsia="Times New Roman" w:hAnsi="Times New Roman" w:cs="Times New Roman"/>
                <w:color w:val="231F20"/>
                <w:sz w:val="24"/>
                <w:lang w:val="ru-RU"/>
              </w:rPr>
              <w:t>Участиевсоревнованиях.</w:t>
            </w:r>
          </w:p>
          <w:p w:rsidR="00FA608A" w:rsidRPr="00FA608A" w:rsidRDefault="00FA608A" w:rsidP="00FA608A">
            <w:pPr>
              <w:spacing w:line="192" w:lineRule="auto"/>
              <w:ind w:left="115" w:right="85"/>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 осуществлять контроль за состоянием здоровья (в ди-намике); умение оказывать первую медицинскую помощь при</w:t>
            </w:r>
            <w:r w:rsidRPr="00FA608A">
              <w:rPr>
                <w:rFonts w:ascii="Times New Roman" w:eastAsia="Times New Roman" w:hAnsi="Times New Roman" w:cs="Times New Roman"/>
                <w:color w:val="231F20"/>
                <w:sz w:val="24"/>
                <w:lang w:val="ru-RU"/>
              </w:rPr>
              <w:t>травмах.</w:t>
            </w:r>
          </w:p>
          <w:p w:rsidR="00FA608A" w:rsidRPr="00FA608A" w:rsidRDefault="00FA608A" w:rsidP="00FA608A">
            <w:pPr>
              <w:spacing w:line="229" w:lineRule="exact"/>
              <w:ind w:left="115"/>
              <w:jc w:val="both"/>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Соблюдениетехникибезопасности</w:t>
            </w:r>
          </w:p>
        </w:tc>
      </w:tr>
    </w:tbl>
    <w:p w:rsidR="00FA608A" w:rsidRPr="00FA608A" w:rsidRDefault="00FA608A" w:rsidP="00FA608A">
      <w:pPr>
        <w:widowControl w:val="0"/>
        <w:autoSpaceDE w:val="0"/>
        <w:autoSpaceDN w:val="0"/>
        <w:spacing w:after="0" w:line="229" w:lineRule="exact"/>
        <w:jc w:val="both"/>
        <w:rPr>
          <w:rFonts w:ascii="Times New Roman" w:eastAsia="Times New Roman" w:hAnsi="Times New Roman" w:cs="Times New Roman"/>
          <w:sz w:val="24"/>
        </w:rPr>
        <w:sectPr w:rsidR="00FA608A" w:rsidRPr="00FA608A">
          <w:footerReference w:type="default" r:id="rId126"/>
          <w:pgSz w:w="11910" w:h="16840"/>
          <w:pgMar w:top="1440" w:right="20" w:bottom="280" w:left="1440" w:header="0" w:footer="83" w:gutter="0"/>
          <w:cols w:space="720"/>
        </w:sectPr>
      </w:pPr>
    </w:p>
    <w:p w:rsidR="00FA608A" w:rsidRPr="00FA608A" w:rsidRDefault="00FA608A" w:rsidP="00FA608A">
      <w:pPr>
        <w:widowControl w:val="0"/>
        <w:autoSpaceDE w:val="0"/>
        <w:autoSpaceDN w:val="0"/>
        <w:spacing w:before="72" w:after="0" w:line="240" w:lineRule="auto"/>
        <w:ind w:left="2553"/>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Учебно-методическое</w:t>
      </w:r>
    </w:p>
    <w:p w:rsidR="00FA608A" w:rsidRPr="00FA608A" w:rsidRDefault="00FA608A" w:rsidP="00FA608A">
      <w:pPr>
        <w:widowControl w:val="0"/>
        <w:autoSpaceDE w:val="0"/>
        <w:autoSpaceDN w:val="0"/>
        <w:spacing w:before="10" w:after="0" w:line="252" w:lineRule="auto"/>
        <w:ind w:left="1357" w:right="3087" w:hanging="280"/>
        <w:rPr>
          <w:rFonts w:ascii="Times New Roman" w:eastAsia="Times New Roman" w:hAnsi="Times New Roman" w:cs="Times New Roman"/>
          <w:sz w:val="36"/>
        </w:rPr>
      </w:pPr>
      <w:r w:rsidRPr="00FA608A">
        <w:rPr>
          <w:rFonts w:ascii="Times New Roman" w:eastAsia="Times New Roman" w:hAnsi="Times New Roman" w:cs="Times New Roman"/>
          <w:color w:val="231F20"/>
          <w:sz w:val="36"/>
        </w:rPr>
        <w:t>и материально-техническое обеспечениепрограммыучебной дисциплины</w:t>
      </w:r>
    </w:p>
    <w:p w:rsidR="00FA608A" w:rsidRPr="00FA608A" w:rsidRDefault="00FA608A" w:rsidP="00FA608A">
      <w:pPr>
        <w:widowControl w:val="0"/>
        <w:autoSpaceDE w:val="0"/>
        <w:autoSpaceDN w:val="0"/>
        <w:spacing w:before="7" w:after="0" w:line="240" w:lineRule="auto"/>
        <w:ind w:left="2449"/>
        <w:rPr>
          <w:rFonts w:ascii="Times New Roman" w:eastAsia="Times New Roman" w:hAnsi="Times New Roman" w:cs="Times New Roman"/>
          <w:sz w:val="36"/>
        </w:rPr>
      </w:pPr>
      <w:r w:rsidRPr="00FA608A">
        <w:rPr>
          <w:rFonts w:ascii="Times New Roman" w:eastAsia="Times New Roman" w:hAnsi="Times New Roman" w:cs="Times New Roman"/>
          <w:color w:val="231F20"/>
          <w:sz w:val="36"/>
        </w:rPr>
        <w:t>«Физическаякультура»</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40"/>
          <w:szCs w:val="24"/>
        </w:rPr>
      </w:pPr>
    </w:p>
    <w:p w:rsidR="00FA608A" w:rsidRPr="00FA608A" w:rsidRDefault="00FA608A" w:rsidP="00FA608A">
      <w:pPr>
        <w:widowControl w:val="0"/>
        <w:autoSpaceDE w:val="0"/>
        <w:autoSpaceDN w:val="0"/>
        <w:spacing w:after="0" w:line="206" w:lineRule="auto"/>
        <w:ind w:left="260" w:right="168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Все помещения, объекты физической культуры и спорта, места для занятий фи-зическойподготовкой,которыенеобходимыдляреализацииучебнойдисциплины</w:t>
      </w:r>
    </w:p>
    <w:p w:rsidR="00FA608A" w:rsidRPr="00FA608A" w:rsidRDefault="00FA608A" w:rsidP="00FA608A">
      <w:pPr>
        <w:widowControl w:val="0"/>
        <w:autoSpaceDE w:val="0"/>
        <w:autoSpaceDN w:val="0"/>
        <w:spacing w:after="0" w:line="201" w:lineRule="auto"/>
        <w:ind w:left="260" w:right="154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«Физическая культура», должны быть оснащены соответствующим оборудованиеми инвентарем в зависимости от изучаемых разделов программы и видов спорта. Всеобъекты, которые используются при проведении занятий по физической культуре,должныотвечатьдействующимсанитарнымипротивопожарнымнормам.</w:t>
      </w:r>
    </w:p>
    <w:p w:rsidR="00FA608A" w:rsidRPr="00FA608A" w:rsidRDefault="00FA608A" w:rsidP="00FA608A">
      <w:pPr>
        <w:widowControl w:val="0"/>
        <w:autoSpaceDE w:val="0"/>
        <w:autoSpaceDN w:val="0"/>
        <w:spacing w:after="0" w:line="241"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Оборудованиеиинвентарьспортивногозала:</w:t>
      </w:r>
    </w:p>
    <w:p w:rsidR="00FA608A" w:rsidRPr="00FA608A" w:rsidRDefault="00FA608A" w:rsidP="00FA608A">
      <w:pPr>
        <w:widowControl w:val="0"/>
        <w:autoSpaceDE w:val="0"/>
        <w:autoSpaceDN w:val="0"/>
        <w:spacing w:before="69" w:after="0" w:line="211" w:lineRule="auto"/>
        <w:ind w:left="829" w:right="824" w:firstLine="6230"/>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2032" behindDoc="1" locked="0" layoutInCell="1" allowOverlap="1">
            <wp:simplePos x="0" y="0"/>
            <wp:positionH relativeFrom="page">
              <wp:posOffset>1260157</wp:posOffset>
            </wp:positionH>
            <wp:positionV relativeFrom="paragraph">
              <wp:posOffset>31861</wp:posOffset>
            </wp:positionV>
            <wp:extent cx="4208017" cy="167640"/>
            <wp:effectExtent l="0" t="0" r="0" b="0"/>
            <wp:wrapNone/>
            <wp:docPr id="31"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78.png"/>
                    <pic:cNvPicPr/>
                  </pic:nvPicPr>
                  <pic:blipFill>
                    <a:blip r:embed="rId127" cstate="print"/>
                    <a:stretch>
                      <a:fillRect/>
                    </a:stretch>
                  </pic:blipFill>
                  <pic:spPr>
                    <a:xfrm>
                      <a:off x="0" y="0"/>
                      <a:ext cx="4208017"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ая для стенки гим-настической;гимнастическиескамейки;гимнастическиеснаряды(перекладина,брусья,бревно, коньдляпрыжковидр.), тренажерыдляза-</w:t>
      </w:r>
    </w:p>
    <w:p w:rsidR="00FA608A" w:rsidRPr="00FA608A" w:rsidRDefault="00FA608A" w:rsidP="00FA608A">
      <w:pPr>
        <w:widowControl w:val="0"/>
        <w:autoSpaceDE w:val="0"/>
        <w:autoSpaceDN w:val="0"/>
        <w:spacing w:after="0" w:line="211" w:lineRule="auto"/>
        <w:ind w:left="829" w:right="45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нятий атлетической гимнастикой</w:t>
      </w:r>
      <w:r w:rsidRPr="00FA608A">
        <w:rPr>
          <w:rFonts w:ascii="Times New Roman" w:eastAsia="Times New Roman" w:hAnsi="Times New Roman" w:cs="Times New Roman"/>
          <w:b/>
          <w:color w:val="231F20"/>
          <w:sz w:val="24"/>
          <w:szCs w:val="24"/>
        </w:rPr>
        <w:t xml:space="preserve">, </w:t>
      </w:r>
      <w:r w:rsidRPr="00FA608A">
        <w:rPr>
          <w:rFonts w:ascii="Times New Roman" w:eastAsia="Times New Roman" w:hAnsi="Times New Roman" w:cs="Times New Roman"/>
          <w:color w:val="231F20"/>
          <w:sz w:val="24"/>
          <w:szCs w:val="24"/>
        </w:rPr>
        <w:t>маты гимнастические, канат, канат для перетягивания,стойкидляпрыжковввысоту,перекладина для</w:t>
      </w:r>
    </w:p>
    <w:p w:rsidR="00FA608A" w:rsidRPr="00FA608A" w:rsidRDefault="00FA608A" w:rsidP="00FA608A">
      <w:pPr>
        <w:widowControl w:val="0"/>
        <w:autoSpaceDE w:val="0"/>
        <w:autoSpaceDN w:val="0"/>
        <w:spacing w:before="2" w:after="0" w:line="201" w:lineRule="auto"/>
        <w:ind w:left="540" w:right="1518" w:firstLine="28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прыжков в высоту, зона приземления для прыжков в высоту, беговая дорожка,скакалки,палкигимнастические, мячидля метания</w:t>
      </w:r>
    </w:p>
    <w:p w:rsidR="00FA608A" w:rsidRPr="00FA608A" w:rsidRDefault="00FA608A" w:rsidP="00FA608A">
      <w:pPr>
        <w:widowControl w:val="0"/>
        <w:autoSpaceDE w:val="0"/>
        <w:autoSpaceDN w:val="0"/>
        <w:spacing w:before="1" w:after="0" w:line="201" w:lineRule="auto"/>
        <w:ind w:left="829" w:right="3892"/>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3056" behindDoc="1" locked="0" layoutInCell="1" allowOverlap="1">
            <wp:simplePos x="0" y="0"/>
            <wp:positionH relativeFrom="page">
              <wp:posOffset>1260157</wp:posOffset>
            </wp:positionH>
            <wp:positionV relativeFrom="paragraph">
              <wp:posOffset>277629</wp:posOffset>
            </wp:positionV>
            <wp:extent cx="393700" cy="167640"/>
            <wp:effectExtent l="0" t="0" r="0" b="0"/>
            <wp:wrapNone/>
            <wp:docPr id="32"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79.png"/>
                    <pic:cNvPicPr/>
                  </pic:nvPicPr>
                  <pic:blipFill>
                    <a:blip r:embed="rId128" cstate="print"/>
                    <a:stretch>
                      <a:fillRect/>
                    </a:stretch>
                  </pic:blipFill>
                  <pic:spPr>
                    <a:xfrm>
                      <a:off x="0" y="0"/>
                      <a:ext cx="393700"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гантели (разные), гири 16, 24, 32 кг, секундомеры, весынапольные.;</w:t>
      </w:r>
    </w:p>
    <w:p w:rsidR="00FA608A" w:rsidRPr="00FA608A" w:rsidRDefault="00E65B41" w:rsidP="00FA608A">
      <w:pPr>
        <w:widowControl w:val="0"/>
        <w:autoSpaceDE w:val="0"/>
        <w:autoSpaceDN w:val="0"/>
        <w:spacing w:before="1" w:after="0" w:line="201" w:lineRule="auto"/>
        <w:ind w:left="725" w:right="734" w:firstLine="316"/>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77" o:spid="_x0000_s1057" style="position:absolute;left:0;text-align:left;margin-left:99.25pt;margin-top:56.65pt;width:419.15pt;height:13.4pt;z-index:251674624;mso-position-horizontal-relative:page" coordorigin="1985,1133" coordsize="8383,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">
            <v:shape id="Picture 25" o:spid="_x0000_s1058" type="#_x0000_t75" style="position:absolute;left:1984;top:1133;width:8383;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agBe/AAAA2wAAAA8AAABkcnMvZG93bnJldi54bWxET8uKwjAU3Qv+Q7iCO01HRKVjFBGEunDh&#10;C7fX5k5bprkJTdTq15uF4PJw3vNla2pxp8ZXlhX8DBMQxLnVFRcKTsfNYAbCB2SNtWVS8CQPy0W3&#10;M8dU2wfv6X4IhYgh7FNUUIbgUil9XpJBP7SOOHJ/tjEYImwKqRt8xHBTy1GSTKTBimNDiY7WJeX/&#10;h5tR4C67F23Hq+3peFu7jK6ZO2djpfq9dvULIlAbvuKPO9MKpnFs/BJ/gFy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WoAXvwAAANsAAAAPAAAAAAAAAAAAAAAAAJ8CAABk&#10;cnMvZG93bnJldi54bWxQSwUGAAAAAAQABAD3AAAAiwMAAAAA&#10;">
              <v:imagedata r:id="rId129" o:title=""/>
            </v:shape>
            <v:shape id="Text Box 26" o:spid="_x0000_s1059" type="#_x0000_t202" style="position:absolute;left:10255;top:1135;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кольцабаскетбольные,щитыбаскетбольные,рамыдлявыносабаскетбольногощита или стойки баскетбольные, защита для баскетбольного щита и стоек, сеткибаскетбольные,мячибаскетбольные,стойкиволейбольные,защитадляволей-больных стоек, сетка волейбольная, волейбольные мячи, мячи для мини-футбола и др.Открытыйстадионширокого профиля:</w:t>
      </w:r>
    </w:p>
    <w:p w:rsidR="00FA608A" w:rsidRPr="00FA608A" w:rsidRDefault="00FA608A" w:rsidP="00FA608A">
      <w:pPr>
        <w:widowControl w:val="0"/>
        <w:autoSpaceDE w:val="0"/>
        <w:autoSpaceDN w:val="0"/>
        <w:spacing w:before="233" w:after="0" w:line="201" w:lineRule="auto"/>
        <w:ind w:left="829" w:right="43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землениядляпрыжковввысоту,турникуличный,брусья уличные,рукоход уличный,полоса препятствий, воротафутбольные, мячи</w:t>
      </w:r>
    </w:p>
    <w:p w:rsidR="00FA608A" w:rsidRPr="00FA608A" w:rsidRDefault="00FA608A" w:rsidP="00FA608A">
      <w:pPr>
        <w:widowControl w:val="0"/>
        <w:autoSpaceDE w:val="0"/>
        <w:autoSpaceDN w:val="0"/>
        <w:spacing w:after="0" w:line="219" w:lineRule="exact"/>
        <w:ind w:left="82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футбольные,сеткадляпереносамячей,</w:t>
      </w:r>
    </w:p>
    <w:p w:rsidR="00FA608A" w:rsidRPr="00FA608A" w:rsidRDefault="00FA608A" w:rsidP="00FA608A">
      <w:pPr>
        <w:widowControl w:val="0"/>
        <w:autoSpaceDE w:val="0"/>
        <w:autoSpaceDN w:val="0"/>
        <w:spacing w:after="0" w:line="232" w:lineRule="exact"/>
        <w:ind w:left="82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стартовыефлажки,флажкикрасные ибелые,палочки</w:t>
      </w:r>
    </w:p>
    <w:p w:rsidR="00FA608A" w:rsidRPr="00FA608A" w:rsidRDefault="00FA608A" w:rsidP="00FA608A">
      <w:pPr>
        <w:widowControl w:val="0"/>
        <w:autoSpaceDE w:val="0"/>
        <w:autoSpaceDN w:val="0"/>
        <w:spacing w:before="13" w:after="0" w:line="201" w:lineRule="auto"/>
        <w:ind w:left="420" w:right="1355" w:firstLine="40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эстафетные, гранаты учебные Ф-1, нагрудные номера, тумбы «Старт—Финиш»,рулеткаметаллическая, мерныйшнур,секундомеры.</w:t>
      </w:r>
    </w:p>
    <w:p w:rsidR="00FA608A" w:rsidRPr="00FA608A" w:rsidRDefault="00FA608A" w:rsidP="00FA608A">
      <w:pPr>
        <w:widowControl w:val="0"/>
        <w:autoSpaceDE w:val="0"/>
        <w:autoSpaceDN w:val="0"/>
        <w:spacing w:before="53" w:after="0" w:line="240" w:lineRule="auto"/>
        <w:ind w:left="48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Залспортивныхигр.</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rPr>
        <w:sectPr w:rsidR="00FA608A" w:rsidRPr="00FA608A">
          <w:pgSz w:w="11910" w:h="16840"/>
          <w:pgMar w:top="840" w:right="20" w:bottom="280" w:left="1440" w:header="0" w:footer="83" w:gutter="0"/>
          <w:cols w:space="720"/>
        </w:sectPr>
      </w:pPr>
    </w:p>
    <w:p w:rsidR="00FA608A" w:rsidRPr="00FA608A" w:rsidRDefault="00FA608A" w:rsidP="00FA608A">
      <w:pPr>
        <w:widowControl w:val="0"/>
        <w:autoSpaceDE w:val="0"/>
        <w:autoSpaceDN w:val="0"/>
        <w:spacing w:before="64" w:after="0" w:line="240" w:lineRule="auto"/>
        <w:ind w:left="3470"/>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Литература</w:t>
      </w: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373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Длястудентов</w:t>
      </w:r>
    </w:p>
    <w:p w:rsidR="00FA608A" w:rsidRPr="00FA608A" w:rsidRDefault="00FA608A" w:rsidP="00FA608A">
      <w:pPr>
        <w:widowControl w:val="0"/>
        <w:autoSpaceDE w:val="0"/>
        <w:autoSpaceDN w:val="0"/>
        <w:spacing w:before="140" w:after="0" w:line="357" w:lineRule="auto"/>
        <w:ind w:left="260" w:right="945"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Решетников Н</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Кислицын Ю</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Л</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Палтиевич Р</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Л</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Погадаев Г</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И</w:t>
      </w:r>
      <w:r w:rsidRPr="00FA608A">
        <w:rPr>
          <w:rFonts w:ascii="Times New Roman" w:eastAsia="Times New Roman" w:hAnsi="Times New Roman" w:cs="Times New Roman"/>
          <w:color w:val="231F20"/>
          <w:sz w:val="24"/>
        </w:rPr>
        <w:t>. Физическая куль-тура: учеб.пособиедля студ.учрежденийсред.проф.образования.—М.,2019.</w:t>
      </w:r>
    </w:p>
    <w:p w:rsidR="00FA608A" w:rsidRPr="00FA608A" w:rsidRDefault="00FA608A" w:rsidP="00FA608A">
      <w:pPr>
        <w:widowControl w:val="0"/>
        <w:autoSpaceDE w:val="0"/>
        <w:autoSpaceDN w:val="0"/>
        <w:spacing w:before="6" w:after="0" w:line="240" w:lineRule="auto"/>
        <w:ind w:left="391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Дополнительныеисточники</w:t>
      </w:r>
    </w:p>
    <w:p w:rsidR="00FA608A" w:rsidRPr="00FA608A" w:rsidRDefault="00FA608A" w:rsidP="00FA608A">
      <w:pPr>
        <w:widowControl w:val="0"/>
        <w:autoSpaceDE w:val="0"/>
        <w:autoSpaceDN w:val="0"/>
        <w:spacing w:before="136" w:after="0" w:line="362" w:lineRule="auto"/>
        <w:ind w:left="260" w:right="908"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Бишаева А</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А</w:t>
      </w:r>
      <w:r w:rsidRPr="00FA608A">
        <w:rPr>
          <w:rFonts w:ascii="Times New Roman" w:eastAsia="Times New Roman" w:hAnsi="Times New Roman" w:cs="Times New Roman"/>
          <w:color w:val="231F20"/>
          <w:sz w:val="24"/>
          <w:szCs w:val="24"/>
        </w:rPr>
        <w:t>. Физическая культура: учебник для студ. учреждений сред. проф. образо-вания.— М., 2017.</w:t>
      </w:r>
    </w:p>
    <w:p w:rsidR="00FA608A" w:rsidRPr="00FA608A" w:rsidRDefault="00FA608A" w:rsidP="00FA608A">
      <w:pPr>
        <w:widowControl w:val="0"/>
        <w:autoSpaceDE w:val="0"/>
        <w:autoSpaceDN w:val="0"/>
        <w:spacing w:after="0" w:line="360" w:lineRule="auto"/>
        <w:ind w:left="260" w:right="734"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Барчуков И</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Назаров Ю</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Н</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Егоров 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 xml:space="preserve">и др. </w:t>
      </w:r>
      <w:r w:rsidRPr="00FA608A">
        <w:rPr>
          <w:rFonts w:ascii="Times New Roman" w:eastAsia="Times New Roman" w:hAnsi="Times New Roman" w:cs="Times New Roman"/>
          <w:color w:val="231F20"/>
          <w:sz w:val="24"/>
          <w:szCs w:val="24"/>
        </w:rPr>
        <w:t>Физическая культура и физическаяподготовка: учебник для студентов вузов, курсантов и слушателей образовательных учреж-денийвысшегопрофессиональногообразованияМВДРоссии/подред.В.Я.Кикотя,</w:t>
      </w:r>
    </w:p>
    <w:p w:rsidR="00FA608A" w:rsidRPr="00FA608A" w:rsidRDefault="00FA608A" w:rsidP="00FA608A">
      <w:pPr>
        <w:widowControl w:val="0"/>
        <w:autoSpaceDE w:val="0"/>
        <w:autoSpaceDN w:val="0"/>
        <w:spacing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И.С.Барчукова.—М.,2017.</w:t>
      </w:r>
    </w:p>
    <w:p w:rsidR="00FA608A" w:rsidRPr="00FA608A" w:rsidRDefault="00FA608A" w:rsidP="00FA608A">
      <w:pPr>
        <w:widowControl w:val="0"/>
        <w:autoSpaceDE w:val="0"/>
        <w:autoSpaceDN w:val="0"/>
        <w:spacing w:before="133" w:after="0" w:line="362" w:lineRule="auto"/>
        <w:ind w:left="260" w:right="776"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Барчуков И</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Теория и методика физического воспитания и спорта: учебник / под общ.ред.Г. В. Барчуковой.— М., 2018.</w:t>
      </w:r>
    </w:p>
    <w:p w:rsidR="00FA608A" w:rsidRPr="00FA608A" w:rsidRDefault="00FA608A" w:rsidP="00FA608A">
      <w:pPr>
        <w:widowControl w:val="0"/>
        <w:autoSpaceDE w:val="0"/>
        <w:autoSpaceDN w:val="0"/>
        <w:spacing w:after="0" w:line="362" w:lineRule="auto"/>
        <w:ind w:left="260" w:right="542"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Гамидова 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К</w:t>
      </w:r>
      <w:r w:rsidRPr="00FA608A">
        <w:rPr>
          <w:rFonts w:ascii="Times New Roman" w:eastAsia="Times New Roman" w:hAnsi="Times New Roman" w:cs="Times New Roman"/>
          <w:color w:val="231F20"/>
          <w:sz w:val="24"/>
          <w:szCs w:val="24"/>
        </w:rPr>
        <w:t>. Содержание и направленность физкультурно-оздоровительных занятий. —Смоленск, 2017.</w:t>
      </w:r>
    </w:p>
    <w:p w:rsidR="00FA608A" w:rsidRPr="00FA608A" w:rsidRDefault="00FA608A" w:rsidP="00FA608A">
      <w:pPr>
        <w:widowControl w:val="0"/>
        <w:autoSpaceDE w:val="0"/>
        <w:autoSpaceDN w:val="0"/>
        <w:spacing w:after="0" w:line="362" w:lineRule="auto"/>
        <w:ind w:left="260" w:right="944"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Сайганова Е</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Г</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Дудов В</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А</w:t>
      </w:r>
      <w:r w:rsidRPr="00FA608A">
        <w:rPr>
          <w:rFonts w:ascii="Times New Roman" w:eastAsia="Times New Roman" w:hAnsi="Times New Roman" w:cs="Times New Roman"/>
          <w:color w:val="231F20"/>
          <w:sz w:val="24"/>
          <w:szCs w:val="24"/>
        </w:rPr>
        <w:t>. Физическая культура. Самостоятельная работа: учеб. посо-бие. — М., 2018. — (Бакалавриат).</w:t>
      </w:r>
    </w:p>
    <w:p w:rsidR="00FA608A" w:rsidRPr="00FA608A" w:rsidRDefault="00FA608A" w:rsidP="00FA608A">
      <w:pPr>
        <w:widowControl w:val="0"/>
        <w:autoSpaceDE w:val="0"/>
        <w:autoSpaceDN w:val="0"/>
        <w:spacing w:after="0" w:line="312" w:lineRule="exact"/>
        <w:ind w:left="3474"/>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интернет-ресурсы</w:t>
      </w:r>
    </w:p>
    <w:p w:rsidR="00FA608A" w:rsidRPr="00FA608A" w:rsidRDefault="00E65B41" w:rsidP="00FA608A">
      <w:pPr>
        <w:widowControl w:val="0"/>
        <w:autoSpaceDE w:val="0"/>
        <w:autoSpaceDN w:val="0"/>
        <w:spacing w:before="45" w:after="0"/>
        <w:ind w:left="544" w:right="745"/>
        <w:rPr>
          <w:rFonts w:ascii="Times New Roman" w:eastAsia="Times New Roman" w:hAnsi="Times New Roman" w:cs="Times New Roman"/>
          <w:sz w:val="24"/>
          <w:szCs w:val="24"/>
        </w:rPr>
      </w:pPr>
      <w:hyperlink r:id="rId130">
        <w:r w:rsidR="00FA608A" w:rsidRPr="00FA608A">
          <w:rPr>
            <w:rFonts w:ascii="Times New Roman" w:eastAsia="Times New Roman" w:hAnsi="Times New Roman" w:cs="Times New Roman"/>
            <w:color w:val="231F20"/>
            <w:sz w:val="24"/>
            <w:szCs w:val="24"/>
          </w:rPr>
          <w:t>www.</w:t>
        </w:r>
      </w:hyperlink>
      <w:r w:rsidR="00FA608A" w:rsidRPr="00FA608A">
        <w:rPr>
          <w:rFonts w:ascii="Times New Roman" w:eastAsia="Times New Roman" w:hAnsi="Times New Roman" w:cs="Times New Roman"/>
          <w:color w:val="231F20"/>
          <w:sz w:val="24"/>
          <w:szCs w:val="24"/>
        </w:rPr>
        <w:t xml:space="preserve"> minstm. gov. ru (Официальный сайт Министерства спорта Российской Федерации).</w:t>
      </w:r>
      <w:hyperlink r:id="rId131">
        <w:r w:rsidR="00FA608A" w:rsidRPr="00FA608A">
          <w:rPr>
            <w:rFonts w:ascii="Times New Roman" w:eastAsia="Times New Roman" w:hAnsi="Times New Roman" w:cs="Times New Roman"/>
            <w:color w:val="231F20"/>
            <w:sz w:val="24"/>
            <w:szCs w:val="24"/>
          </w:rPr>
          <w:t>www.</w:t>
        </w:r>
      </w:hyperlink>
      <w:r w:rsidR="00FA608A" w:rsidRPr="00FA608A">
        <w:rPr>
          <w:rFonts w:ascii="Times New Roman" w:eastAsia="Times New Roman" w:hAnsi="Times New Roman" w:cs="Times New Roman"/>
          <w:color w:val="231F20"/>
          <w:sz w:val="24"/>
          <w:szCs w:val="24"/>
        </w:rPr>
        <w:t>edu. ru(Федеральныйпортал«Российскоеобразование»).</w:t>
      </w:r>
    </w:p>
    <w:p w:rsidR="00FA608A" w:rsidRPr="00FA608A" w:rsidRDefault="00E65B41" w:rsidP="00FA608A">
      <w:pPr>
        <w:widowControl w:val="0"/>
        <w:autoSpaceDE w:val="0"/>
        <w:autoSpaceDN w:val="0"/>
        <w:spacing w:after="0" w:line="273" w:lineRule="exact"/>
        <w:ind w:left="544"/>
        <w:rPr>
          <w:rFonts w:ascii="Times New Roman" w:eastAsia="Times New Roman" w:hAnsi="Times New Roman" w:cs="Times New Roman"/>
          <w:sz w:val="24"/>
          <w:szCs w:val="24"/>
        </w:rPr>
      </w:pPr>
      <w:hyperlink r:id="rId132">
        <w:r w:rsidR="00FA608A" w:rsidRPr="00FA608A">
          <w:rPr>
            <w:rFonts w:ascii="Times New Roman" w:eastAsia="Times New Roman" w:hAnsi="Times New Roman" w:cs="Times New Roman"/>
            <w:color w:val="231F20"/>
            <w:sz w:val="24"/>
            <w:szCs w:val="24"/>
          </w:rPr>
          <w:t>www.</w:t>
        </w:r>
      </w:hyperlink>
      <w:r w:rsidR="00FA608A" w:rsidRPr="00FA608A">
        <w:rPr>
          <w:rFonts w:ascii="Times New Roman" w:eastAsia="Times New Roman" w:hAnsi="Times New Roman" w:cs="Times New Roman"/>
          <w:color w:val="231F20"/>
          <w:sz w:val="24"/>
          <w:szCs w:val="24"/>
        </w:rPr>
        <w:t>olympic.ru(ОфициальныйсайтОлимпийскогокомитетаРоссии).</w:t>
      </w:r>
    </w:p>
    <w:p w:rsidR="00FA608A" w:rsidRPr="00FA608A" w:rsidRDefault="00E65B41" w:rsidP="00FA608A">
      <w:pPr>
        <w:widowControl w:val="0"/>
        <w:autoSpaceDE w:val="0"/>
        <w:autoSpaceDN w:val="0"/>
        <w:spacing w:before="44" w:after="0"/>
        <w:ind w:left="260" w:right="438" w:firstLine="284"/>
        <w:rPr>
          <w:rFonts w:ascii="Times New Roman" w:eastAsia="Times New Roman" w:hAnsi="Times New Roman" w:cs="Times New Roman"/>
          <w:sz w:val="24"/>
          <w:szCs w:val="24"/>
        </w:rPr>
      </w:pPr>
      <w:hyperlink r:id="rId133">
        <w:r w:rsidR="00FA608A" w:rsidRPr="00FA608A">
          <w:rPr>
            <w:rFonts w:ascii="Times New Roman" w:eastAsia="Times New Roman" w:hAnsi="Times New Roman" w:cs="Times New Roman"/>
            <w:color w:val="231F20"/>
            <w:sz w:val="24"/>
            <w:szCs w:val="24"/>
          </w:rPr>
          <w:t xml:space="preserve">www. </w:t>
        </w:r>
      </w:hyperlink>
      <w:r w:rsidR="00FA608A" w:rsidRPr="00FA608A">
        <w:rPr>
          <w:rFonts w:ascii="Times New Roman" w:eastAsia="Times New Roman" w:hAnsi="Times New Roman" w:cs="Times New Roman"/>
          <w:color w:val="231F20"/>
          <w:sz w:val="24"/>
          <w:szCs w:val="24"/>
        </w:rPr>
        <w:t>goup32441. narod. ru (сайт: Учебно-методические пособия «Общевойсковая подготов-ка». Наставление по физической подготовке в Вооруженных Силах Российской Федерации(НФП-2015).</w:t>
      </w:r>
    </w:p>
    <w:p w:rsidR="00FA608A" w:rsidRPr="00FA608A" w:rsidRDefault="00FA608A" w:rsidP="00FA608A">
      <w:pPr>
        <w:widowControl w:val="0"/>
        <w:autoSpaceDE w:val="0"/>
        <w:autoSpaceDN w:val="0"/>
        <w:spacing w:after="0"/>
        <w:rPr>
          <w:rFonts w:ascii="Times New Roman" w:eastAsia="Times New Roman" w:hAnsi="Times New Roman" w:cs="Times New Roman"/>
        </w:rPr>
        <w:sectPr w:rsidR="00FA608A" w:rsidRPr="00FA608A">
          <w:pgSz w:w="11910" w:h="16840"/>
          <w:pgMar w:top="800" w:right="20" w:bottom="320" w:left="1440" w:header="0" w:footer="83" w:gutter="0"/>
          <w:cols w:space="720"/>
        </w:sectPr>
      </w:pPr>
    </w:p>
    <w:p w:rsidR="00FA608A" w:rsidRPr="00FA608A" w:rsidRDefault="00E65B41" w:rsidP="00FA608A">
      <w:pPr>
        <w:widowControl w:val="0"/>
        <w:autoSpaceDE w:val="0"/>
        <w:autoSpaceDN w:val="0"/>
        <w:spacing w:after="0" w:line="240" w:lineRule="auto"/>
        <w:rPr>
          <w:rFonts w:ascii="Times New Roman" w:eastAsia="Times New Roman" w:hAnsi="Times New Roman" w:cs="Times New Roman"/>
          <w:sz w:val="20"/>
          <w:szCs w:val="24"/>
        </w:rPr>
      </w:pPr>
      <w:r w:rsidRPr="00E65B41">
        <w:rPr>
          <w:rFonts w:ascii="Times New Roman" w:eastAsia="Times New Roman" w:hAnsi="Times New Roman" w:cs="Times New Roman"/>
          <w:noProof/>
          <w:sz w:val="24"/>
          <w:szCs w:val="24"/>
          <w:lang w:eastAsia="ru-RU"/>
        </w:rPr>
        <w:lastRenderedPageBreak/>
        <w:pict>
          <v:shape id="Поле 76" o:spid="_x0000_s1060" type="#_x0000_t202" style="position:absolute;margin-left:15.05pt;margin-top:317.15pt;width:13.1pt;height:12pt;z-index:2516756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" filled="f" stroked="f">
            <v:textbox style="layout-flow:vertical" inset="0,0,0,0">
              <w:txbxContent>
                <w:p w:rsidR="005D5FB9" w:rsidRDefault="005D5FB9" w:rsidP="00FA608A">
                  <w:pPr>
                    <w:spacing w:before="11"/>
                    <w:ind w:left="20"/>
                    <w:rPr>
                      <w:sz w:val="20"/>
                    </w:rPr>
                  </w:pPr>
                  <w:r>
                    <w:rPr>
                      <w:sz w:val="20"/>
                    </w:rPr>
                    <w:t>15</w:t>
                  </w:r>
                </w:p>
              </w:txbxContent>
            </v:textbox>
            <w10:wrap anchorx="page" anchory="page"/>
          </v:shape>
        </w:pict>
      </w:r>
      <w:r w:rsidRPr="00E65B41">
        <w:rPr>
          <w:rFonts w:ascii="Times New Roman" w:eastAsia="Times New Roman" w:hAnsi="Times New Roman" w:cs="Times New Roman"/>
          <w:noProof/>
          <w:sz w:val="24"/>
          <w:szCs w:val="24"/>
          <w:lang w:eastAsia="ru-RU"/>
        </w:rPr>
        <w:pict>
          <v:shape id="Поле 75" o:spid="_x0000_s1061" type="#_x0000_t202" style="position:absolute;margin-left:376.4pt;margin-top:440.45pt;width:389.4pt;height:34.7pt;z-index:2516766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" filled="f" stroked="f">
            <v:textbox inset="0,0,0,0">
              <w:txbxContent>
                <w:tbl>
                  <w:tblPr>
                    <w:tblStyle w:val="TableNormal"/>
                    <w:tblW w:w="0" w:type="auto"/>
                    <w:tblInd w:w="7" w:type="dxa"/>
                    <w:tblLayout w:type="fixed"/>
                    <w:tblLook w:val="01E0"/>
                  </w:tblPr>
                  <w:tblGrid>
                    <w:gridCol w:w="691"/>
                    <w:gridCol w:w="1086"/>
                    <w:gridCol w:w="1472"/>
                    <w:gridCol w:w="1204"/>
                    <w:gridCol w:w="1194"/>
                    <w:gridCol w:w="1502"/>
                    <w:gridCol w:w="637"/>
                  </w:tblGrid>
                  <w:tr w:rsidR="005D5FB9">
                    <w:trPr>
                      <w:trHeight w:val="346"/>
                    </w:trPr>
                    <w:tc>
                      <w:tcPr>
                        <w:tcW w:w="691" w:type="dxa"/>
                      </w:tcPr>
                      <w:p w:rsidR="005D5FB9" w:rsidRDefault="005D5FB9">
                        <w:pPr>
                          <w:pStyle w:val="TableParagraph"/>
                          <w:spacing w:before="50"/>
                          <w:ind w:left="50"/>
                          <w:rPr>
                            <w:rFonts w:ascii="Tahoma"/>
                            <w:sz w:val="18"/>
                          </w:rPr>
                        </w:pPr>
                        <w:r>
                          <w:rPr>
                            <w:rFonts w:ascii="Tahoma"/>
                            <w:color w:val="231F20"/>
                            <w:sz w:val="18"/>
                          </w:rPr>
                          <w:t>17</w:t>
                        </w:r>
                      </w:p>
                    </w:tc>
                    <w:tc>
                      <w:tcPr>
                        <w:tcW w:w="1086" w:type="dxa"/>
                      </w:tcPr>
                      <w:p w:rsidR="005D5FB9" w:rsidRDefault="005D5FB9">
                        <w:pPr>
                          <w:pStyle w:val="TableParagraph"/>
                          <w:spacing w:before="50"/>
                          <w:ind w:left="424" w:right="425"/>
                          <w:jc w:val="center"/>
                          <w:rPr>
                            <w:rFonts w:ascii="Tahoma"/>
                            <w:sz w:val="18"/>
                          </w:rPr>
                        </w:pPr>
                        <w:r>
                          <w:rPr>
                            <w:rFonts w:ascii="Tahoma"/>
                            <w:color w:val="231F20"/>
                            <w:sz w:val="18"/>
                          </w:rPr>
                          <w:t>15</w:t>
                        </w:r>
                      </w:p>
                    </w:tc>
                    <w:tc>
                      <w:tcPr>
                        <w:tcW w:w="1472" w:type="dxa"/>
                      </w:tcPr>
                      <w:p w:rsidR="005D5FB9" w:rsidRDefault="005D5FB9">
                        <w:pPr>
                          <w:pStyle w:val="TableParagraph"/>
                          <w:spacing w:before="50"/>
                          <w:ind w:right="562"/>
                          <w:jc w:val="right"/>
                          <w:rPr>
                            <w:rFonts w:ascii="Tahoma" w:hAnsi="Tahoma"/>
                            <w:sz w:val="18"/>
                          </w:rPr>
                        </w:pPr>
                        <w:r>
                          <w:rPr>
                            <w:rFonts w:ascii="Tahoma" w:hAnsi="Tahoma"/>
                            <w:color w:val="231F20"/>
                            <w:sz w:val="18"/>
                          </w:rPr>
                          <w:t>9—12</w:t>
                        </w:r>
                      </w:p>
                    </w:tc>
                    <w:tc>
                      <w:tcPr>
                        <w:tcW w:w="1204" w:type="dxa"/>
                      </w:tcPr>
                      <w:p w:rsidR="005D5FB9" w:rsidRDefault="005D5FB9">
                        <w:pPr>
                          <w:pStyle w:val="TableParagraph"/>
                          <w:spacing w:before="50"/>
                          <w:ind w:left="26"/>
                          <w:jc w:val="center"/>
                          <w:rPr>
                            <w:rFonts w:ascii="Tahoma"/>
                            <w:sz w:val="18"/>
                          </w:rPr>
                        </w:pPr>
                        <w:r>
                          <w:rPr>
                            <w:rFonts w:ascii="Tahoma"/>
                            <w:color w:val="231F20"/>
                            <w:sz w:val="18"/>
                          </w:rPr>
                          <w:t>5</w:t>
                        </w:r>
                      </w:p>
                    </w:tc>
                    <w:tc>
                      <w:tcPr>
                        <w:tcW w:w="1194" w:type="dxa"/>
                      </w:tcPr>
                      <w:p w:rsidR="005D5FB9" w:rsidRDefault="005D5FB9">
                        <w:pPr>
                          <w:pStyle w:val="TableParagraph"/>
                          <w:spacing w:before="50"/>
                          <w:ind w:right="451"/>
                          <w:jc w:val="right"/>
                          <w:rPr>
                            <w:rFonts w:ascii="Tahoma"/>
                            <w:sz w:val="18"/>
                          </w:rPr>
                        </w:pPr>
                        <w:r>
                          <w:rPr>
                            <w:rFonts w:ascii="Tahoma"/>
                            <w:color w:val="231F20"/>
                            <w:sz w:val="18"/>
                          </w:rPr>
                          <w:t>20</w:t>
                        </w:r>
                      </w:p>
                    </w:tc>
                    <w:tc>
                      <w:tcPr>
                        <w:tcW w:w="1502" w:type="dxa"/>
                      </w:tcPr>
                      <w:p w:rsidR="005D5FB9" w:rsidRDefault="005D5FB9">
                        <w:pPr>
                          <w:pStyle w:val="TableParagraph"/>
                          <w:spacing w:before="50"/>
                          <w:ind w:left="456"/>
                          <w:rPr>
                            <w:rFonts w:ascii="Tahoma" w:hAnsi="Tahoma"/>
                            <w:sz w:val="18"/>
                          </w:rPr>
                        </w:pPr>
                        <w:r>
                          <w:rPr>
                            <w:rFonts w:ascii="Tahoma" w:hAnsi="Tahoma"/>
                            <w:color w:val="231F20"/>
                            <w:sz w:val="18"/>
                          </w:rPr>
                          <w:t>12—14</w:t>
                        </w:r>
                      </w:p>
                    </w:tc>
                    <w:tc>
                      <w:tcPr>
                        <w:tcW w:w="637" w:type="dxa"/>
                      </w:tcPr>
                      <w:p w:rsidR="005D5FB9" w:rsidRDefault="005D5FB9">
                        <w:pPr>
                          <w:pStyle w:val="TableParagraph"/>
                          <w:spacing w:before="50"/>
                          <w:ind w:right="46"/>
                          <w:jc w:val="right"/>
                          <w:rPr>
                            <w:rFonts w:ascii="Tahoma"/>
                            <w:sz w:val="18"/>
                          </w:rPr>
                        </w:pPr>
                        <w:r>
                          <w:rPr>
                            <w:rFonts w:ascii="Tahoma"/>
                            <w:color w:val="231F20"/>
                            <w:sz w:val="18"/>
                          </w:rPr>
                          <w:t>7</w:t>
                        </w:r>
                      </w:p>
                    </w:tc>
                  </w:tr>
                  <w:tr w:rsidR="005D5FB9">
                    <w:trPr>
                      <w:trHeight w:val="346"/>
                    </w:trPr>
                    <w:tc>
                      <w:tcPr>
                        <w:tcW w:w="691" w:type="dxa"/>
                      </w:tcPr>
                      <w:p w:rsidR="005D5FB9" w:rsidRDefault="005D5FB9">
                        <w:pPr>
                          <w:pStyle w:val="TableParagraph"/>
                          <w:spacing w:before="79"/>
                          <w:ind w:left="50"/>
                          <w:rPr>
                            <w:rFonts w:ascii="Tahoma"/>
                            <w:sz w:val="18"/>
                          </w:rPr>
                        </w:pPr>
                        <w:r>
                          <w:rPr>
                            <w:rFonts w:ascii="Tahoma"/>
                            <w:color w:val="231F20"/>
                            <w:sz w:val="18"/>
                          </w:rPr>
                          <w:t>16</w:t>
                        </w:r>
                      </w:p>
                    </w:tc>
                    <w:tc>
                      <w:tcPr>
                        <w:tcW w:w="1086" w:type="dxa"/>
                      </w:tcPr>
                      <w:p w:rsidR="005D5FB9" w:rsidRDefault="005D5FB9">
                        <w:pPr>
                          <w:pStyle w:val="TableParagraph"/>
                          <w:spacing w:before="79"/>
                          <w:ind w:left="424" w:right="425"/>
                          <w:jc w:val="center"/>
                          <w:rPr>
                            <w:rFonts w:ascii="Tahoma"/>
                            <w:sz w:val="18"/>
                          </w:rPr>
                        </w:pPr>
                        <w:r>
                          <w:rPr>
                            <w:rFonts w:ascii="Tahoma"/>
                            <w:color w:val="231F20"/>
                            <w:sz w:val="18"/>
                          </w:rPr>
                          <w:t>11</w:t>
                        </w:r>
                      </w:p>
                    </w:tc>
                    <w:tc>
                      <w:tcPr>
                        <w:tcW w:w="1472" w:type="dxa"/>
                      </w:tcPr>
                      <w:p w:rsidR="005D5FB9" w:rsidRDefault="005D5FB9">
                        <w:pPr>
                          <w:pStyle w:val="TableParagraph"/>
                          <w:spacing w:before="79"/>
                          <w:ind w:right="594"/>
                          <w:jc w:val="right"/>
                          <w:rPr>
                            <w:rFonts w:ascii="Tahoma" w:hAnsi="Tahoma"/>
                            <w:sz w:val="18"/>
                          </w:rPr>
                        </w:pPr>
                        <w:r>
                          <w:rPr>
                            <w:rFonts w:ascii="Tahoma" w:hAnsi="Tahoma"/>
                            <w:color w:val="231F20"/>
                            <w:sz w:val="18"/>
                          </w:rPr>
                          <w:t>8—9</w:t>
                        </w:r>
                      </w:p>
                    </w:tc>
                    <w:tc>
                      <w:tcPr>
                        <w:tcW w:w="1204" w:type="dxa"/>
                      </w:tcPr>
                      <w:p w:rsidR="005D5FB9" w:rsidRDefault="005D5FB9">
                        <w:pPr>
                          <w:pStyle w:val="TableParagraph"/>
                          <w:spacing w:before="79"/>
                          <w:ind w:left="26"/>
                          <w:jc w:val="center"/>
                          <w:rPr>
                            <w:rFonts w:ascii="Tahoma"/>
                            <w:sz w:val="18"/>
                          </w:rPr>
                        </w:pPr>
                        <w:r>
                          <w:rPr>
                            <w:rFonts w:ascii="Tahoma"/>
                            <w:color w:val="231F20"/>
                            <w:sz w:val="18"/>
                          </w:rPr>
                          <w:t>4</w:t>
                        </w:r>
                      </w:p>
                    </w:tc>
                    <w:tc>
                      <w:tcPr>
                        <w:tcW w:w="1194" w:type="dxa"/>
                      </w:tcPr>
                      <w:p w:rsidR="005D5FB9" w:rsidRDefault="005D5FB9">
                        <w:pPr>
                          <w:pStyle w:val="TableParagraph"/>
                          <w:spacing w:before="79"/>
                          <w:ind w:right="451"/>
                          <w:jc w:val="right"/>
                          <w:rPr>
                            <w:rFonts w:ascii="Tahoma"/>
                            <w:sz w:val="18"/>
                          </w:rPr>
                        </w:pPr>
                        <w:r>
                          <w:rPr>
                            <w:rFonts w:ascii="Tahoma"/>
                            <w:color w:val="231F20"/>
                            <w:sz w:val="18"/>
                          </w:rPr>
                          <w:t>18</w:t>
                        </w:r>
                      </w:p>
                    </w:tc>
                    <w:tc>
                      <w:tcPr>
                        <w:tcW w:w="1502" w:type="dxa"/>
                      </w:tcPr>
                      <w:p w:rsidR="005D5FB9" w:rsidRDefault="005D5FB9">
                        <w:pPr>
                          <w:pStyle w:val="TableParagraph"/>
                          <w:spacing w:before="79"/>
                          <w:ind w:left="456"/>
                          <w:rPr>
                            <w:rFonts w:ascii="Tahoma" w:hAnsi="Tahoma"/>
                            <w:sz w:val="18"/>
                          </w:rPr>
                        </w:pPr>
                        <w:r>
                          <w:rPr>
                            <w:rFonts w:ascii="Tahoma" w:hAnsi="Tahoma"/>
                            <w:color w:val="231F20"/>
                            <w:sz w:val="18"/>
                          </w:rPr>
                          <w:t>13—15</w:t>
                        </w:r>
                      </w:p>
                    </w:tc>
                    <w:tc>
                      <w:tcPr>
                        <w:tcW w:w="637" w:type="dxa"/>
                      </w:tcPr>
                      <w:p w:rsidR="005D5FB9" w:rsidRDefault="005D5FB9">
                        <w:pPr>
                          <w:pStyle w:val="TableParagraph"/>
                          <w:spacing w:before="79"/>
                          <w:ind w:right="46"/>
                          <w:jc w:val="right"/>
                          <w:rPr>
                            <w:rFonts w:ascii="Tahoma"/>
                            <w:sz w:val="18"/>
                          </w:rPr>
                        </w:pPr>
                        <w:r>
                          <w:rPr>
                            <w:rFonts w:ascii="Tahoma"/>
                            <w:color w:val="231F20"/>
                            <w:sz w:val="18"/>
                          </w:rPr>
                          <w:t>6</w:t>
                        </w:r>
                      </w:p>
                    </w:tc>
                  </w:tr>
                </w:tbl>
                <w:p w:rsidR="005D5FB9" w:rsidRDefault="005D5FB9" w:rsidP="00FA608A">
                  <w:pPr>
                    <w:pStyle w:val="afc"/>
                  </w:pPr>
                </w:p>
              </w:txbxContent>
            </v:textbox>
            <w10:wrap anchorx="page" anchory="page"/>
          </v:shape>
        </w:pict>
      </w: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16"/>
          <w:szCs w:val="24"/>
        </w:rPr>
      </w:pPr>
    </w:p>
    <w:p w:rsidR="00FA608A" w:rsidRPr="00FA608A" w:rsidRDefault="00FA608A" w:rsidP="00FA608A">
      <w:pPr>
        <w:widowControl w:val="0"/>
        <w:autoSpaceDE w:val="0"/>
        <w:autoSpaceDN w:val="0"/>
        <w:spacing w:before="100" w:after="0" w:line="240" w:lineRule="auto"/>
        <w:ind w:left="5905" w:right="6226"/>
        <w:jc w:val="center"/>
        <w:rPr>
          <w:rFonts w:ascii="Tahoma" w:eastAsia="Times New Roman" w:hAnsi="Tahoma" w:cs="Times New Roman"/>
          <w:sz w:val="36"/>
        </w:rPr>
      </w:pPr>
      <w:r w:rsidRPr="00FA608A">
        <w:rPr>
          <w:rFonts w:ascii="Tahoma" w:eastAsia="Times New Roman" w:hAnsi="Tahoma" w:cs="Times New Roman"/>
          <w:color w:val="231F20"/>
          <w:sz w:val="36"/>
        </w:rPr>
        <w:t>Приложения</w:t>
      </w: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42"/>
          <w:szCs w:val="24"/>
        </w:rPr>
      </w:pP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42"/>
          <w:szCs w:val="24"/>
        </w:rPr>
      </w:pPr>
    </w:p>
    <w:p w:rsidR="00FA608A" w:rsidRPr="00FA608A" w:rsidRDefault="00E65B41" w:rsidP="00FA608A">
      <w:pPr>
        <w:widowControl w:val="0"/>
        <w:autoSpaceDE w:val="0"/>
        <w:autoSpaceDN w:val="0"/>
        <w:spacing w:before="285" w:after="0" w:line="240" w:lineRule="auto"/>
        <w:ind w:left="3076"/>
        <w:outlineLvl w:val="2"/>
        <w:rPr>
          <w:rFonts w:ascii="Tahoma" w:eastAsia="Times New Roman" w:hAnsi="Tahoma" w:cs="Times New Roman"/>
          <w:sz w:val="28"/>
          <w:szCs w:val="28"/>
        </w:rPr>
      </w:pPr>
      <w:r w:rsidRPr="00E65B41">
        <w:rPr>
          <w:rFonts w:ascii="Times New Roman" w:eastAsia="Times New Roman" w:hAnsi="Times New Roman" w:cs="Times New Roman"/>
          <w:noProof/>
          <w:sz w:val="28"/>
          <w:szCs w:val="28"/>
          <w:lang w:eastAsia="ru-RU"/>
        </w:rPr>
        <w:pict>
          <v:group id="Группа 63" o:spid="_x0000_s1062" style="position:absolute;left:0;text-align:left;margin-left:68.2pt;margin-top:42.6pt;width:718.6pt;height:311.8pt;z-index:-251622400;mso-position-horizontal-relative:page" coordorigin="1364,852" coordsize="14372,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">
            <v:shape id="Picture 41" o:spid="_x0000_s1063" type="#_x0000_t75" style="position:absolute;left:1364;top:851;width:14372;height:6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57mbFAAAA2wAAAA8AAABkcnMvZG93bnJldi54bWxEj0FrAjEUhO9C/0N4BW+arVqRrVGkoHix&#10;WBXE23Pzuru4eVk2Ma7++kYo9DjMzDfMdN6aSgRqXGlZwVs/AUGcWV1yruCwX/YmIJxH1lhZJgV3&#10;cjCfvXSmmGp7428KO5+LCGGXooLC+zqV0mUFGXR9WxNH78c2Bn2UTS51g7cIN5UcJMlYGiw5LhRY&#10;02dB2WV3NQrsMYxWp0d43Ifvk3Oo9ouvzWWrVPe1XXyA8NT6//Bfe60VjEfw/BJ/gJ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Oe5mxQAAANsAAAAPAAAAAAAAAAAAAAAA&#10;AJ8CAABkcnMvZG93bnJldi54bWxQSwUGAAAAAAQABAD3AAAAkQMAAAAA&#10;">
              <v:imagedata r:id="rId134" o:title=""/>
            </v:shape>
            <v:shape id="Text Box 42" o:spid="_x0000_s1064" type="#_x0000_t202" style="position:absolute;left:11583;top:976;width:640;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yUsQA&#10;AADbAAAADwAAAGRycy9kb3ducmV2LnhtbESPQWvCQBSE7wX/w/KE3urGQkM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IclLEAAAA2wAAAA8AAAAAAAAAAAAAAAAAmAIAAGRycy9k&#10;b3ducmV2LnhtbFBLBQYAAAAABAAEAPUAAACJAwAAAAA=&#10;" filled="f" stroked="f">
              <v:textbox inset="0,0,0,0">
                <w:txbxContent>
                  <w:p w:rsidR="005D5FB9" w:rsidRDefault="005D5FB9" w:rsidP="00FA608A">
                    <w:pPr>
                      <w:rPr>
                        <w:rFonts w:ascii="Tahoma" w:hAnsi="Tahoma"/>
                        <w:b/>
                        <w:sz w:val="16"/>
                      </w:rPr>
                    </w:pPr>
                    <w:r>
                      <w:rPr>
                        <w:rFonts w:ascii="Tahoma" w:hAnsi="Tahoma"/>
                        <w:b/>
                        <w:color w:val="231F20"/>
                        <w:sz w:val="16"/>
                      </w:rPr>
                      <w:t>Оценка</w:t>
                    </w:r>
                  </w:p>
                </w:txbxContent>
              </v:textbox>
            </v:shape>
            <v:shape id="Text Box 43" o:spid="_x0000_s1065" type="#_x0000_t202" style="position:absolute;left:1744;top:6166;width:1232;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5D5FB9" w:rsidRDefault="005D5FB9" w:rsidP="00FA608A">
                    <w:pPr>
                      <w:tabs>
                        <w:tab w:val="left" w:pos="492"/>
                      </w:tabs>
                      <w:rPr>
                        <w:rFonts w:ascii="Tahoma" w:hAnsi="Tahoma"/>
                        <w:sz w:val="18"/>
                      </w:rPr>
                    </w:pPr>
                    <w:r>
                      <w:rPr>
                        <w:rFonts w:ascii="Tahoma" w:hAnsi="Tahoma"/>
                        <w:color w:val="231F20"/>
                        <w:sz w:val="18"/>
                      </w:rPr>
                      <w:t>6</w:t>
                    </w:r>
                    <w:r>
                      <w:rPr>
                        <w:rFonts w:ascii="Tahoma" w:hAnsi="Tahoma"/>
                        <w:color w:val="231F20"/>
                        <w:sz w:val="18"/>
                      </w:rPr>
                      <w:tab/>
                      <w:t>Силовые</w:t>
                    </w:r>
                  </w:p>
                </w:txbxContent>
              </v:textbox>
            </v:shape>
            <v:shape id="Text Box 44" o:spid="_x0000_s1066" type="#_x0000_t202" style="position:absolute;left:3501;top:6083;width:3074;height:9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5D5FB9" w:rsidRDefault="005D5FB9" w:rsidP="00FA608A">
                    <w:pPr>
                      <w:spacing w:line="290" w:lineRule="auto"/>
                      <w:ind w:left="12" w:right="13" w:hanging="12"/>
                      <w:rPr>
                        <w:rFonts w:ascii="Tahoma" w:hAnsi="Tahoma"/>
                        <w:sz w:val="18"/>
                      </w:rPr>
                    </w:pPr>
                    <w:r>
                      <w:rPr>
                        <w:rFonts w:ascii="Tahoma" w:hAnsi="Tahoma"/>
                        <w:color w:val="231F20"/>
                        <w:sz w:val="18"/>
                      </w:rPr>
                      <w:t>Подтягивание: на высокой перекла-динеизвиса,количествораз(юно-</w:t>
                    </w:r>
                  </w:p>
                  <w:p w:rsidR="005D5FB9" w:rsidRDefault="005D5FB9" w:rsidP="00FA608A">
                    <w:pPr>
                      <w:spacing w:line="242" w:lineRule="auto"/>
                      <w:ind w:left="72" w:right="13" w:hanging="60"/>
                      <w:rPr>
                        <w:rFonts w:ascii="Tahoma" w:hAnsi="Tahoma"/>
                        <w:sz w:val="18"/>
                      </w:rPr>
                    </w:pPr>
                    <w:r>
                      <w:rPr>
                        <w:rFonts w:ascii="Tahoma" w:hAnsi="Tahoma"/>
                        <w:color w:val="231F20"/>
                        <w:sz w:val="18"/>
                      </w:rPr>
                      <w:t>ши),нанизкойперекладинеизвисалежа,количествораз(девушки)</w:t>
                    </w:r>
                  </w:p>
                </w:txbxContent>
              </v:textbox>
            </v:shape>
            <v:shape id="Text Box 45" o:spid="_x0000_s1067" type="#_x0000_t202" style="position:absolute;left:7578;top:6606;width:21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5D5FB9" w:rsidRDefault="005D5FB9" w:rsidP="00FA608A">
                    <w:pPr>
                      <w:rPr>
                        <w:rFonts w:ascii="Tahoma"/>
                        <w:sz w:val="18"/>
                      </w:rPr>
                    </w:pPr>
                    <w:r>
                      <w:rPr>
                        <w:rFonts w:ascii="Tahoma"/>
                        <w:color w:val="231F20"/>
                        <w:sz w:val="18"/>
                      </w:rPr>
                      <w:t>17</w:t>
                    </w:r>
                  </w:p>
                </w:txbxContent>
              </v:textbox>
            </v:shape>
            <v:shape id="Text Box 46" o:spid="_x0000_s1068" type="#_x0000_t202" style="position:absolute;left:8382;top:6386;width:631;height: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rsidR="005D5FB9" w:rsidRDefault="005D5FB9" w:rsidP="00FA608A">
                    <w:pPr>
                      <w:spacing w:line="242" w:lineRule="auto"/>
                      <w:ind w:left="280" w:right="2" w:hanging="280"/>
                      <w:rPr>
                        <w:rFonts w:ascii="Tahoma" w:hAnsi="Tahoma"/>
                        <w:sz w:val="18"/>
                      </w:rPr>
                    </w:pPr>
                    <w:r>
                      <w:rPr>
                        <w:rFonts w:ascii="Tahoma" w:hAnsi="Tahoma"/>
                        <w:color w:val="231F20"/>
                        <w:sz w:val="18"/>
                      </w:rPr>
                      <w:t>ивыше12</w:t>
                    </w:r>
                  </w:p>
                </w:txbxContent>
              </v:textbox>
            </v:shape>
            <v:shape id="Text Box 47" o:spid="_x0000_s1069" type="#_x0000_t202" style="position:absolute;left:9750;top:6606;width:483;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rsidR="005D5FB9" w:rsidRDefault="005D5FB9" w:rsidP="00FA608A">
                    <w:pPr>
                      <w:rPr>
                        <w:rFonts w:ascii="Tahoma" w:hAnsi="Tahoma"/>
                        <w:sz w:val="18"/>
                      </w:rPr>
                    </w:pPr>
                    <w:r>
                      <w:rPr>
                        <w:rFonts w:ascii="Tahoma" w:hAnsi="Tahoma"/>
                        <w:color w:val="231F20"/>
                        <w:sz w:val="18"/>
                      </w:rPr>
                      <w:t>9—10</w:t>
                    </w:r>
                  </w:p>
                </w:txbxContent>
              </v:textbox>
            </v:shape>
            <v:shape id="Text Box 48" o:spid="_x0000_s1070" type="#_x0000_t202" style="position:absolute;left:11006;top:6386;width:603;height: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rsidR="005D5FB9" w:rsidRDefault="005D5FB9" w:rsidP="00FA608A">
                    <w:pPr>
                      <w:spacing w:line="242" w:lineRule="auto"/>
                      <w:ind w:left="336" w:right="3" w:hanging="337"/>
                      <w:rPr>
                        <w:rFonts w:ascii="Tahoma" w:hAnsi="Tahoma"/>
                        <w:sz w:val="18"/>
                      </w:rPr>
                    </w:pPr>
                    <w:r>
                      <w:rPr>
                        <w:rFonts w:ascii="Tahoma" w:hAnsi="Tahoma"/>
                        <w:color w:val="231F20"/>
                        <w:sz w:val="18"/>
                      </w:rPr>
                      <w:t>иниже4</w:t>
                    </w:r>
                  </w:p>
                </w:txbxContent>
              </v:textbox>
            </v:shape>
            <v:shape id="Text Box 49" o:spid="_x0000_s1071" type="#_x0000_t202" style="position:absolute;left:12243;top:6386;width:631;height: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8QA&#10;AADbAAAADwAAAGRycy9kb3ducmV2LnhtbESPQWvCQBSE74L/YXlCb7rRg63RVURaKBTEGA8en9ln&#10;sph9G7Nbjf++KxQ8DjPzDbNYdbYWN2q9caxgPEpAEBdOGy4VHPKv4QcIH5A11o5JwYM8rJb93gJT&#10;7e6c0W0fShEh7FNUUIXQpFL6oiKLfuQa4uidXWsxRNmWUrd4j3Bby0mSTKVFw3GhwoY2FRWX/a9V&#10;sD5y9mmu29MuO2cmz2cJ/0wvSr0NuvUcRKAuvML/7W+t4H0C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PvEAAAA2wAAAA8AAAAAAAAAAAAAAAAAmAIAAGRycy9k&#10;b3ducmV2LnhtbFBLBQYAAAAABAAEAPUAAACJAwAAAAA=&#10;" filled="f" stroked="f">
              <v:textbox inset="0,0,0,0">
                <w:txbxContent>
                  <w:p w:rsidR="005D5FB9" w:rsidRDefault="005D5FB9" w:rsidP="00FA608A">
                    <w:pPr>
                      <w:spacing w:line="242" w:lineRule="auto"/>
                      <w:ind w:left="280" w:right="2" w:hanging="280"/>
                      <w:rPr>
                        <w:rFonts w:ascii="Tahoma" w:hAnsi="Tahoma"/>
                        <w:sz w:val="18"/>
                      </w:rPr>
                    </w:pPr>
                    <w:r>
                      <w:rPr>
                        <w:rFonts w:ascii="Tahoma" w:hAnsi="Tahoma"/>
                        <w:color w:val="231F20"/>
                        <w:sz w:val="18"/>
                      </w:rPr>
                      <w:t>ивыше18</w:t>
                    </w:r>
                  </w:p>
                </w:txbxContent>
              </v:textbox>
            </v:shape>
            <v:shape id="Text Box 50" o:spid="_x0000_s1072" type="#_x0000_t202" style="position:absolute;left:13631;top:6606;width:57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5D5FB9" w:rsidRDefault="005D5FB9" w:rsidP="00FA608A">
                    <w:pPr>
                      <w:rPr>
                        <w:rFonts w:ascii="Tahoma" w:hAnsi="Tahoma"/>
                        <w:sz w:val="18"/>
                      </w:rPr>
                    </w:pPr>
                    <w:r>
                      <w:rPr>
                        <w:rFonts w:ascii="Tahoma" w:hAnsi="Tahoma"/>
                        <w:color w:val="231F20"/>
                        <w:sz w:val="18"/>
                      </w:rPr>
                      <w:t>13—15</w:t>
                    </w:r>
                  </w:p>
                </w:txbxContent>
              </v:textbox>
            </v:shape>
            <v:shape id="Text Box 51" o:spid="_x0000_s1073" type="#_x0000_t202" style="position:absolute;left:14831;top:6386;width:603;height: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5D5FB9" w:rsidRDefault="005D5FB9" w:rsidP="00FA608A">
                    <w:pPr>
                      <w:spacing w:line="242" w:lineRule="auto"/>
                      <w:ind w:left="336" w:right="2" w:hanging="336"/>
                      <w:rPr>
                        <w:rFonts w:ascii="Tahoma" w:hAnsi="Tahoma"/>
                        <w:sz w:val="18"/>
                      </w:rPr>
                    </w:pPr>
                    <w:r>
                      <w:rPr>
                        <w:rFonts w:ascii="Tahoma" w:hAnsi="Tahoma"/>
                        <w:color w:val="231F20"/>
                        <w:sz w:val="18"/>
                      </w:rPr>
                      <w:t>иниже6</w:t>
                    </w:r>
                  </w:p>
                </w:txbxContent>
              </v:textbox>
            </v:shape>
            <w10:wrap anchorx="page"/>
          </v:group>
        </w:pict>
      </w:r>
      <w:r w:rsidR="00FA608A" w:rsidRPr="00FA608A">
        <w:rPr>
          <w:rFonts w:ascii="Tahoma" w:eastAsia="Times New Roman" w:hAnsi="Tahoma" w:cs="Times New Roman"/>
          <w:color w:val="231F20"/>
          <w:sz w:val="28"/>
          <w:szCs w:val="28"/>
        </w:rPr>
        <w:t>Оценкауровняфизическихспособностейстудентов</w:t>
      </w: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20"/>
          <w:szCs w:val="24"/>
        </w:rPr>
      </w:pPr>
    </w:p>
    <w:p w:rsidR="00FA608A" w:rsidRPr="00FA608A" w:rsidRDefault="00FA608A" w:rsidP="00FA608A">
      <w:pPr>
        <w:widowControl w:val="0"/>
        <w:autoSpaceDE w:val="0"/>
        <w:autoSpaceDN w:val="0"/>
        <w:spacing w:before="8" w:after="1" w:line="240" w:lineRule="auto"/>
        <w:rPr>
          <w:rFonts w:ascii="Tahoma" w:eastAsia="Times New Roman" w:hAnsi="Times New Roman" w:cs="Times New Roman"/>
          <w:sz w:val="25"/>
          <w:szCs w:val="24"/>
        </w:rPr>
      </w:pPr>
    </w:p>
    <w:tbl>
      <w:tblPr>
        <w:tblStyle w:val="TableNormal"/>
        <w:tblW w:w="0" w:type="auto"/>
        <w:tblInd w:w="121" w:type="dxa"/>
        <w:tblLayout w:type="fixed"/>
        <w:tblLook w:val="01E0"/>
      </w:tblPr>
      <w:tblGrid>
        <w:gridCol w:w="686"/>
        <w:gridCol w:w="1312"/>
        <w:gridCol w:w="3453"/>
        <w:gridCol w:w="1281"/>
        <w:gridCol w:w="2557"/>
        <w:gridCol w:w="1193"/>
        <w:gridCol w:w="1171"/>
        <w:gridCol w:w="1523"/>
        <w:gridCol w:w="856"/>
      </w:tblGrid>
      <w:tr w:rsidR="00FA608A" w:rsidRPr="00FA608A" w:rsidTr="00FA608A">
        <w:trPr>
          <w:trHeight w:val="470"/>
        </w:trPr>
        <w:tc>
          <w:tcPr>
            <w:tcW w:w="686" w:type="dxa"/>
          </w:tcPr>
          <w:p w:rsidR="00FA608A" w:rsidRPr="00FA608A" w:rsidRDefault="00FA608A" w:rsidP="00FA608A">
            <w:pPr>
              <w:spacing w:before="150"/>
              <w:ind w:left="32" w:right="72"/>
              <w:jc w:val="center"/>
              <w:rPr>
                <w:rFonts w:ascii="Tahoma" w:eastAsia="Times New Roman" w:hAnsi="Tahoma" w:cs="Times New Roman"/>
                <w:b/>
                <w:sz w:val="16"/>
              </w:rPr>
            </w:pPr>
            <w:r w:rsidRPr="00FA608A">
              <w:rPr>
                <w:rFonts w:ascii="Tahoma" w:eastAsia="Times New Roman" w:hAnsi="Tahoma" w:cs="Times New Roman"/>
                <w:b/>
                <w:color w:val="231F20"/>
                <w:sz w:val="16"/>
              </w:rPr>
              <w:t>№п/п</w:t>
            </w:r>
          </w:p>
        </w:tc>
        <w:tc>
          <w:tcPr>
            <w:tcW w:w="1312" w:type="dxa"/>
          </w:tcPr>
          <w:p w:rsidR="00FA608A" w:rsidRPr="00FA608A" w:rsidRDefault="00FA608A" w:rsidP="00FA608A">
            <w:pPr>
              <w:spacing w:before="43" w:line="200" w:lineRule="atLeast"/>
              <w:ind w:left="104" w:right="143" w:firstLine="8"/>
              <w:rPr>
                <w:rFonts w:ascii="Tahoma" w:eastAsia="Times New Roman" w:hAnsi="Tahoma" w:cs="Times New Roman"/>
                <w:b/>
                <w:sz w:val="16"/>
              </w:rPr>
            </w:pPr>
            <w:r w:rsidRPr="00FA608A">
              <w:rPr>
                <w:rFonts w:ascii="Tahoma" w:eastAsia="Times New Roman" w:hAnsi="Tahoma" w:cs="Times New Roman"/>
                <w:b/>
                <w:color w:val="231F20"/>
                <w:sz w:val="16"/>
              </w:rPr>
              <w:t>Физическиеспособности</w:t>
            </w:r>
          </w:p>
        </w:tc>
        <w:tc>
          <w:tcPr>
            <w:tcW w:w="3453" w:type="dxa"/>
          </w:tcPr>
          <w:p w:rsidR="00FA608A" w:rsidRPr="00FA608A" w:rsidRDefault="00FA608A" w:rsidP="00FA608A">
            <w:pPr>
              <w:spacing w:before="150"/>
              <w:ind w:left="264"/>
              <w:rPr>
                <w:rFonts w:ascii="Tahoma" w:eastAsia="Times New Roman" w:hAnsi="Tahoma" w:cs="Times New Roman"/>
                <w:b/>
                <w:sz w:val="16"/>
              </w:rPr>
            </w:pPr>
            <w:r w:rsidRPr="00FA608A">
              <w:rPr>
                <w:rFonts w:ascii="Tahoma" w:eastAsia="Times New Roman" w:hAnsi="Tahoma" w:cs="Times New Roman"/>
                <w:b/>
                <w:color w:val="231F20"/>
                <w:sz w:val="16"/>
              </w:rPr>
              <w:t>Контрольноеупражнение(тест)</w:t>
            </w:r>
          </w:p>
        </w:tc>
        <w:tc>
          <w:tcPr>
            <w:tcW w:w="1281" w:type="dxa"/>
          </w:tcPr>
          <w:p w:rsidR="00FA608A" w:rsidRPr="00FA608A" w:rsidRDefault="00FA608A" w:rsidP="00FA608A">
            <w:pPr>
              <w:spacing w:before="43" w:line="200" w:lineRule="atLeast"/>
              <w:ind w:left="628" w:right="190" w:hanging="264"/>
              <w:rPr>
                <w:rFonts w:ascii="Tahoma" w:eastAsia="Times New Roman" w:hAnsi="Tahoma" w:cs="Times New Roman"/>
                <w:b/>
                <w:sz w:val="16"/>
              </w:rPr>
            </w:pPr>
            <w:r w:rsidRPr="00FA608A">
              <w:rPr>
                <w:rFonts w:ascii="Tahoma" w:eastAsia="Times New Roman" w:hAnsi="Tahoma" w:cs="Times New Roman"/>
                <w:b/>
                <w:color w:val="231F20"/>
                <w:sz w:val="16"/>
              </w:rPr>
              <w:t>Возраст,лет</w:t>
            </w:r>
          </w:p>
        </w:tc>
        <w:tc>
          <w:tcPr>
            <w:tcW w:w="2557" w:type="dxa"/>
          </w:tcPr>
          <w:p w:rsidR="00FA608A" w:rsidRPr="00FA608A" w:rsidRDefault="00FA608A" w:rsidP="00FA608A">
            <w:pPr>
              <w:spacing w:before="150"/>
              <w:ind w:left="1567"/>
              <w:rPr>
                <w:rFonts w:ascii="Tahoma" w:eastAsia="Times New Roman" w:hAnsi="Tahoma" w:cs="Times New Roman"/>
                <w:b/>
                <w:sz w:val="16"/>
              </w:rPr>
            </w:pPr>
            <w:r w:rsidRPr="00FA608A">
              <w:rPr>
                <w:rFonts w:ascii="Tahoma" w:eastAsia="Times New Roman" w:hAnsi="Tahoma" w:cs="Times New Roman"/>
                <w:b/>
                <w:color w:val="231F20"/>
                <w:sz w:val="16"/>
              </w:rPr>
              <w:t>Юноши</w:t>
            </w:r>
          </w:p>
        </w:tc>
        <w:tc>
          <w:tcPr>
            <w:tcW w:w="1193" w:type="dxa"/>
          </w:tcPr>
          <w:p w:rsidR="00FA608A" w:rsidRPr="00FA608A" w:rsidRDefault="00FA608A" w:rsidP="00FA608A">
            <w:pPr>
              <w:rPr>
                <w:rFonts w:ascii="Times New Roman" w:eastAsia="Times New Roman" w:hAnsi="Times New Roman" w:cs="Times New Roman"/>
                <w:sz w:val="18"/>
              </w:rPr>
            </w:pPr>
          </w:p>
        </w:tc>
        <w:tc>
          <w:tcPr>
            <w:tcW w:w="1171" w:type="dxa"/>
          </w:tcPr>
          <w:p w:rsidR="00FA608A" w:rsidRPr="00FA608A" w:rsidRDefault="00FA608A" w:rsidP="00FA608A">
            <w:pPr>
              <w:rPr>
                <w:rFonts w:ascii="Times New Roman" w:eastAsia="Times New Roman" w:hAnsi="Times New Roman" w:cs="Times New Roman"/>
                <w:sz w:val="18"/>
              </w:rPr>
            </w:pPr>
          </w:p>
        </w:tc>
        <w:tc>
          <w:tcPr>
            <w:tcW w:w="1523" w:type="dxa"/>
          </w:tcPr>
          <w:p w:rsidR="00FA608A" w:rsidRPr="00FA608A" w:rsidRDefault="00FA608A" w:rsidP="00FA608A">
            <w:pPr>
              <w:spacing w:before="150"/>
              <w:ind w:right="449"/>
              <w:jc w:val="right"/>
              <w:rPr>
                <w:rFonts w:ascii="Tahoma" w:eastAsia="Times New Roman" w:hAnsi="Tahoma" w:cs="Times New Roman"/>
                <w:b/>
                <w:sz w:val="16"/>
              </w:rPr>
            </w:pPr>
            <w:r w:rsidRPr="00FA608A">
              <w:rPr>
                <w:rFonts w:ascii="Tahoma" w:eastAsia="Times New Roman" w:hAnsi="Tahoma" w:cs="Times New Roman"/>
                <w:b/>
                <w:color w:val="231F20"/>
                <w:sz w:val="16"/>
              </w:rPr>
              <w:t>Девушки</w:t>
            </w:r>
          </w:p>
        </w:tc>
        <w:tc>
          <w:tcPr>
            <w:tcW w:w="856" w:type="dxa"/>
          </w:tcPr>
          <w:p w:rsidR="00FA608A" w:rsidRPr="00FA608A" w:rsidRDefault="00FA608A" w:rsidP="00FA608A">
            <w:pPr>
              <w:rPr>
                <w:rFonts w:ascii="Times New Roman" w:eastAsia="Times New Roman" w:hAnsi="Times New Roman" w:cs="Times New Roman"/>
                <w:sz w:val="18"/>
              </w:rPr>
            </w:pPr>
          </w:p>
        </w:tc>
      </w:tr>
      <w:tr w:rsidR="00FA608A" w:rsidRPr="00FA608A" w:rsidTr="00FA608A">
        <w:trPr>
          <w:trHeight w:val="296"/>
        </w:trPr>
        <w:tc>
          <w:tcPr>
            <w:tcW w:w="686" w:type="dxa"/>
          </w:tcPr>
          <w:p w:rsidR="00FA608A" w:rsidRPr="00FA608A" w:rsidRDefault="00FA608A" w:rsidP="00FA608A">
            <w:pPr>
              <w:rPr>
                <w:rFonts w:ascii="Times New Roman" w:eastAsia="Times New Roman" w:hAnsi="Times New Roman" w:cs="Times New Roman"/>
                <w:sz w:val="18"/>
              </w:rPr>
            </w:pPr>
          </w:p>
        </w:tc>
        <w:tc>
          <w:tcPr>
            <w:tcW w:w="1312" w:type="dxa"/>
          </w:tcPr>
          <w:p w:rsidR="00FA608A" w:rsidRPr="00FA608A" w:rsidRDefault="00FA608A" w:rsidP="00FA608A">
            <w:pPr>
              <w:rPr>
                <w:rFonts w:ascii="Times New Roman" w:eastAsia="Times New Roman" w:hAnsi="Times New Roman" w:cs="Times New Roman"/>
                <w:sz w:val="18"/>
              </w:rPr>
            </w:pPr>
          </w:p>
        </w:tc>
        <w:tc>
          <w:tcPr>
            <w:tcW w:w="3453" w:type="dxa"/>
          </w:tcPr>
          <w:p w:rsidR="00FA608A" w:rsidRPr="00FA608A" w:rsidRDefault="00FA608A" w:rsidP="00FA608A">
            <w:pPr>
              <w:rPr>
                <w:rFonts w:ascii="Times New Roman" w:eastAsia="Times New Roman" w:hAnsi="Times New Roman" w:cs="Times New Roman"/>
                <w:sz w:val="18"/>
              </w:rPr>
            </w:pPr>
          </w:p>
        </w:tc>
        <w:tc>
          <w:tcPr>
            <w:tcW w:w="1281" w:type="dxa"/>
          </w:tcPr>
          <w:p w:rsidR="00FA608A" w:rsidRPr="00FA608A" w:rsidRDefault="00FA608A" w:rsidP="00FA608A">
            <w:pPr>
              <w:rPr>
                <w:rFonts w:ascii="Times New Roman" w:eastAsia="Times New Roman" w:hAnsi="Times New Roman" w:cs="Times New Roman"/>
                <w:sz w:val="18"/>
              </w:rPr>
            </w:pPr>
          </w:p>
        </w:tc>
        <w:tc>
          <w:tcPr>
            <w:tcW w:w="2557" w:type="dxa"/>
          </w:tcPr>
          <w:p w:rsidR="00FA608A" w:rsidRPr="00FA608A" w:rsidRDefault="00FA608A" w:rsidP="00FA608A">
            <w:pPr>
              <w:tabs>
                <w:tab w:val="left" w:pos="1851"/>
              </w:tabs>
              <w:spacing w:before="27"/>
              <w:ind w:left="567"/>
              <w:rPr>
                <w:rFonts w:ascii="Tahoma" w:eastAsia="Times New Roman" w:hAnsi="Times New Roman" w:cs="Times New Roman"/>
                <w:b/>
                <w:sz w:val="16"/>
              </w:rPr>
            </w:pPr>
            <w:r w:rsidRPr="00FA608A">
              <w:rPr>
                <w:rFonts w:ascii="Tahoma" w:eastAsia="Times New Roman" w:hAnsi="Times New Roman" w:cs="Times New Roman"/>
                <w:b/>
                <w:color w:val="231F20"/>
                <w:sz w:val="16"/>
              </w:rPr>
              <w:t>5</w:t>
            </w:r>
            <w:r w:rsidRPr="00FA608A">
              <w:rPr>
                <w:rFonts w:ascii="Tahoma" w:eastAsia="Times New Roman" w:hAnsi="Times New Roman" w:cs="Times New Roman"/>
                <w:b/>
                <w:color w:val="231F20"/>
                <w:sz w:val="16"/>
              </w:rPr>
              <w:tab/>
              <w:t>4</w:t>
            </w:r>
          </w:p>
        </w:tc>
        <w:tc>
          <w:tcPr>
            <w:tcW w:w="1193" w:type="dxa"/>
          </w:tcPr>
          <w:p w:rsidR="00FA608A" w:rsidRPr="00FA608A" w:rsidRDefault="00FA608A" w:rsidP="00FA608A">
            <w:pPr>
              <w:spacing w:before="27"/>
              <w:ind w:left="163"/>
              <w:jc w:val="center"/>
              <w:rPr>
                <w:rFonts w:ascii="Tahoma" w:eastAsia="Times New Roman" w:hAnsi="Times New Roman" w:cs="Times New Roman"/>
                <w:b/>
                <w:sz w:val="16"/>
              </w:rPr>
            </w:pPr>
            <w:r w:rsidRPr="00FA608A">
              <w:rPr>
                <w:rFonts w:ascii="Tahoma" w:eastAsia="Times New Roman" w:hAnsi="Times New Roman" w:cs="Times New Roman"/>
                <w:b/>
                <w:color w:val="231F20"/>
                <w:sz w:val="16"/>
              </w:rPr>
              <w:t>3</w:t>
            </w:r>
          </w:p>
        </w:tc>
        <w:tc>
          <w:tcPr>
            <w:tcW w:w="1171" w:type="dxa"/>
          </w:tcPr>
          <w:p w:rsidR="00FA608A" w:rsidRPr="00FA608A" w:rsidRDefault="00FA608A" w:rsidP="00FA608A">
            <w:pPr>
              <w:spacing w:before="27"/>
              <w:ind w:right="384"/>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5</w:t>
            </w:r>
          </w:p>
        </w:tc>
        <w:tc>
          <w:tcPr>
            <w:tcW w:w="1523" w:type="dxa"/>
          </w:tcPr>
          <w:p w:rsidR="00FA608A" w:rsidRPr="00FA608A" w:rsidRDefault="00FA608A" w:rsidP="00FA608A">
            <w:pPr>
              <w:spacing w:before="27"/>
              <w:ind w:right="543"/>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4</w:t>
            </w:r>
          </w:p>
        </w:tc>
        <w:tc>
          <w:tcPr>
            <w:tcW w:w="856" w:type="dxa"/>
          </w:tcPr>
          <w:p w:rsidR="00FA608A" w:rsidRPr="00FA608A" w:rsidRDefault="00FA608A" w:rsidP="00FA608A">
            <w:pPr>
              <w:spacing w:before="27"/>
              <w:ind w:right="187"/>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3</w:t>
            </w:r>
          </w:p>
        </w:tc>
      </w:tr>
      <w:tr w:rsidR="00FA608A" w:rsidRPr="00FA608A" w:rsidTr="00FA608A">
        <w:trPr>
          <w:trHeight w:val="816"/>
        </w:trPr>
        <w:tc>
          <w:tcPr>
            <w:tcW w:w="686" w:type="dxa"/>
          </w:tcPr>
          <w:p w:rsidR="00FA608A" w:rsidRPr="00FA608A" w:rsidRDefault="00FA608A" w:rsidP="00FA608A">
            <w:pPr>
              <w:spacing w:before="75"/>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1</w:t>
            </w:r>
          </w:p>
        </w:tc>
        <w:tc>
          <w:tcPr>
            <w:tcW w:w="1312" w:type="dxa"/>
          </w:tcPr>
          <w:p w:rsidR="00FA608A" w:rsidRPr="00FA608A" w:rsidRDefault="00FA608A" w:rsidP="00FA608A">
            <w:pPr>
              <w:spacing w:before="75" w:line="242" w:lineRule="auto"/>
              <w:ind w:left="160" w:right="458" w:hanging="44"/>
              <w:rPr>
                <w:rFonts w:ascii="Tahoma" w:eastAsia="Times New Roman" w:hAnsi="Tahoma" w:cs="Times New Roman"/>
                <w:sz w:val="18"/>
              </w:rPr>
            </w:pPr>
            <w:r w:rsidRPr="00FA608A">
              <w:rPr>
                <w:rFonts w:ascii="Tahoma" w:eastAsia="Times New Roman" w:hAnsi="Tahoma" w:cs="Times New Roman"/>
                <w:color w:val="231F20"/>
                <w:spacing w:val="-1"/>
                <w:sz w:val="18"/>
              </w:rPr>
              <w:t>Скорост-</w:t>
            </w:r>
            <w:r w:rsidRPr="00FA608A">
              <w:rPr>
                <w:rFonts w:ascii="Tahoma" w:eastAsia="Times New Roman" w:hAnsi="Tahoma" w:cs="Times New Roman"/>
                <w:color w:val="231F20"/>
                <w:sz w:val="18"/>
              </w:rPr>
              <w:t>ные</w:t>
            </w:r>
          </w:p>
        </w:tc>
        <w:tc>
          <w:tcPr>
            <w:tcW w:w="3453" w:type="dxa"/>
          </w:tcPr>
          <w:p w:rsidR="00FA608A" w:rsidRPr="00FA608A" w:rsidRDefault="00FA608A" w:rsidP="00FA608A">
            <w:pPr>
              <w:spacing w:before="75"/>
              <w:ind w:left="160"/>
              <w:rPr>
                <w:rFonts w:ascii="Tahoma" w:eastAsia="Times New Roman" w:hAnsi="Tahoma" w:cs="Times New Roman"/>
                <w:sz w:val="18"/>
              </w:rPr>
            </w:pPr>
            <w:r w:rsidRPr="00FA608A">
              <w:rPr>
                <w:rFonts w:ascii="Tahoma" w:eastAsia="Times New Roman" w:hAnsi="Tahoma" w:cs="Times New Roman"/>
                <w:color w:val="231F20"/>
                <w:sz w:val="18"/>
              </w:rPr>
              <w:t>Бег 30м,с</w:t>
            </w:r>
          </w:p>
        </w:tc>
        <w:tc>
          <w:tcPr>
            <w:tcW w:w="1281" w:type="dxa"/>
          </w:tcPr>
          <w:p w:rsidR="00FA608A" w:rsidRPr="00FA608A" w:rsidRDefault="00FA608A" w:rsidP="00FA608A">
            <w:pPr>
              <w:spacing w:before="75"/>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431"/>
              </w:tabs>
              <w:spacing w:before="75"/>
              <w:ind w:left="451"/>
              <w:rPr>
                <w:rFonts w:ascii="Tahoma" w:eastAsia="Times New Roman" w:hAnsi="Tahoma" w:cs="Times New Roman"/>
                <w:sz w:val="18"/>
              </w:rPr>
            </w:pPr>
            <w:r w:rsidRPr="00FA608A">
              <w:rPr>
                <w:rFonts w:ascii="Tahoma" w:eastAsia="Times New Roman" w:hAnsi="Tahoma" w:cs="Times New Roman"/>
                <w:color w:val="231F20"/>
                <w:sz w:val="18"/>
              </w:rPr>
              <w:t>4,4</w:t>
            </w:r>
            <w:r w:rsidRPr="00FA608A">
              <w:rPr>
                <w:rFonts w:ascii="Tahoma" w:eastAsia="Times New Roman" w:hAnsi="Tahoma" w:cs="Times New Roman"/>
                <w:color w:val="231F20"/>
                <w:sz w:val="18"/>
              </w:rPr>
              <w:tab/>
              <w:t>5,1—4,8</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ивыше</w:t>
            </w:r>
          </w:p>
          <w:p w:rsidR="00FA608A" w:rsidRPr="00FA608A" w:rsidRDefault="00FA608A" w:rsidP="00FA608A">
            <w:pPr>
              <w:tabs>
                <w:tab w:val="left" w:pos="1431"/>
              </w:tabs>
              <w:spacing w:before="3"/>
              <w:ind w:left="451"/>
              <w:rPr>
                <w:rFonts w:ascii="Tahoma" w:eastAsia="Times New Roman" w:hAnsi="Tahoma" w:cs="Times New Roman"/>
                <w:sz w:val="18"/>
              </w:rPr>
            </w:pPr>
            <w:r w:rsidRPr="00FA608A">
              <w:rPr>
                <w:rFonts w:ascii="Tahoma" w:eastAsia="Times New Roman" w:hAnsi="Tahoma" w:cs="Times New Roman"/>
                <w:color w:val="231F20"/>
                <w:sz w:val="18"/>
              </w:rPr>
              <w:t>4,3</w:t>
            </w:r>
            <w:r w:rsidRPr="00FA608A">
              <w:rPr>
                <w:rFonts w:ascii="Tahoma" w:eastAsia="Times New Roman" w:hAnsi="Tahoma" w:cs="Times New Roman"/>
                <w:color w:val="231F20"/>
                <w:sz w:val="18"/>
              </w:rPr>
              <w:tab/>
              <w:t>5,0—4,7</w:t>
            </w:r>
          </w:p>
        </w:tc>
        <w:tc>
          <w:tcPr>
            <w:tcW w:w="1193" w:type="dxa"/>
          </w:tcPr>
          <w:p w:rsidR="00FA608A" w:rsidRPr="00FA608A" w:rsidRDefault="00FA608A" w:rsidP="00FA608A">
            <w:pPr>
              <w:spacing w:before="75"/>
              <w:ind w:left="511"/>
              <w:rPr>
                <w:rFonts w:ascii="Tahoma" w:eastAsia="Times New Roman" w:hAnsi="Times New Roman" w:cs="Times New Roman"/>
                <w:sz w:val="18"/>
              </w:rPr>
            </w:pPr>
            <w:r w:rsidRPr="00FA608A">
              <w:rPr>
                <w:rFonts w:ascii="Tahoma" w:eastAsia="Times New Roman" w:hAnsi="Times New Roman" w:cs="Times New Roman"/>
                <w:color w:val="231F20"/>
                <w:sz w:val="18"/>
              </w:rPr>
              <w:t>5,2</w:t>
            </w:r>
          </w:p>
          <w:p w:rsidR="00FA608A" w:rsidRPr="00FA608A" w:rsidRDefault="00FA608A" w:rsidP="00FA608A">
            <w:pPr>
              <w:spacing w:before="3" w:line="242" w:lineRule="auto"/>
              <w:ind w:left="511" w:right="310" w:hanging="229"/>
              <w:rPr>
                <w:rFonts w:ascii="Tahoma" w:eastAsia="Times New Roman" w:hAnsi="Tahoma" w:cs="Times New Roman"/>
                <w:sz w:val="18"/>
              </w:rPr>
            </w:pPr>
            <w:r w:rsidRPr="00FA608A">
              <w:rPr>
                <w:rFonts w:ascii="Tahoma" w:eastAsia="Times New Roman" w:hAnsi="Tahoma" w:cs="Times New Roman"/>
                <w:color w:val="231F20"/>
                <w:sz w:val="18"/>
              </w:rPr>
              <w:t>иниже5,2</w:t>
            </w:r>
          </w:p>
        </w:tc>
        <w:tc>
          <w:tcPr>
            <w:tcW w:w="1171" w:type="dxa"/>
          </w:tcPr>
          <w:p w:rsidR="00FA608A" w:rsidRPr="00FA608A" w:rsidRDefault="00FA608A" w:rsidP="00FA608A">
            <w:pPr>
              <w:spacing w:before="75"/>
              <w:ind w:left="566"/>
              <w:rPr>
                <w:rFonts w:ascii="Tahoma" w:eastAsia="Times New Roman" w:hAnsi="Times New Roman" w:cs="Times New Roman"/>
                <w:sz w:val="18"/>
              </w:rPr>
            </w:pPr>
            <w:r w:rsidRPr="00FA608A">
              <w:rPr>
                <w:rFonts w:ascii="Tahoma" w:eastAsia="Times New Roman" w:hAnsi="Times New Roman" w:cs="Times New Roman"/>
                <w:color w:val="231F20"/>
                <w:sz w:val="18"/>
              </w:rPr>
              <w:t>4,8</w:t>
            </w:r>
          </w:p>
          <w:p w:rsidR="00FA608A" w:rsidRPr="00FA608A" w:rsidRDefault="00FA608A" w:rsidP="00FA608A">
            <w:pPr>
              <w:spacing w:before="3" w:line="242" w:lineRule="auto"/>
              <w:ind w:left="566" w:right="213" w:hanging="240"/>
              <w:rPr>
                <w:rFonts w:ascii="Tahoma" w:eastAsia="Times New Roman" w:hAnsi="Tahoma" w:cs="Times New Roman"/>
                <w:sz w:val="18"/>
              </w:rPr>
            </w:pPr>
            <w:r w:rsidRPr="00FA608A">
              <w:rPr>
                <w:rFonts w:ascii="Tahoma" w:eastAsia="Times New Roman" w:hAnsi="Tahoma" w:cs="Times New Roman"/>
                <w:color w:val="231F20"/>
                <w:sz w:val="18"/>
              </w:rPr>
              <w:t>и выше4,8</w:t>
            </w:r>
          </w:p>
        </w:tc>
        <w:tc>
          <w:tcPr>
            <w:tcW w:w="1523" w:type="dxa"/>
          </w:tcPr>
          <w:p w:rsidR="00FA608A" w:rsidRPr="00FA608A" w:rsidRDefault="00FA608A" w:rsidP="00FA608A">
            <w:pPr>
              <w:spacing w:before="75"/>
              <w:ind w:left="460"/>
              <w:rPr>
                <w:rFonts w:ascii="Tahoma" w:eastAsia="Times New Roman" w:hAnsi="Tahoma" w:cs="Times New Roman"/>
                <w:sz w:val="18"/>
              </w:rPr>
            </w:pPr>
            <w:r w:rsidRPr="00FA608A">
              <w:rPr>
                <w:rFonts w:ascii="Tahoma" w:eastAsia="Times New Roman" w:hAnsi="Tahoma" w:cs="Times New Roman"/>
                <w:color w:val="231F20"/>
                <w:sz w:val="18"/>
              </w:rPr>
              <w:t>5,9—5,3</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460"/>
              <w:rPr>
                <w:rFonts w:ascii="Tahoma" w:eastAsia="Times New Roman" w:hAnsi="Tahoma" w:cs="Times New Roman"/>
                <w:sz w:val="18"/>
              </w:rPr>
            </w:pPr>
            <w:r w:rsidRPr="00FA608A">
              <w:rPr>
                <w:rFonts w:ascii="Tahoma" w:eastAsia="Times New Roman" w:hAnsi="Tahoma" w:cs="Times New Roman"/>
                <w:color w:val="231F20"/>
                <w:sz w:val="18"/>
              </w:rPr>
              <w:t>5,9—5,3</w:t>
            </w:r>
          </w:p>
        </w:tc>
        <w:tc>
          <w:tcPr>
            <w:tcW w:w="856" w:type="dxa"/>
          </w:tcPr>
          <w:p w:rsidR="00FA608A" w:rsidRPr="00FA608A" w:rsidRDefault="00FA608A" w:rsidP="00FA608A">
            <w:pPr>
              <w:spacing w:before="75"/>
              <w:ind w:left="444"/>
              <w:rPr>
                <w:rFonts w:ascii="Tahoma" w:eastAsia="Times New Roman" w:hAnsi="Times New Roman" w:cs="Times New Roman"/>
                <w:sz w:val="18"/>
              </w:rPr>
            </w:pPr>
            <w:r w:rsidRPr="00FA608A">
              <w:rPr>
                <w:rFonts w:ascii="Tahoma" w:eastAsia="Times New Roman" w:hAnsi="Times New Roman" w:cs="Times New Roman"/>
                <w:color w:val="231F20"/>
                <w:sz w:val="18"/>
              </w:rPr>
              <w:t>6,1</w:t>
            </w:r>
          </w:p>
          <w:p w:rsidR="00FA608A" w:rsidRPr="00FA608A" w:rsidRDefault="00FA608A" w:rsidP="00FA608A">
            <w:pPr>
              <w:spacing w:before="3" w:line="242" w:lineRule="auto"/>
              <w:ind w:left="444" w:right="35" w:hanging="224"/>
              <w:rPr>
                <w:rFonts w:ascii="Tahoma" w:eastAsia="Times New Roman" w:hAnsi="Tahoma" w:cs="Times New Roman"/>
                <w:sz w:val="18"/>
              </w:rPr>
            </w:pPr>
            <w:r w:rsidRPr="00FA608A">
              <w:rPr>
                <w:rFonts w:ascii="Tahoma" w:eastAsia="Times New Roman" w:hAnsi="Tahoma" w:cs="Times New Roman"/>
                <w:color w:val="231F20"/>
                <w:sz w:val="18"/>
              </w:rPr>
              <w:t>иниже6,1</w:t>
            </w:r>
          </w:p>
        </w:tc>
      </w:tr>
      <w:tr w:rsidR="00FA608A" w:rsidRPr="00FA608A" w:rsidTr="00FA608A">
        <w:trPr>
          <w:trHeight w:val="556"/>
        </w:trPr>
        <w:tc>
          <w:tcPr>
            <w:tcW w:w="686" w:type="dxa"/>
          </w:tcPr>
          <w:p w:rsidR="00FA608A" w:rsidRPr="00FA608A" w:rsidRDefault="00FA608A" w:rsidP="00FA608A">
            <w:pPr>
              <w:spacing w:before="83"/>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2</w:t>
            </w:r>
          </w:p>
        </w:tc>
        <w:tc>
          <w:tcPr>
            <w:tcW w:w="1312" w:type="dxa"/>
          </w:tcPr>
          <w:p w:rsidR="00FA608A" w:rsidRPr="00FA608A" w:rsidRDefault="00FA608A" w:rsidP="00FA608A">
            <w:pPr>
              <w:spacing w:before="83" w:line="242" w:lineRule="auto"/>
              <w:ind w:left="116" w:right="334" w:hanging="16"/>
              <w:rPr>
                <w:rFonts w:ascii="Tahoma" w:eastAsia="Times New Roman" w:hAnsi="Tahoma" w:cs="Times New Roman"/>
                <w:sz w:val="18"/>
              </w:rPr>
            </w:pPr>
            <w:r w:rsidRPr="00FA608A">
              <w:rPr>
                <w:rFonts w:ascii="Tahoma" w:eastAsia="Times New Roman" w:hAnsi="Tahoma" w:cs="Times New Roman"/>
                <w:color w:val="231F20"/>
                <w:spacing w:val="-1"/>
                <w:sz w:val="18"/>
              </w:rPr>
              <w:t>Координа-</w:t>
            </w:r>
            <w:r w:rsidRPr="00FA608A">
              <w:rPr>
                <w:rFonts w:ascii="Tahoma" w:eastAsia="Times New Roman" w:hAnsi="Tahoma" w:cs="Times New Roman"/>
                <w:color w:val="231F20"/>
                <w:sz w:val="18"/>
              </w:rPr>
              <w:t>ционные</w:t>
            </w:r>
          </w:p>
        </w:tc>
        <w:tc>
          <w:tcPr>
            <w:tcW w:w="3453" w:type="dxa"/>
          </w:tcPr>
          <w:p w:rsidR="00FA608A" w:rsidRPr="00FA608A" w:rsidRDefault="00FA608A" w:rsidP="00FA608A">
            <w:pPr>
              <w:spacing w:before="83"/>
              <w:ind w:left="160"/>
              <w:rPr>
                <w:rFonts w:ascii="Tahoma" w:eastAsia="Times New Roman" w:hAnsi="Tahoma" w:cs="Times New Roman"/>
                <w:sz w:val="18"/>
              </w:rPr>
            </w:pPr>
            <w:r w:rsidRPr="00FA608A">
              <w:rPr>
                <w:rFonts w:ascii="Tahoma" w:eastAsia="Times New Roman" w:hAnsi="Tahoma" w:cs="Times New Roman"/>
                <w:color w:val="231F20"/>
                <w:sz w:val="18"/>
              </w:rPr>
              <w:t>Челночныйбег3´10 м,с</w:t>
            </w:r>
          </w:p>
        </w:tc>
        <w:tc>
          <w:tcPr>
            <w:tcW w:w="1281" w:type="dxa"/>
          </w:tcPr>
          <w:p w:rsidR="00FA608A" w:rsidRPr="00FA608A" w:rsidRDefault="00FA608A" w:rsidP="00FA608A">
            <w:pPr>
              <w:spacing w:before="83"/>
              <w:ind w:right="392"/>
              <w:jc w:val="right"/>
              <w:rPr>
                <w:rFonts w:ascii="Tahoma" w:eastAsia="Times New Roman" w:hAnsi="Times New Roman" w:cs="Times New Roman"/>
                <w:sz w:val="18"/>
              </w:rPr>
            </w:pPr>
            <w:r w:rsidRPr="00FA608A">
              <w:rPr>
                <w:rFonts w:ascii="Tahoma" w:eastAsia="Times New Roman" w:hAnsi="Times New Roman" w:cs="Times New Roman"/>
                <w:color w:val="231F20"/>
                <w:sz w:val="18"/>
              </w:rPr>
              <w:t>16</w:t>
            </w:r>
          </w:p>
        </w:tc>
        <w:tc>
          <w:tcPr>
            <w:tcW w:w="2557" w:type="dxa"/>
          </w:tcPr>
          <w:p w:rsidR="00FA608A" w:rsidRPr="00FA608A" w:rsidRDefault="00FA608A" w:rsidP="00FA608A">
            <w:pPr>
              <w:tabs>
                <w:tab w:val="left" w:pos="1431"/>
              </w:tabs>
              <w:spacing w:before="83"/>
              <w:ind w:left="451"/>
              <w:rPr>
                <w:rFonts w:ascii="Tahoma" w:eastAsia="Times New Roman" w:hAnsi="Tahoma" w:cs="Times New Roman"/>
                <w:sz w:val="18"/>
              </w:rPr>
            </w:pPr>
            <w:r w:rsidRPr="00FA608A">
              <w:rPr>
                <w:rFonts w:ascii="Tahoma" w:eastAsia="Times New Roman" w:hAnsi="Tahoma" w:cs="Times New Roman"/>
                <w:color w:val="231F20"/>
                <w:sz w:val="18"/>
              </w:rPr>
              <w:t>7,3</w:t>
            </w:r>
            <w:r w:rsidRPr="00FA608A">
              <w:rPr>
                <w:rFonts w:ascii="Tahoma" w:eastAsia="Times New Roman" w:hAnsi="Tahoma" w:cs="Times New Roman"/>
                <w:color w:val="231F20"/>
                <w:sz w:val="18"/>
              </w:rPr>
              <w:tab/>
              <w:t>8,0—7,7</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ивыше</w:t>
            </w:r>
          </w:p>
        </w:tc>
        <w:tc>
          <w:tcPr>
            <w:tcW w:w="1193" w:type="dxa"/>
          </w:tcPr>
          <w:p w:rsidR="00FA608A" w:rsidRPr="00FA608A" w:rsidRDefault="00FA608A" w:rsidP="00FA608A">
            <w:pPr>
              <w:spacing w:before="83"/>
              <w:ind w:left="264" w:right="181"/>
              <w:jc w:val="center"/>
              <w:rPr>
                <w:rFonts w:ascii="Tahoma" w:eastAsia="Times New Roman" w:hAnsi="Times New Roman" w:cs="Times New Roman"/>
                <w:sz w:val="18"/>
              </w:rPr>
            </w:pPr>
            <w:r w:rsidRPr="00FA608A">
              <w:rPr>
                <w:rFonts w:ascii="Tahoma" w:eastAsia="Times New Roman" w:hAnsi="Times New Roman" w:cs="Times New Roman"/>
                <w:color w:val="231F20"/>
                <w:sz w:val="18"/>
              </w:rPr>
              <w:t>8,2</w:t>
            </w:r>
          </w:p>
          <w:p w:rsidR="00FA608A" w:rsidRPr="00FA608A" w:rsidRDefault="00FA608A" w:rsidP="00FA608A">
            <w:pPr>
              <w:spacing w:before="3"/>
              <w:ind w:left="264" w:right="306"/>
              <w:jc w:val="center"/>
              <w:rPr>
                <w:rFonts w:ascii="Tahoma" w:eastAsia="Times New Roman" w:hAnsi="Tahoma" w:cs="Times New Roman"/>
                <w:sz w:val="18"/>
              </w:rPr>
            </w:pPr>
            <w:r w:rsidRPr="00FA608A">
              <w:rPr>
                <w:rFonts w:ascii="Tahoma" w:eastAsia="Times New Roman" w:hAnsi="Tahoma" w:cs="Times New Roman"/>
                <w:color w:val="231F20"/>
                <w:sz w:val="18"/>
              </w:rPr>
              <w:t>иниже</w:t>
            </w:r>
          </w:p>
        </w:tc>
        <w:tc>
          <w:tcPr>
            <w:tcW w:w="1171" w:type="dxa"/>
          </w:tcPr>
          <w:p w:rsidR="00FA608A" w:rsidRPr="00FA608A" w:rsidRDefault="00FA608A" w:rsidP="00FA608A">
            <w:pPr>
              <w:spacing w:before="83"/>
              <w:ind w:left="566"/>
              <w:rPr>
                <w:rFonts w:ascii="Tahoma" w:eastAsia="Times New Roman" w:hAnsi="Times New Roman" w:cs="Times New Roman"/>
                <w:sz w:val="18"/>
              </w:rPr>
            </w:pPr>
            <w:r w:rsidRPr="00FA608A">
              <w:rPr>
                <w:rFonts w:ascii="Tahoma" w:eastAsia="Times New Roman" w:hAnsi="Times New Roman" w:cs="Times New Roman"/>
                <w:color w:val="231F20"/>
                <w:sz w:val="18"/>
              </w:rPr>
              <w:t>8,4</w:t>
            </w:r>
          </w:p>
          <w:p w:rsidR="00FA608A" w:rsidRPr="00FA608A" w:rsidRDefault="00FA608A" w:rsidP="00FA608A">
            <w:pPr>
              <w:spacing w:before="3"/>
              <w:ind w:left="326"/>
              <w:rPr>
                <w:rFonts w:ascii="Tahoma" w:eastAsia="Times New Roman" w:hAnsi="Tahoma" w:cs="Times New Roman"/>
                <w:sz w:val="18"/>
              </w:rPr>
            </w:pPr>
            <w:r w:rsidRPr="00FA608A">
              <w:rPr>
                <w:rFonts w:ascii="Tahoma" w:eastAsia="Times New Roman" w:hAnsi="Tahoma" w:cs="Times New Roman"/>
                <w:color w:val="231F20"/>
                <w:sz w:val="18"/>
              </w:rPr>
              <w:t>ивыше</w:t>
            </w:r>
          </w:p>
        </w:tc>
        <w:tc>
          <w:tcPr>
            <w:tcW w:w="1523" w:type="dxa"/>
          </w:tcPr>
          <w:p w:rsidR="00FA608A" w:rsidRPr="00FA608A" w:rsidRDefault="00FA608A" w:rsidP="00FA608A">
            <w:pPr>
              <w:spacing w:before="83"/>
              <w:ind w:right="394"/>
              <w:jc w:val="right"/>
              <w:rPr>
                <w:rFonts w:ascii="Tahoma" w:eastAsia="Times New Roman" w:hAnsi="Tahoma" w:cs="Times New Roman"/>
                <w:sz w:val="18"/>
              </w:rPr>
            </w:pPr>
            <w:r w:rsidRPr="00FA608A">
              <w:rPr>
                <w:rFonts w:ascii="Tahoma" w:eastAsia="Times New Roman" w:hAnsi="Tahoma" w:cs="Times New Roman"/>
                <w:color w:val="231F20"/>
                <w:sz w:val="18"/>
              </w:rPr>
              <w:t>9,3—8,7</w:t>
            </w:r>
          </w:p>
        </w:tc>
        <w:tc>
          <w:tcPr>
            <w:tcW w:w="856" w:type="dxa"/>
          </w:tcPr>
          <w:p w:rsidR="00FA608A" w:rsidRPr="00FA608A" w:rsidRDefault="00FA608A" w:rsidP="00FA608A">
            <w:pPr>
              <w:spacing w:before="83"/>
              <w:ind w:left="444"/>
              <w:rPr>
                <w:rFonts w:ascii="Tahoma" w:eastAsia="Times New Roman" w:hAnsi="Times New Roman" w:cs="Times New Roman"/>
                <w:sz w:val="18"/>
              </w:rPr>
            </w:pPr>
            <w:r w:rsidRPr="00FA608A">
              <w:rPr>
                <w:rFonts w:ascii="Tahoma" w:eastAsia="Times New Roman" w:hAnsi="Times New Roman" w:cs="Times New Roman"/>
                <w:color w:val="231F20"/>
                <w:sz w:val="18"/>
              </w:rPr>
              <w:t>9,7</w:t>
            </w:r>
          </w:p>
          <w:p w:rsidR="00FA608A" w:rsidRPr="00FA608A" w:rsidRDefault="00FA608A" w:rsidP="00FA608A">
            <w:pPr>
              <w:spacing w:before="3"/>
              <w:ind w:left="221"/>
              <w:rPr>
                <w:rFonts w:ascii="Tahoma" w:eastAsia="Times New Roman" w:hAnsi="Tahoma" w:cs="Times New Roman"/>
                <w:sz w:val="18"/>
              </w:rPr>
            </w:pPr>
            <w:r w:rsidRPr="00FA608A">
              <w:rPr>
                <w:rFonts w:ascii="Tahoma" w:eastAsia="Times New Roman" w:hAnsi="Tahoma" w:cs="Times New Roman"/>
                <w:color w:val="231F20"/>
                <w:sz w:val="18"/>
              </w:rPr>
              <w:t>иниже</w:t>
            </w:r>
          </w:p>
        </w:tc>
      </w:tr>
      <w:tr w:rsidR="00FA608A" w:rsidRPr="00FA608A" w:rsidTr="00FA608A">
        <w:trPr>
          <w:trHeight w:val="329"/>
        </w:trPr>
        <w:tc>
          <w:tcPr>
            <w:tcW w:w="686" w:type="dxa"/>
          </w:tcPr>
          <w:p w:rsidR="00FA608A" w:rsidRPr="00FA608A" w:rsidRDefault="00FA608A" w:rsidP="00FA608A">
            <w:pPr>
              <w:rPr>
                <w:rFonts w:ascii="Times New Roman" w:eastAsia="Times New Roman" w:hAnsi="Times New Roman" w:cs="Times New Roman"/>
                <w:sz w:val="18"/>
              </w:rPr>
            </w:pPr>
          </w:p>
        </w:tc>
        <w:tc>
          <w:tcPr>
            <w:tcW w:w="1312" w:type="dxa"/>
          </w:tcPr>
          <w:p w:rsidR="00FA608A" w:rsidRPr="00FA608A" w:rsidRDefault="00FA608A" w:rsidP="00FA608A">
            <w:pPr>
              <w:rPr>
                <w:rFonts w:ascii="Times New Roman" w:eastAsia="Times New Roman" w:hAnsi="Times New Roman" w:cs="Times New Roman"/>
                <w:sz w:val="18"/>
              </w:rPr>
            </w:pPr>
          </w:p>
        </w:tc>
        <w:tc>
          <w:tcPr>
            <w:tcW w:w="3453" w:type="dxa"/>
          </w:tcPr>
          <w:p w:rsidR="00FA608A" w:rsidRPr="00FA608A" w:rsidRDefault="00FA608A" w:rsidP="00FA608A">
            <w:pPr>
              <w:rPr>
                <w:rFonts w:ascii="Times New Roman" w:eastAsia="Times New Roman" w:hAnsi="Times New Roman" w:cs="Times New Roman"/>
                <w:sz w:val="18"/>
              </w:rPr>
            </w:pPr>
          </w:p>
        </w:tc>
        <w:tc>
          <w:tcPr>
            <w:tcW w:w="1281" w:type="dxa"/>
          </w:tcPr>
          <w:p w:rsidR="00FA608A" w:rsidRPr="00FA608A" w:rsidRDefault="00FA608A" w:rsidP="00FA608A">
            <w:pPr>
              <w:spacing w:line="185" w:lineRule="exact"/>
              <w:ind w:right="392"/>
              <w:jc w:val="right"/>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431"/>
              </w:tabs>
              <w:spacing w:line="185" w:lineRule="exact"/>
              <w:ind w:left="451"/>
              <w:rPr>
                <w:rFonts w:ascii="Tahoma" w:eastAsia="Times New Roman" w:hAnsi="Tahoma" w:cs="Times New Roman"/>
                <w:sz w:val="18"/>
              </w:rPr>
            </w:pPr>
            <w:r w:rsidRPr="00FA608A">
              <w:rPr>
                <w:rFonts w:ascii="Tahoma" w:eastAsia="Times New Roman" w:hAnsi="Tahoma" w:cs="Times New Roman"/>
                <w:color w:val="231F20"/>
                <w:sz w:val="18"/>
              </w:rPr>
              <w:t>7,2</w:t>
            </w:r>
            <w:r w:rsidRPr="00FA608A">
              <w:rPr>
                <w:rFonts w:ascii="Tahoma" w:eastAsia="Times New Roman" w:hAnsi="Tahoma" w:cs="Times New Roman"/>
                <w:color w:val="231F20"/>
                <w:sz w:val="18"/>
              </w:rPr>
              <w:tab/>
              <w:t>7,9—7,5</w:t>
            </w:r>
          </w:p>
        </w:tc>
        <w:tc>
          <w:tcPr>
            <w:tcW w:w="1193" w:type="dxa"/>
          </w:tcPr>
          <w:p w:rsidR="00FA608A" w:rsidRPr="00FA608A" w:rsidRDefault="00FA608A" w:rsidP="00FA608A">
            <w:pPr>
              <w:spacing w:line="185" w:lineRule="exact"/>
              <w:ind w:left="264" w:right="181"/>
              <w:jc w:val="center"/>
              <w:rPr>
                <w:rFonts w:ascii="Tahoma" w:eastAsia="Times New Roman" w:hAnsi="Times New Roman" w:cs="Times New Roman"/>
                <w:sz w:val="18"/>
              </w:rPr>
            </w:pPr>
            <w:r w:rsidRPr="00FA608A">
              <w:rPr>
                <w:rFonts w:ascii="Tahoma" w:eastAsia="Times New Roman" w:hAnsi="Times New Roman" w:cs="Times New Roman"/>
                <w:color w:val="231F20"/>
                <w:sz w:val="18"/>
              </w:rPr>
              <w:t>8,1</w:t>
            </w:r>
          </w:p>
        </w:tc>
        <w:tc>
          <w:tcPr>
            <w:tcW w:w="1171" w:type="dxa"/>
          </w:tcPr>
          <w:p w:rsidR="00FA608A" w:rsidRPr="00FA608A" w:rsidRDefault="00FA608A" w:rsidP="00FA608A">
            <w:pPr>
              <w:spacing w:line="185" w:lineRule="exact"/>
              <w:ind w:right="348"/>
              <w:jc w:val="right"/>
              <w:rPr>
                <w:rFonts w:ascii="Tahoma" w:eastAsia="Times New Roman" w:hAnsi="Times New Roman" w:cs="Times New Roman"/>
                <w:sz w:val="18"/>
              </w:rPr>
            </w:pPr>
            <w:r w:rsidRPr="00FA608A">
              <w:rPr>
                <w:rFonts w:ascii="Tahoma" w:eastAsia="Times New Roman" w:hAnsi="Times New Roman" w:cs="Times New Roman"/>
                <w:color w:val="231F20"/>
                <w:sz w:val="18"/>
              </w:rPr>
              <w:t>8,4</w:t>
            </w:r>
          </w:p>
        </w:tc>
        <w:tc>
          <w:tcPr>
            <w:tcW w:w="1523" w:type="dxa"/>
          </w:tcPr>
          <w:p w:rsidR="00FA608A" w:rsidRPr="00FA608A" w:rsidRDefault="00FA608A" w:rsidP="00FA608A">
            <w:pPr>
              <w:spacing w:before="35"/>
              <w:ind w:right="394"/>
              <w:jc w:val="right"/>
              <w:rPr>
                <w:rFonts w:ascii="Tahoma" w:eastAsia="Times New Roman" w:hAnsi="Tahoma" w:cs="Times New Roman"/>
                <w:sz w:val="18"/>
              </w:rPr>
            </w:pPr>
            <w:r w:rsidRPr="00FA608A">
              <w:rPr>
                <w:rFonts w:ascii="Tahoma" w:eastAsia="Times New Roman" w:hAnsi="Tahoma" w:cs="Times New Roman"/>
                <w:color w:val="231F20"/>
                <w:sz w:val="18"/>
              </w:rPr>
              <w:t>9,3—8,7</w:t>
            </w:r>
          </w:p>
        </w:tc>
        <w:tc>
          <w:tcPr>
            <w:tcW w:w="856" w:type="dxa"/>
          </w:tcPr>
          <w:p w:rsidR="00FA608A" w:rsidRPr="00FA608A" w:rsidRDefault="00FA608A" w:rsidP="00FA608A">
            <w:pPr>
              <w:spacing w:line="185" w:lineRule="exact"/>
              <w:ind w:right="155"/>
              <w:jc w:val="right"/>
              <w:rPr>
                <w:rFonts w:ascii="Tahoma" w:eastAsia="Times New Roman" w:hAnsi="Times New Roman" w:cs="Times New Roman"/>
                <w:sz w:val="18"/>
              </w:rPr>
            </w:pPr>
            <w:r w:rsidRPr="00FA608A">
              <w:rPr>
                <w:rFonts w:ascii="Tahoma" w:eastAsia="Times New Roman" w:hAnsi="Times New Roman" w:cs="Times New Roman"/>
                <w:color w:val="231F20"/>
                <w:sz w:val="18"/>
              </w:rPr>
              <w:t>9,6</w:t>
            </w:r>
          </w:p>
        </w:tc>
      </w:tr>
      <w:tr w:rsidR="00FA608A" w:rsidRPr="00FA608A" w:rsidTr="00FA608A">
        <w:trPr>
          <w:trHeight w:val="814"/>
        </w:trPr>
        <w:tc>
          <w:tcPr>
            <w:tcW w:w="686" w:type="dxa"/>
          </w:tcPr>
          <w:p w:rsidR="00FA608A" w:rsidRPr="00FA608A" w:rsidRDefault="00FA608A" w:rsidP="00FA608A">
            <w:pPr>
              <w:spacing w:before="77"/>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3</w:t>
            </w:r>
          </w:p>
        </w:tc>
        <w:tc>
          <w:tcPr>
            <w:tcW w:w="1312" w:type="dxa"/>
          </w:tcPr>
          <w:p w:rsidR="00FA608A" w:rsidRPr="00FA608A" w:rsidRDefault="00FA608A" w:rsidP="00FA608A">
            <w:pPr>
              <w:spacing w:before="77" w:line="242" w:lineRule="auto"/>
              <w:ind w:left="120" w:right="285" w:hanging="28"/>
              <w:rPr>
                <w:rFonts w:ascii="Tahoma" w:eastAsia="Times New Roman" w:hAnsi="Tahoma" w:cs="Times New Roman"/>
                <w:sz w:val="18"/>
              </w:rPr>
            </w:pPr>
            <w:r w:rsidRPr="00FA608A">
              <w:rPr>
                <w:rFonts w:ascii="Tahoma" w:eastAsia="Times New Roman" w:hAnsi="Tahoma" w:cs="Times New Roman"/>
                <w:color w:val="231F20"/>
                <w:spacing w:val="-1"/>
                <w:sz w:val="18"/>
              </w:rPr>
              <w:t>Скоростно-</w:t>
            </w:r>
            <w:r w:rsidRPr="00FA608A">
              <w:rPr>
                <w:rFonts w:ascii="Tahoma" w:eastAsia="Times New Roman" w:hAnsi="Tahoma" w:cs="Times New Roman"/>
                <w:color w:val="231F20"/>
                <w:sz w:val="18"/>
              </w:rPr>
              <w:t>силовые</w:t>
            </w:r>
          </w:p>
        </w:tc>
        <w:tc>
          <w:tcPr>
            <w:tcW w:w="3453" w:type="dxa"/>
          </w:tcPr>
          <w:p w:rsidR="00FA608A" w:rsidRPr="00FA608A" w:rsidRDefault="00FA608A" w:rsidP="00FA608A">
            <w:pPr>
              <w:spacing w:before="77"/>
              <w:ind w:left="160"/>
              <w:rPr>
                <w:rFonts w:ascii="Tahoma" w:eastAsia="Times New Roman" w:hAnsi="Tahoma" w:cs="Times New Roman"/>
                <w:sz w:val="18"/>
                <w:lang w:val="ru-RU"/>
              </w:rPr>
            </w:pPr>
            <w:r w:rsidRPr="00FA608A">
              <w:rPr>
                <w:rFonts w:ascii="Tahoma" w:eastAsia="Times New Roman" w:hAnsi="Tahoma" w:cs="Times New Roman"/>
                <w:color w:val="231F20"/>
                <w:sz w:val="18"/>
                <w:lang w:val="ru-RU"/>
              </w:rPr>
              <w:t>Прыжкив длинусместа, см</w:t>
            </w:r>
          </w:p>
        </w:tc>
        <w:tc>
          <w:tcPr>
            <w:tcW w:w="1281" w:type="dxa"/>
          </w:tcPr>
          <w:p w:rsidR="00FA608A" w:rsidRPr="00FA608A" w:rsidRDefault="00FA608A" w:rsidP="00FA608A">
            <w:pPr>
              <w:spacing w:before="77"/>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379"/>
              </w:tabs>
              <w:spacing w:before="77"/>
              <w:ind w:left="427"/>
              <w:rPr>
                <w:rFonts w:ascii="Tahoma" w:eastAsia="Times New Roman" w:hAnsi="Tahoma" w:cs="Times New Roman"/>
                <w:sz w:val="18"/>
              </w:rPr>
            </w:pPr>
            <w:r w:rsidRPr="00FA608A">
              <w:rPr>
                <w:rFonts w:ascii="Tahoma" w:eastAsia="Times New Roman" w:hAnsi="Tahoma" w:cs="Times New Roman"/>
                <w:color w:val="231F20"/>
                <w:sz w:val="18"/>
              </w:rPr>
              <w:t>230</w:t>
            </w:r>
            <w:r w:rsidRPr="00FA608A">
              <w:rPr>
                <w:rFonts w:ascii="Tahoma" w:eastAsia="Times New Roman" w:hAnsi="Tahoma" w:cs="Times New Roman"/>
                <w:color w:val="231F20"/>
                <w:sz w:val="18"/>
              </w:rPr>
              <w:tab/>
              <w:t>195—210</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ивыше</w:t>
            </w:r>
          </w:p>
          <w:p w:rsidR="00FA608A" w:rsidRPr="00FA608A" w:rsidRDefault="00FA608A" w:rsidP="00FA608A">
            <w:pPr>
              <w:tabs>
                <w:tab w:val="left" w:pos="1379"/>
              </w:tabs>
              <w:spacing w:before="3"/>
              <w:ind w:left="427"/>
              <w:rPr>
                <w:rFonts w:ascii="Tahoma" w:eastAsia="Times New Roman" w:hAnsi="Tahoma" w:cs="Times New Roman"/>
                <w:sz w:val="18"/>
              </w:rPr>
            </w:pPr>
            <w:r w:rsidRPr="00FA608A">
              <w:rPr>
                <w:rFonts w:ascii="Tahoma" w:eastAsia="Times New Roman" w:hAnsi="Tahoma" w:cs="Times New Roman"/>
                <w:color w:val="231F20"/>
                <w:sz w:val="18"/>
              </w:rPr>
              <w:t>240</w:t>
            </w:r>
            <w:r w:rsidRPr="00FA608A">
              <w:rPr>
                <w:rFonts w:ascii="Tahoma" w:eastAsia="Times New Roman" w:hAnsi="Tahoma" w:cs="Times New Roman"/>
                <w:color w:val="231F20"/>
                <w:sz w:val="18"/>
              </w:rPr>
              <w:tab/>
              <w:t>205—220</w:t>
            </w:r>
          </w:p>
        </w:tc>
        <w:tc>
          <w:tcPr>
            <w:tcW w:w="1193" w:type="dxa"/>
          </w:tcPr>
          <w:p w:rsidR="00FA608A" w:rsidRPr="00FA608A" w:rsidRDefault="00FA608A" w:rsidP="00FA608A">
            <w:pPr>
              <w:spacing w:before="77"/>
              <w:ind w:left="483"/>
              <w:rPr>
                <w:rFonts w:ascii="Tahoma" w:eastAsia="Times New Roman" w:hAnsi="Times New Roman" w:cs="Times New Roman"/>
                <w:sz w:val="18"/>
              </w:rPr>
            </w:pPr>
            <w:r w:rsidRPr="00FA608A">
              <w:rPr>
                <w:rFonts w:ascii="Tahoma" w:eastAsia="Times New Roman" w:hAnsi="Times New Roman" w:cs="Times New Roman"/>
                <w:color w:val="231F20"/>
                <w:sz w:val="18"/>
              </w:rPr>
              <w:t>180</w:t>
            </w:r>
          </w:p>
          <w:p w:rsidR="00FA608A" w:rsidRPr="00FA608A" w:rsidRDefault="00FA608A" w:rsidP="00FA608A">
            <w:pPr>
              <w:spacing w:before="3" w:line="242" w:lineRule="auto"/>
              <w:ind w:left="483" w:right="310" w:hanging="201"/>
              <w:rPr>
                <w:rFonts w:ascii="Tahoma" w:eastAsia="Times New Roman" w:hAnsi="Tahoma" w:cs="Times New Roman"/>
                <w:sz w:val="18"/>
              </w:rPr>
            </w:pPr>
            <w:r w:rsidRPr="00FA608A">
              <w:rPr>
                <w:rFonts w:ascii="Tahoma" w:eastAsia="Times New Roman" w:hAnsi="Tahoma" w:cs="Times New Roman"/>
                <w:color w:val="231F20"/>
                <w:sz w:val="18"/>
              </w:rPr>
              <w:t>иниже190</w:t>
            </w:r>
          </w:p>
        </w:tc>
        <w:tc>
          <w:tcPr>
            <w:tcW w:w="1171" w:type="dxa"/>
          </w:tcPr>
          <w:p w:rsidR="00FA608A" w:rsidRPr="00FA608A" w:rsidRDefault="00FA608A" w:rsidP="00FA608A">
            <w:pPr>
              <w:spacing w:before="77"/>
              <w:ind w:left="538"/>
              <w:rPr>
                <w:rFonts w:ascii="Tahoma" w:eastAsia="Times New Roman" w:hAnsi="Times New Roman" w:cs="Times New Roman"/>
                <w:sz w:val="18"/>
              </w:rPr>
            </w:pPr>
            <w:r w:rsidRPr="00FA608A">
              <w:rPr>
                <w:rFonts w:ascii="Tahoma" w:eastAsia="Times New Roman" w:hAnsi="Times New Roman" w:cs="Times New Roman"/>
                <w:color w:val="231F20"/>
                <w:sz w:val="18"/>
              </w:rPr>
              <w:t>210</w:t>
            </w:r>
          </w:p>
          <w:p w:rsidR="00FA608A" w:rsidRPr="00FA608A" w:rsidRDefault="00FA608A" w:rsidP="00FA608A">
            <w:pPr>
              <w:spacing w:before="3" w:line="242" w:lineRule="auto"/>
              <w:ind w:left="538" w:right="213" w:hanging="212"/>
              <w:rPr>
                <w:rFonts w:ascii="Tahoma" w:eastAsia="Times New Roman" w:hAnsi="Tahoma" w:cs="Times New Roman"/>
                <w:sz w:val="18"/>
              </w:rPr>
            </w:pPr>
            <w:r w:rsidRPr="00FA608A">
              <w:rPr>
                <w:rFonts w:ascii="Tahoma" w:eastAsia="Times New Roman" w:hAnsi="Tahoma" w:cs="Times New Roman"/>
                <w:color w:val="231F20"/>
                <w:sz w:val="18"/>
              </w:rPr>
              <w:t>и выше210</w:t>
            </w:r>
          </w:p>
        </w:tc>
        <w:tc>
          <w:tcPr>
            <w:tcW w:w="1523" w:type="dxa"/>
          </w:tcPr>
          <w:p w:rsidR="00FA608A" w:rsidRPr="00FA608A" w:rsidRDefault="00FA608A" w:rsidP="00FA608A">
            <w:pPr>
              <w:spacing w:before="77"/>
              <w:ind w:left="403"/>
              <w:rPr>
                <w:rFonts w:ascii="Tahoma" w:eastAsia="Times New Roman" w:hAnsi="Tahoma" w:cs="Times New Roman"/>
                <w:sz w:val="18"/>
              </w:rPr>
            </w:pPr>
            <w:r w:rsidRPr="00FA608A">
              <w:rPr>
                <w:rFonts w:ascii="Tahoma" w:eastAsia="Times New Roman" w:hAnsi="Tahoma" w:cs="Times New Roman"/>
                <w:color w:val="231F20"/>
                <w:sz w:val="18"/>
              </w:rPr>
              <w:t>170—190</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403"/>
              <w:rPr>
                <w:rFonts w:ascii="Tahoma" w:eastAsia="Times New Roman" w:hAnsi="Tahoma" w:cs="Times New Roman"/>
                <w:sz w:val="18"/>
              </w:rPr>
            </w:pPr>
            <w:r w:rsidRPr="00FA608A">
              <w:rPr>
                <w:rFonts w:ascii="Tahoma" w:eastAsia="Times New Roman" w:hAnsi="Tahoma" w:cs="Times New Roman"/>
                <w:color w:val="231F20"/>
                <w:sz w:val="18"/>
              </w:rPr>
              <w:t>170—190</w:t>
            </w:r>
          </w:p>
        </w:tc>
        <w:tc>
          <w:tcPr>
            <w:tcW w:w="856" w:type="dxa"/>
          </w:tcPr>
          <w:p w:rsidR="00FA608A" w:rsidRPr="00FA608A" w:rsidRDefault="00FA608A" w:rsidP="00FA608A">
            <w:pPr>
              <w:spacing w:before="77"/>
              <w:ind w:left="421"/>
              <w:rPr>
                <w:rFonts w:ascii="Tahoma" w:eastAsia="Times New Roman" w:hAnsi="Times New Roman" w:cs="Times New Roman"/>
                <w:sz w:val="18"/>
              </w:rPr>
            </w:pPr>
            <w:r w:rsidRPr="00FA608A">
              <w:rPr>
                <w:rFonts w:ascii="Tahoma" w:eastAsia="Times New Roman" w:hAnsi="Times New Roman" w:cs="Times New Roman"/>
                <w:color w:val="231F20"/>
                <w:sz w:val="18"/>
              </w:rPr>
              <w:t>160</w:t>
            </w:r>
          </w:p>
          <w:p w:rsidR="00FA608A" w:rsidRPr="00FA608A" w:rsidRDefault="00FA608A" w:rsidP="00FA608A">
            <w:pPr>
              <w:spacing w:before="3" w:line="242" w:lineRule="auto"/>
              <w:ind w:left="421" w:right="34" w:hanging="200"/>
              <w:rPr>
                <w:rFonts w:ascii="Tahoma" w:eastAsia="Times New Roman" w:hAnsi="Tahoma" w:cs="Times New Roman"/>
                <w:sz w:val="18"/>
              </w:rPr>
            </w:pPr>
            <w:r w:rsidRPr="00FA608A">
              <w:rPr>
                <w:rFonts w:ascii="Tahoma" w:eastAsia="Times New Roman" w:hAnsi="Tahoma" w:cs="Times New Roman"/>
                <w:color w:val="231F20"/>
                <w:sz w:val="18"/>
              </w:rPr>
              <w:t>иниже160</w:t>
            </w:r>
          </w:p>
        </w:tc>
      </w:tr>
      <w:tr w:rsidR="00FA608A" w:rsidRPr="00FA608A" w:rsidTr="00FA608A">
        <w:trPr>
          <w:trHeight w:val="814"/>
        </w:trPr>
        <w:tc>
          <w:tcPr>
            <w:tcW w:w="686" w:type="dxa"/>
          </w:tcPr>
          <w:p w:rsidR="00FA608A" w:rsidRPr="00FA608A" w:rsidRDefault="00FA608A" w:rsidP="00FA608A">
            <w:pPr>
              <w:spacing w:before="79"/>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4</w:t>
            </w:r>
          </w:p>
        </w:tc>
        <w:tc>
          <w:tcPr>
            <w:tcW w:w="1312" w:type="dxa"/>
          </w:tcPr>
          <w:p w:rsidR="00FA608A" w:rsidRPr="00FA608A" w:rsidRDefault="00FA608A" w:rsidP="00FA608A">
            <w:pPr>
              <w:spacing w:before="79" w:line="242" w:lineRule="auto"/>
              <w:ind w:left="148" w:right="412" w:hanging="40"/>
              <w:rPr>
                <w:rFonts w:ascii="Tahoma" w:eastAsia="Times New Roman" w:hAnsi="Tahoma" w:cs="Times New Roman"/>
                <w:sz w:val="18"/>
              </w:rPr>
            </w:pPr>
            <w:r w:rsidRPr="00FA608A">
              <w:rPr>
                <w:rFonts w:ascii="Tahoma" w:eastAsia="Times New Roman" w:hAnsi="Tahoma" w:cs="Times New Roman"/>
                <w:color w:val="231F20"/>
                <w:spacing w:val="-1"/>
                <w:sz w:val="18"/>
              </w:rPr>
              <w:t>Выносли-</w:t>
            </w:r>
            <w:r w:rsidRPr="00FA608A">
              <w:rPr>
                <w:rFonts w:ascii="Tahoma" w:eastAsia="Times New Roman" w:hAnsi="Tahoma" w:cs="Times New Roman"/>
                <w:color w:val="231F20"/>
                <w:sz w:val="18"/>
              </w:rPr>
              <w:t>вость</w:t>
            </w:r>
          </w:p>
        </w:tc>
        <w:tc>
          <w:tcPr>
            <w:tcW w:w="3453" w:type="dxa"/>
          </w:tcPr>
          <w:p w:rsidR="00FA608A" w:rsidRPr="00FA608A" w:rsidRDefault="00FA608A" w:rsidP="00FA608A">
            <w:pPr>
              <w:spacing w:before="79"/>
              <w:ind w:left="264"/>
              <w:rPr>
                <w:rFonts w:ascii="Tahoma" w:eastAsia="Times New Roman" w:hAnsi="Tahoma" w:cs="Times New Roman"/>
                <w:sz w:val="18"/>
              </w:rPr>
            </w:pPr>
            <w:r w:rsidRPr="00FA608A">
              <w:rPr>
                <w:rFonts w:ascii="Tahoma" w:eastAsia="Times New Roman" w:hAnsi="Tahoma" w:cs="Times New Roman"/>
                <w:color w:val="231F20"/>
                <w:sz w:val="18"/>
              </w:rPr>
              <w:t>6-минутныйбег, м</w:t>
            </w:r>
          </w:p>
        </w:tc>
        <w:tc>
          <w:tcPr>
            <w:tcW w:w="1281" w:type="dxa"/>
          </w:tcPr>
          <w:p w:rsidR="00FA608A" w:rsidRPr="00FA608A" w:rsidRDefault="00FA608A" w:rsidP="00FA608A">
            <w:pPr>
              <w:spacing w:before="79"/>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6"/>
              <w:rPr>
                <w:rFonts w:ascii="Tahoma" w:eastAsia="Times New Roman" w:hAnsi="Times New Roman" w:cs="Times New Roman"/>
                <w:sz w:val="18"/>
              </w:rPr>
            </w:pPr>
          </w:p>
          <w:p w:rsidR="00FA608A" w:rsidRPr="00FA608A" w:rsidRDefault="00FA608A" w:rsidP="00FA608A">
            <w:pPr>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207"/>
              </w:tabs>
              <w:spacing w:before="79"/>
              <w:ind w:left="343"/>
              <w:rPr>
                <w:rFonts w:ascii="Tahoma" w:eastAsia="Times New Roman" w:hAnsi="Tahoma" w:cs="Times New Roman"/>
                <w:sz w:val="18"/>
              </w:rPr>
            </w:pPr>
            <w:r w:rsidRPr="00FA608A">
              <w:rPr>
                <w:rFonts w:ascii="Tahoma" w:eastAsia="Times New Roman" w:hAnsi="Tahoma" w:cs="Times New Roman"/>
                <w:color w:val="231F20"/>
                <w:sz w:val="18"/>
              </w:rPr>
              <w:t>1 500</w:t>
            </w:r>
            <w:r w:rsidRPr="00FA608A">
              <w:rPr>
                <w:rFonts w:ascii="Tahoma" w:eastAsia="Times New Roman" w:hAnsi="Tahoma" w:cs="Times New Roman"/>
                <w:color w:val="231F20"/>
                <w:sz w:val="18"/>
              </w:rPr>
              <w:tab/>
              <w:t>1300—1400</w:t>
            </w:r>
          </w:p>
          <w:p w:rsidR="00FA608A" w:rsidRPr="00FA608A" w:rsidRDefault="00FA608A" w:rsidP="00FA608A">
            <w:pPr>
              <w:spacing w:before="3"/>
              <w:ind w:left="223"/>
              <w:rPr>
                <w:rFonts w:ascii="Tahoma" w:eastAsia="Times New Roman" w:hAnsi="Tahoma" w:cs="Times New Roman"/>
                <w:sz w:val="18"/>
              </w:rPr>
            </w:pPr>
            <w:r w:rsidRPr="00FA608A">
              <w:rPr>
                <w:rFonts w:ascii="Tahoma" w:eastAsia="Times New Roman" w:hAnsi="Tahoma" w:cs="Times New Roman"/>
                <w:color w:val="231F20"/>
                <w:sz w:val="18"/>
              </w:rPr>
              <w:t>ивыше</w:t>
            </w:r>
          </w:p>
          <w:p w:rsidR="00FA608A" w:rsidRPr="00FA608A" w:rsidRDefault="00FA608A" w:rsidP="00FA608A">
            <w:pPr>
              <w:tabs>
                <w:tab w:val="left" w:pos="1207"/>
              </w:tabs>
              <w:spacing w:before="3"/>
              <w:ind w:left="339"/>
              <w:rPr>
                <w:rFonts w:ascii="Tahoma" w:eastAsia="Times New Roman" w:hAnsi="Tahoma" w:cs="Times New Roman"/>
                <w:sz w:val="18"/>
              </w:rPr>
            </w:pPr>
            <w:r w:rsidRPr="00FA608A">
              <w:rPr>
                <w:rFonts w:ascii="Tahoma" w:eastAsia="Times New Roman" w:hAnsi="Tahoma" w:cs="Times New Roman"/>
                <w:color w:val="231F20"/>
                <w:sz w:val="18"/>
              </w:rPr>
              <w:t>1 500</w:t>
            </w:r>
            <w:r w:rsidRPr="00FA608A">
              <w:rPr>
                <w:rFonts w:ascii="Tahoma" w:eastAsia="Times New Roman" w:hAnsi="Tahoma" w:cs="Times New Roman"/>
                <w:color w:val="231F20"/>
                <w:sz w:val="18"/>
              </w:rPr>
              <w:tab/>
              <w:t>1300—1400</w:t>
            </w:r>
          </w:p>
        </w:tc>
        <w:tc>
          <w:tcPr>
            <w:tcW w:w="1193" w:type="dxa"/>
          </w:tcPr>
          <w:p w:rsidR="00FA608A" w:rsidRPr="00FA608A" w:rsidRDefault="00FA608A" w:rsidP="00FA608A">
            <w:pPr>
              <w:spacing w:before="79"/>
              <w:ind w:right="346"/>
              <w:jc w:val="right"/>
              <w:rPr>
                <w:rFonts w:ascii="Tahoma" w:eastAsia="Times New Roman" w:hAnsi="Times New Roman" w:cs="Times New Roman"/>
                <w:sz w:val="18"/>
              </w:rPr>
            </w:pPr>
            <w:r w:rsidRPr="00FA608A">
              <w:rPr>
                <w:rFonts w:ascii="Tahoma" w:eastAsia="Times New Roman" w:hAnsi="Times New Roman" w:cs="Times New Roman"/>
                <w:color w:val="231F20"/>
                <w:sz w:val="18"/>
              </w:rPr>
              <w:t>1100</w:t>
            </w:r>
          </w:p>
          <w:p w:rsidR="00FA608A" w:rsidRPr="00FA608A" w:rsidRDefault="00FA608A" w:rsidP="00FA608A">
            <w:pPr>
              <w:spacing w:before="3" w:line="242" w:lineRule="auto"/>
              <w:ind w:left="394" w:right="325" w:hanging="112"/>
              <w:jc w:val="right"/>
              <w:rPr>
                <w:rFonts w:ascii="Tahoma" w:eastAsia="Times New Roman" w:hAnsi="Tahoma" w:cs="Times New Roman"/>
                <w:sz w:val="18"/>
              </w:rPr>
            </w:pPr>
            <w:r w:rsidRPr="00FA608A">
              <w:rPr>
                <w:rFonts w:ascii="Tahoma" w:eastAsia="Times New Roman" w:hAnsi="Tahoma" w:cs="Times New Roman"/>
                <w:color w:val="231F20"/>
                <w:spacing w:val="-1"/>
                <w:sz w:val="18"/>
              </w:rPr>
              <w:t>и ниже</w:t>
            </w:r>
            <w:r w:rsidRPr="00FA608A">
              <w:rPr>
                <w:rFonts w:ascii="Tahoma" w:eastAsia="Times New Roman" w:hAnsi="Tahoma" w:cs="Times New Roman"/>
                <w:color w:val="231F20"/>
                <w:sz w:val="18"/>
              </w:rPr>
              <w:t>1100</w:t>
            </w:r>
          </w:p>
        </w:tc>
        <w:tc>
          <w:tcPr>
            <w:tcW w:w="1171" w:type="dxa"/>
          </w:tcPr>
          <w:p w:rsidR="00FA608A" w:rsidRPr="00FA608A" w:rsidRDefault="00FA608A" w:rsidP="00FA608A">
            <w:pPr>
              <w:spacing w:before="79"/>
              <w:ind w:right="268"/>
              <w:jc w:val="right"/>
              <w:rPr>
                <w:rFonts w:ascii="Tahoma" w:eastAsia="Times New Roman" w:hAnsi="Times New Roman" w:cs="Times New Roman"/>
                <w:sz w:val="18"/>
              </w:rPr>
            </w:pPr>
            <w:r w:rsidRPr="00FA608A">
              <w:rPr>
                <w:rFonts w:ascii="Tahoma" w:eastAsia="Times New Roman" w:hAnsi="Times New Roman" w:cs="Times New Roman"/>
                <w:color w:val="231F20"/>
                <w:sz w:val="18"/>
              </w:rPr>
              <w:t>1300</w:t>
            </w:r>
          </w:p>
          <w:p w:rsidR="00FA608A" w:rsidRPr="00FA608A" w:rsidRDefault="00FA608A" w:rsidP="00FA608A">
            <w:pPr>
              <w:spacing w:before="3" w:line="242" w:lineRule="auto"/>
              <w:ind w:left="450" w:right="231" w:hanging="124"/>
              <w:jc w:val="right"/>
              <w:rPr>
                <w:rFonts w:ascii="Tahoma" w:eastAsia="Times New Roman" w:hAnsi="Tahoma" w:cs="Times New Roman"/>
                <w:sz w:val="18"/>
              </w:rPr>
            </w:pPr>
            <w:r w:rsidRPr="00FA608A">
              <w:rPr>
                <w:rFonts w:ascii="Tahoma" w:eastAsia="Times New Roman" w:hAnsi="Tahoma" w:cs="Times New Roman"/>
                <w:color w:val="231F20"/>
                <w:sz w:val="18"/>
              </w:rPr>
              <w:t>и выше1300</w:t>
            </w:r>
          </w:p>
        </w:tc>
        <w:tc>
          <w:tcPr>
            <w:tcW w:w="1523" w:type="dxa"/>
          </w:tcPr>
          <w:p w:rsidR="00FA608A" w:rsidRPr="00FA608A" w:rsidRDefault="00FA608A" w:rsidP="00FA608A">
            <w:pPr>
              <w:spacing w:before="79"/>
              <w:ind w:left="231"/>
              <w:rPr>
                <w:rFonts w:ascii="Tahoma" w:eastAsia="Times New Roman" w:hAnsi="Tahoma" w:cs="Times New Roman"/>
                <w:sz w:val="18"/>
              </w:rPr>
            </w:pPr>
            <w:r w:rsidRPr="00FA608A">
              <w:rPr>
                <w:rFonts w:ascii="Tahoma" w:eastAsia="Times New Roman" w:hAnsi="Tahoma" w:cs="Times New Roman"/>
                <w:color w:val="231F20"/>
                <w:sz w:val="18"/>
              </w:rPr>
              <w:t>1050—1200</w:t>
            </w:r>
          </w:p>
          <w:p w:rsidR="00FA608A" w:rsidRPr="00FA608A" w:rsidRDefault="00FA608A" w:rsidP="00FA608A">
            <w:pPr>
              <w:spacing w:before="6"/>
              <w:rPr>
                <w:rFonts w:ascii="Tahoma" w:eastAsia="Times New Roman" w:hAnsi="Times New Roman" w:cs="Times New Roman"/>
                <w:sz w:val="18"/>
              </w:rPr>
            </w:pPr>
          </w:p>
          <w:p w:rsidR="00FA608A" w:rsidRPr="00FA608A" w:rsidRDefault="00FA608A" w:rsidP="00FA608A">
            <w:pPr>
              <w:ind w:left="231"/>
              <w:rPr>
                <w:rFonts w:ascii="Tahoma" w:eastAsia="Times New Roman" w:hAnsi="Tahoma" w:cs="Times New Roman"/>
                <w:sz w:val="18"/>
              </w:rPr>
            </w:pPr>
            <w:r w:rsidRPr="00FA608A">
              <w:rPr>
                <w:rFonts w:ascii="Tahoma" w:eastAsia="Times New Roman" w:hAnsi="Tahoma" w:cs="Times New Roman"/>
                <w:color w:val="231F20"/>
                <w:sz w:val="18"/>
              </w:rPr>
              <w:t>1050—1200</w:t>
            </w:r>
          </w:p>
        </w:tc>
        <w:tc>
          <w:tcPr>
            <w:tcW w:w="856" w:type="dxa"/>
          </w:tcPr>
          <w:p w:rsidR="00FA608A" w:rsidRPr="00FA608A" w:rsidRDefault="00FA608A" w:rsidP="00FA608A">
            <w:pPr>
              <w:spacing w:before="79"/>
              <w:ind w:left="421"/>
              <w:rPr>
                <w:rFonts w:ascii="Tahoma" w:eastAsia="Times New Roman" w:hAnsi="Times New Roman" w:cs="Times New Roman"/>
                <w:sz w:val="18"/>
              </w:rPr>
            </w:pPr>
            <w:r w:rsidRPr="00FA608A">
              <w:rPr>
                <w:rFonts w:ascii="Tahoma" w:eastAsia="Times New Roman" w:hAnsi="Times New Roman" w:cs="Times New Roman"/>
                <w:color w:val="231F20"/>
                <w:sz w:val="18"/>
              </w:rPr>
              <w:t>900</w:t>
            </w:r>
          </w:p>
          <w:p w:rsidR="00FA608A" w:rsidRPr="00FA608A" w:rsidRDefault="00FA608A" w:rsidP="00FA608A">
            <w:pPr>
              <w:spacing w:before="3" w:line="242" w:lineRule="auto"/>
              <w:ind w:left="421" w:right="34" w:hanging="200"/>
              <w:rPr>
                <w:rFonts w:ascii="Tahoma" w:eastAsia="Times New Roman" w:hAnsi="Tahoma" w:cs="Times New Roman"/>
                <w:sz w:val="18"/>
              </w:rPr>
            </w:pPr>
            <w:r w:rsidRPr="00FA608A">
              <w:rPr>
                <w:rFonts w:ascii="Tahoma" w:eastAsia="Times New Roman" w:hAnsi="Tahoma" w:cs="Times New Roman"/>
                <w:color w:val="231F20"/>
                <w:sz w:val="18"/>
              </w:rPr>
              <w:t>иниже900</w:t>
            </w:r>
          </w:p>
        </w:tc>
      </w:tr>
      <w:tr w:rsidR="00FA608A" w:rsidRPr="00FA608A" w:rsidTr="00FA608A">
        <w:trPr>
          <w:trHeight w:val="564"/>
        </w:trPr>
        <w:tc>
          <w:tcPr>
            <w:tcW w:w="686" w:type="dxa"/>
          </w:tcPr>
          <w:p w:rsidR="00FA608A" w:rsidRPr="00FA608A" w:rsidRDefault="00FA608A" w:rsidP="00FA608A">
            <w:pPr>
              <w:spacing w:before="77"/>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5</w:t>
            </w:r>
          </w:p>
        </w:tc>
        <w:tc>
          <w:tcPr>
            <w:tcW w:w="1312" w:type="dxa"/>
          </w:tcPr>
          <w:p w:rsidR="00FA608A" w:rsidRPr="00FA608A" w:rsidRDefault="00FA608A" w:rsidP="00FA608A">
            <w:pPr>
              <w:spacing w:before="77"/>
              <w:ind w:left="112"/>
              <w:rPr>
                <w:rFonts w:ascii="Tahoma" w:eastAsia="Times New Roman" w:hAnsi="Tahoma" w:cs="Times New Roman"/>
                <w:sz w:val="18"/>
              </w:rPr>
            </w:pPr>
            <w:r w:rsidRPr="00FA608A">
              <w:rPr>
                <w:rFonts w:ascii="Tahoma" w:eastAsia="Times New Roman" w:hAnsi="Tahoma" w:cs="Times New Roman"/>
                <w:color w:val="231F20"/>
                <w:sz w:val="18"/>
              </w:rPr>
              <w:t>Гибкость</w:t>
            </w:r>
          </w:p>
        </w:tc>
        <w:tc>
          <w:tcPr>
            <w:tcW w:w="3453" w:type="dxa"/>
          </w:tcPr>
          <w:p w:rsidR="00FA608A" w:rsidRPr="00FA608A" w:rsidRDefault="00FA608A" w:rsidP="00FA608A">
            <w:pPr>
              <w:spacing w:before="75" w:line="242" w:lineRule="auto"/>
              <w:ind w:left="160" w:right="356"/>
              <w:rPr>
                <w:rFonts w:ascii="Tahoma" w:eastAsia="Times New Roman" w:hAnsi="Tahoma" w:cs="Times New Roman"/>
                <w:sz w:val="18"/>
                <w:lang w:val="ru-RU"/>
              </w:rPr>
            </w:pPr>
            <w:r w:rsidRPr="00FA608A">
              <w:rPr>
                <w:rFonts w:ascii="Tahoma" w:eastAsia="Times New Roman" w:hAnsi="Tahoma" w:cs="Times New Roman"/>
                <w:color w:val="231F20"/>
                <w:sz w:val="18"/>
                <w:lang w:val="ru-RU"/>
              </w:rPr>
              <w:t>Наклонвпередизположениястоя,см</w:t>
            </w:r>
          </w:p>
        </w:tc>
        <w:tc>
          <w:tcPr>
            <w:tcW w:w="1281" w:type="dxa"/>
          </w:tcPr>
          <w:p w:rsidR="00FA608A" w:rsidRPr="00FA608A" w:rsidRDefault="00FA608A" w:rsidP="00FA608A">
            <w:pPr>
              <w:spacing w:before="77"/>
              <w:ind w:right="388"/>
              <w:jc w:val="right"/>
              <w:rPr>
                <w:rFonts w:ascii="Tahoma" w:eastAsia="Times New Roman" w:hAnsi="Times New Roman" w:cs="Times New Roman"/>
                <w:sz w:val="18"/>
              </w:rPr>
            </w:pPr>
            <w:r w:rsidRPr="00FA608A">
              <w:rPr>
                <w:rFonts w:ascii="Tahoma" w:eastAsia="Times New Roman" w:hAnsi="Times New Roman" w:cs="Times New Roman"/>
                <w:color w:val="231F20"/>
                <w:sz w:val="18"/>
              </w:rPr>
              <w:t>16</w:t>
            </w:r>
          </w:p>
        </w:tc>
        <w:tc>
          <w:tcPr>
            <w:tcW w:w="2557" w:type="dxa"/>
          </w:tcPr>
          <w:p w:rsidR="00FA608A" w:rsidRPr="00FA608A" w:rsidRDefault="00FA608A" w:rsidP="00FA608A">
            <w:pPr>
              <w:tabs>
                <w:tab w:val="left" w:pos="1583"/>
              </w:tabs>
              <w:spacing w:before="77"/>
              <w:ind w:left="495"/>
              <w:rPr>
                <w:rFonts w:ascii="Tahoma" w:eastAsia="Times New Roman" w:hAnsi="Tahoma" w:cs="Times New Roman"/>
                <w:sz w:val="18"/>
              </w:rPr>
            </w:pPr>
            <w:r w:rsidRPr="00FA608A">
              <w:rPr>
                <w:rFonts w:ascii="Tahoma" w:eastAsia="Times New Roman" w:hAnsi="Tahoma" w:cs="Times New Roman"/>
                <w:color w:val="231F20"/>
                <w:sz w:val="18"/>
              </w:rPr>
              <w:t>15</w:t>
            </w:r>
            <w:r w:rsidRPr="00FA608A">
              <w:rPr>
                <w:rFonts w:ascii="Tahoma" w:eastAsia="Times New Roman" w:hAnsi="Tahoma" w:cs="Times New Roman"/>
                <w:color w:val="231F20"/>
                <w:sz w:val="18"/>
              </w:rPr>
              <w:tab/>
              <w:t>9—12</w:t>
            </w:r>
          </w:p>
          <w:p w:rsidR="00FA608A" w:rsidRPr="00FA608A" w:rsidRDefault="00FA608A" w:rsidP="00FA608A">
            <w:pPr>
              <w:spacing w:before="3"/>
              <w:ind w:left="215"/>
              <w:rPr>
                <w:rFonts w:ascii="Tahoma" w:eastAsia="Times New Roman" w:hAnsi="Tahoma" w:cs="Times New Roman"/>
                <w:sz w:val="18"/>
              </w:rPr>
            </w:pPr>
            <w:r w:rsidRPr="00FA608A">
              <w:rPr>
                <w:rFonts w:ascii="Tahoma" w:eastAsia="Times New Roman" w:hAnsi="Tahoma" w:cs="Times New Roman"/>
                <w:color w:val="231F20"/>
                <w:sz w:val="18"/>
              </w:rPr>
              <w:t>ивыше</w:t>
            </w:r>
          </w:p>
        </w:tc>
        <w:tc>
          <w:tcPr>
            <w:tcW w:w="1193" w:type="dxa"/>
          </w:tcPr>
          <w:p w:rsidR="00FA608A" w:rsidRPr="00FA608A" w:rsidRDefault="00FA608A" w:rsidP="00FA608A">
            <w:pPr>
              <w:spacing w:before="77"/>
              <w:ind w:left="144"/>
              <w:jc w:val="center"/>
              <w:rPr>
                <w:rFonts w:ascii="Tahoma" w:eastAsia="Times New Roman" w:hAnsi="Times New Roman" w:cs="Times New Roman"/>
                <w:sz w:val="18"/>
              </w:rPr>
            </w:pPr>
            <w:r w:rsidRPr="00FA608A">
              <w:rPr>
                <w:rFonts w:ascii="Tahoma" w:eastAsia="Times New Roman" w:hAnsi="Times New Roman" w:cs="Times New Roman"/>
                <w:color w:val="231F20"/>
                <w:sz w:val="18"/>
              </w:rPr>
              <w:t>5</w:t>
            </w:r>
          </w:p>
          <w:p w:rsidR="00FA608A" w:rsidRPr="00FA608A" w:rsidRDefault="00FA608A" w:rsidP="00FA608A">
            <w:pPr>
              <w:spacing w:before="3"/>
              <w:ind w:left="264" w:right="306"/>
              <w:jc w:val="center"/>
              <w:rPr>
                <w:rFonts w:ascii="Tahoma" w:eastAsia="Times New Roman" w:hAnsi="Tahoma" w:cs="Times New Roman"/>
                <w:sz w:val="18"/>
              </w:rPr>
            </w:pPr>
            <w:r w:rsidRPr="00FA608A">
              <w:rPr>
                <w:rFonts w:ascii="Tahoma" w:eastAsia="Times New Roman" w:hAnsi="Tahoma" w:cs="Times New Roman"/>
                <w:color w:val="231F20"/>
                <w:sz w:val="18"/>
              </w:rPr>
              <w:t>иниже</w:t>
            </w:r>
          </w:p>
        </w:tc>
        <w:tc>
          <w:tcPr>
            <w:tcW w:w="1171" w:type="dxa"/>
          </w:tcPr>
          <w:p w:rsidR="00FA608A" w:rsidRPr="00FA608A" w:rsidRDefault="00FA608A" w:rsidP="00FA608A">
            <w:pPr>
              <w:spacing w:before="77"/>
              <w:ind w:left="606"/>
              <w:rPr>
                <w:rFonts w:ascii="Tahoma" w:eastAsia="Times New Roman" w:hAnsi="Times New Roman" w:cs="Times New Roman"/>
                <w:sz w:val="18"/>
              </w:rPr>
            </w:pPr>
            <w:r w:rsidRPr="00FA608A">
              <w:rPr>
                <w:rFonts w:ascii="Tahoma" w:eastAsia="Times New Roman" w:hAnsi="Times New Roman" w:cs="Times New Roman"/>
                <w:color w:val="231F20"/>
                <w:sz w:val="18"/>
              </w:rPr>
              <w:t>20</w:t>
            </w:r>
          </w:p>
          <w:p w:rsidR="00FA608A" w:rsidRPr="00FA608A" w:rsidRDefault="00FA608A" w:rsidP="00FA608A">
            <w:pPr>
              <w:spacing w:before="3"/>
              <w:ind w:left="326"/>
              <w:rPr>
                <w:rFonts w:ascii="Tahoma" w:eastAsia="Times New Roman" w:hAnsi="Tahoma" w:cs="Times New Roman"/>
                <w:sz w:val="18"/>
              </w:rPr>
            </w:pPr>
            <w:r w:rsidRPr="00FA608A">
              <w:rPr>
                <w:rFonts w:ascii="Tahoma" w:eastAsia="Times New Roman" w:hAnsi="Tahoma" w:cs="Times New Roman"/>
                <w:color w:val="231F20"/>
                <w:sz w:val="18"/>
              </w:rPr>
              <w:t>ивыше</w:t>
            </w:r>
          </w:p>
        </w:tc>
        <w:tc>
          <w:tcPr>
            <w:tcW w:w="1523" w:type="dxa"/>
          </w:tcPr>
          <w:p w:rsidR="00FA608A" w:rsidRPr="00FA608A" w:rsidRDefault="00FA608A" w:rsidP="00FA608A">
            <w:pPr>
              <w:spacing w:before="77"/>
              <w:ind w:right="418"/>
              <w:jc w:val="right"/>
              <w:rPr>
                <w:rFonts w:ascii="Tahoma" w:eastAsia="Times New Roman" w:hAnsi="Tahoma" w:cs="Times New Roman"/>
                <w:sz w:val="18"/>
              </w:rPr>
            </w:pPr>
            <w:r w:rsidRPr="00FA608A">
              <w:rPr>
                <w:rFonts w:ascii="Tahoma" w:eastAsia="Times New Roman" w:hAnsi="Tahoma" w:cs="Times New Roman"/>
                <w:color w:val="231F20"/>
                <w:sz w:val="18"/>
              </w:rPr>
              <w:t>12—14</w:t>
            </w:r>
          </w:p>
        </w:tc>
        <w:tc>
          <w:tcPr>
            <w:tcW w:w="856" w:type="dxa"/>
          </w:tcPr>
          <w:p w:rsidR="00FA608A" w:rsidRPr="00FA608A" w:rsidRDefault="00FA608A" w:rsidP="00FA608A">
            <w:pPr>
              <w:spacing w:before="77"/>
              <w:ind w:left="557"/>
              <w:rPr>
                <w:rFonts w:ascii="Tahoma" w:eastAsia="Times New Roman" w:hAnsi="Times New Roman" w:cs="Times New Roman"/>
                <w:sz w:val="18"/>
              </w:rPr>
            </w:pPr>
            <w:r w:rsidRPr="00FA608A">
              <w:rPr>
                <w:rFonts w:ascii="Tahoma" w:eastAsia="Times New Roman" w:hAnsi="Times New Roman" w:cs="Times New Roman"/>
                <w:color w:val="231F20"/>
                <w:sz w:val="18"/>
              </w:rPr>
              <w:t>7</w:t>
            </w:r>
          </w:p>
          <w:p w:rsidR="00FA608A" w:rsidRPr="00FA608A" w:rsidRDefault="00FA608A" w:rsidP="00FA608A">
            <w:pPr>
              <w:spacing w:before="3"/>
              <w:ind w:left="221"/>
              <w:rPr>
                <w:rFonts w:ascii="Tahoma" w:eastAsia="Times New Roman" w:hAnsi="Tahoma" w:cs="Times New Roman"/>
                <w:sz w:val="18"/>
              </w:rPr>
            </w:pPr>
            <w:r w:rsidRPr="00FA608A">
              <w:rPr>
                <w:rFonts w:ascii="Tahoma" w:eastAsia="Times New Roman" w:hAnsi="Tahoma" w:cs="Times New Roman"/>
                <w:color w:val="231F20"/>
                <w:sz w:val="18"/>
              </w:rPr>
              <w:t>иниже</w:t>
            </w:r>
          </w:p>
        </w:tc>
      </w:tr>
    </w:tbl>
    <w:p w:rsidR="00FA608A" w:rsidRPr="00FA608A" w:rsidRDefault="00FA608A" w:rsidP="00FA608A">
      <w:pPr>
        <w:widowControl w:val="0"/>
        <w:autoSpaceDE w:val="0"/>
        <w:autoSpaceDN w:val="0"/>
        <w:spacing w:after="0" w:line="240" w:lineRule="auto"/>
        <w:rPr>
          <w:rFonts w:ascii="Tahoma" w:eastAsia="Times New Roman" w:hAnsi="Tahoma" w:cs="Times New Roman"/>
          <w:sz w:val="18"/>
        </w:rPr>
        <w:sectPr w:rsidR="00FA608A" w:rsidRPr="00FA608A">
          <w:footerReference w:type="default" r:id="rId135"/>
          <w:pgSz w:w="16840" w:h="11910" w:orient="landscape"/>
          <w:pgMar w:top="1100" w:right="1260" w:bottom="280" w:left="1320" w:header="0" w:footer="0" w:gutter="0"/>
          <w:cols w:space="720"/>
        </w:sectPr>
      </w:pPr>
    </w:p>
    <w:p w:rsidR="00FA608A" w:rsidRPr="00FA608A" w:rsidRDefault="00FA608A" w:rsidP="00FA608A">
      <w:pPr>
        <w:widowControl w:val="0"/>
        <w:autoSpaceDE w:val="0"/>
        <w:autoSpaceDN w:val="0"/>
        <w:spacing w:before="75" w:after="0" w:line="247" w:lineRule="auto"/>
        <w:ind w:left="2112" w:right="1523" w:hanging="1641"/>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Оценка уровня физической подготовленности юношей основногоиподготовительного учебного 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6" w:after="1" w:line="240" w:lineRule="auto"/>
        <w:rPr>
          <w:rFonts w:ascii="Times New Roman" w:eastAsia="Times New Roman" w:hAnsi="Times New Roman" w:cs="Times New Roman"/>
          <w:sz w:val="29"/>
          <w:szCs w:val="24"/>
        </w:r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6358"/>
        <w:gridCol w:w="852"/>
        <w:gridCol w:w="849"/>
        <w:gridCol w:w="853"/>
      </w:tblGrid>
      <w:tr w:rsidR="00FA608A" w:rsidRPr="00FA608A" w:rsidTr="00FA608A">
        <w:trPr>
          <w:trHeight w:val="385"/>
        </w:trPr>
        <w:tc>
          <w:tcPr>
            <w:tcW w:w="6358" w:type="dxa"/>
            <w:vMerge w:val="restart"/>
          </w:tcPr>
          <w:p w:rsidR="00FA608A" w:rsidRPr="00FA608A" w:rsidRDefault="00FA608A" w:rsidP="00FA608A">
            <w:pPr>
              <w:spacing w:before="146"/>
              <w:ind w:left="2901" w:right="2663"/>
              <w:jc w:val="center"/>
              <w:rPr>
                <w:rFonts w:ascii="Tahoma" w:eastAsia="Times New Roman" w:hAnsi="Tahoma" w:cs="Times New Roman"/>
                <w:b/>
                <w:sz w:val="24"/>
              </w:rPr>
            </w:pPr>
            <w:r w:rsidRPr="00FA608A">
              <w:rPr>
                <w:rFonts w:ascii="Tahoma" w:eastAsia="Times New Roman" w:hAnsi="Tahoma" w:cs="Times New Roman"/>
                <w:b/>
                <w:color w:val="231F20"/>
                <w:sz w:val="24"/>
              </w:rPr>
              <w:t>Тесты</w:t>
            </w:r>
          </w:p>
        </w:tc>
        <w:tc>
          <w:tcPr>
            <w:tcW w:w="2554" w:type="dxa"/>
            <w:gridSpan w:val="3"/>
            <w:tcBorders>
              <w:bottom w:val="single" w:sz="6" w:space="0" w:color="231F20"/>
            </w:tcBorders>
          </w:tcPr>
          <w:p w:rsidR="00FA608A" w:rsidRPr="00FA608A" w:rsidRDefault="00FA608A" w:rsidP="00FA608A">
            <w:pPr>
              <w:spacing w:before="6"/>
              <w:ind w:left="571"/>
              <w:rPr>
                <w:rFonts w:ascii="Tahoma" w:eastAsia="Times New Roman" w:hAnsi="Tahoma" w:cs="Times New Roman"/>
                <w:b/>
                <w:sz w:val="24"/>
              </w:rPr>
            </w:pPr>
            <w:r w:rsidRPr="00FA608A">
              <w:rPr>
                <w:rFonts w:ascii="Tahoma" w:eastAsia="Times New Roman" w:hAnsi="Tahoma" w:cs="Times New Roman"/>
                <w:b/>
                <w:color w:val="231F20"/>
                <w:sz w:val="24"/>
              </w:rPr>
              <w:t>Оценкав</w:t>
            </w:r>
          </w:p>
        </w:tc>
      </w:tr>
      <w:tr w:rsidR="00FA608A" w:rsidRPr="00FA608A" w:rsidTr="00FA608A">
        <w:trPr>
          <w:trHeight w:val="333"/>
        </w:trPr>
        <w:tc>
          <w:tcPr>
            <w:tcW w:w="6358" w:type="dxa"/>
            <w:vMerge/>
            <w:tcBorders>
              <w:top w:val="nil"/>
            </w:tcBorders>
          </w:tcPr>
          <w:p w:rsidR="00FA608A" w:rsidRPr="00FA608A" w:rsidRDefault="00FA608A" w:rsidP="00FA608A">
            <w:pPr>
              <w:rPr>
                <w:rFonts w:ascii="Times New Roman" w:eastAsia="Times New Roman" w:hAnsi="Times New Roman" w:cs="Times New Roman"/>
                <w:sz w:val="2"/>
                <w:szCs w:val="2"/>
              </w:rPr>
            </w:pPr>
          </w:p>
        </w:tc>
        <w:tc>
          <w:tcPr>
            <w:tcW w:w="852" w:type="dxa"/>
            <w:tcBorders>
              <w:top w:val="single" w:sz="6" w:space="0" w:color="231F20"/>
            </w:tcBorders>
          </w:tcPr>
          <w:p w:rsidR="00FA608A" w:rsidRPr="00FA608A" w:rsidRDefault="00FA608A" w:rsidP="00FA608A">
            <w:pPr>
              <w:spacing w:line="268" w:lineRule="exact"/>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top w:val="single" w:sz="6" w:space="0" w:color="231F20"/>
            </w:tcBorders>
          </w:tcPr>
          <w:p w:rsidR="00FA608A" w:rsidRPr="00FA608A" w:rsidRDefault="00FA608A" w:rsidP="00FA608A">
            <w:pPr>
              <w:spacing w:line="268" w:lineRule="exact"/>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top w:val="single" w:sz="6" w:space="0" w:color="231F20"/>
            </w:tcBorders>
          </w:tcPr>
          <w:p w:rsidR="00FA608A" w:rsidRPr="00FA608A" w:rsidRDefault="00FA608A" w:rsidP="00FA608A">
            <w:pPr>
              <w:spacing w:line="268" w:lineRule="exact"/>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434"/>
        </w:trPr>
        <w:tc>
          <w:tcPr>
            <w:tcW w:w="6358" w:type="dxa"/>
          </w:tcPr>
          <w:p w:rsidR="00FA608A" w:rsidRPr="00FA608A" w:rsidRDefault="00FA608A" w:rsidP="00FA608A">
            <w:pPr>
              <w:spacing w:before="11"/>
              <w:ind w:left="115"/>
              <w:rPr>
                <w:rFonts w:ascii="Tahoma" w:eastAsia="Times New Roman" w:hAnsi="Tahoma" w:cs="Times New Roman"/>
                <w:sz w:val="24"/>
              </w:rPr>
            </w:pPr>
            <w:r w:rsidRPr="00FA608A">
              <w:rPr>
                <w:rFonts w:ascii="Tahoma" w:eastAsia="Times New Roman" w:hAnsi="Tahoma" w:cs="Times New Roman"/>
                <w:color w:val="231F20"/>
                <w:sz w:val="24"/>
              </w:rPr>
              <w:t>1.Бег 3 000 м(мин,с)</w:t>
            </w:r>
          </w:p>
        </w:tc>
        <w:tc>
          <w:tcPr>
            <w:tcW w:w="852" w:type="dxa"/>
          </w:tcPr>
          <w:p w:rsidR="00FA608A" w:rsidRPr="00FA608A" w:rsidRDefault="00FA608A" w:rsidP="00FA608A">
            <w:pPr>
              <w:spacing w:before="11"/>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12,30</w:t>
            </w:r>
          </w:p>
        </w:tc>
        <w:tc>
          <w:tcPr>
            <w:tcW w:w="849" w:type="dxa"/>
          </w:tcPr>
          <w:p w:rsidR="00FA608A" w:rsidRPr="00FA608A" w:rsidRDefault="00FA608A" w:rsidP="00FA608A">
            <w:pPr>
              <w:spacing w:before="11"/>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14,00</w:t>
            </w:r>
          </w:p>
        </w:tc>
        <w:tc>
          <w:tcPr>
            <w:tcW w:w="853" w:type="dxa"/>
          </w:tcPr>
          <w:p w:rsidR="00FA608A" w:rsidRPr="00FA608A" w:rsidRDefault="00FA608A" w:rsidP="00FA608A">
            <w:pPr>
              <w:spacing w:before="11"/>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90"/>
        </w:trPr>
        <w:tc>
          <w:tcPr>
            <w:tcW w:w="6358" w:type="dxa"/>
          </w:tcPr>
          <w:p w:rsidR="00FA608A" w:rsidRPr="00FA608A" w:rsidRDefault="00FA608A" w:rsidP="00FA608A">
            <w:pPr>
              <w:spacing w:before="15"/>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2.Бег налыжах5км(мин,с)</w:t>
            </w:r>
          </w:p>
        </w:tc>
        <w:tc>
          <w:tcPr>
            <w:tcW w:w="852" w:type="dxa"/>
          </w:tcPr>
          <w:p w:rsidR="00FA608A" w:rsidRPr="00FA608A" w:rsidRDefault="00FA608A" w:rsidP="00FA608A">
            <w:pPr>
              <w:spacing w:before="15"/>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25,50</w:t>
            </w:r>
          </w:p>
        </w:tc>
        <w:tc>
          <w:tcPr>
            <w:tcW w:w="849" w:type="dxa"/>
          </w:tcPr>
          <w:p w:rsidR="00FA608A" w:rsidRPr="00FA608A" w:rsidRDefault="00FA608A" w:rsidP="00FA608A">
            <w:pPr>
              <w:spacing w:before="15"/>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27,20</w:t>
            </w:r>
          </w:p>
        </w:tc>
        <w:tc>
          <w:tcPr>
            <w:tcW w:w="853" w:type="dxa"/>
          </w:tcPr>
          <w:p w:rsidR="00FA608A" w:rsidRPr="00FA608A" w:rsidRDefault="00FA608A" w:rsidP="00FA608A">
            <w:pPr>
              <w:spacing w:before="15"/>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85"/>
        </w:trPr>
        <w:tc>
          <w:tcPr>
            <w:tcW w:w="6358" w:type="dxa"/>
          </w:tcPr>
          <w:p w:rsidR="00FA608A" w:rsidRPr="00FA608A" w:rsidRDefault="00FA608A" w:rsidP="00FA608A">
            <w:pPr>
              <w:spacing w:before="11"/>
              <w:ind w:left="115"/>
              <w:rPr>
                <w:rFonts w:ascii="Tahoma" w:eastAsia="Times New Roman" w:hAnsi="Tahoma" w:cs="Times New Roman"/>
                <w:sz w:val="24"/>
              </w:rPr>
            </w:pPr>
            <w:r w:rsidRPr="00FA608A">
              <w:rPr>
                <w:rFonts w:ascii="Tahoma" w:eastAsia="Times New Roman" w:hAnsi="Tahoma" w:cs="Times New Roman"/>
                <w:color w:val="231F20"/>
                <w:sz w:val="24"/>
              </w:rPr>
              <w:t>3.Плавание50 м(мин,с)</w:t>
            </w:r>
          </w:p>
        </w:tc>
        <w:tc>
          <w:tcPr>
            <w:tcW w:w="852" w:type="dxa"/>
          </w:tcPr>
          <w:p w:rsidR="00FA608A" w:rsidRPr="00FA608A" w:rsidRDefault="00FA608A" w:rsidP="00FA608A">
            <w:pPr>
              <w:spacing w:before="11"/>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45,00</w:t>
            </w:r>
          </w:p>
        </w:tc>
        <w:tc>
          <w:tcPr>
            <w:tcW w:w="849" w:type="dxa"/>
          </w:tcPr>
          <w:p w:rsidR="00FA608A" w:rsidRPr="00FA608A" w:rsidRDefault="00FA608A" w:rsidP="00FA608A">
            <w:pPr>
              <w:spacing w:before="11"/>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52,00</w:t>
            </w:r>
          </w:p>
        </w:tc>
        <w:tc>
          <w:tcPr>
            <w:tcW w:w="853" w:type="dxa"/>
          </w:tcPr>
          <w:p w:rsidR="00FA608A" w:rsidRPr="00FA608A" w:rsidRDefault="00FA608A" w:rsidP="00FA608A">
            <w:pPr>
              <w:spacing w:before="11"/>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606"/>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4.Приседаниенаоднойногесопоройостену</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w w:val="95"/>
                <w:sz w:val="24"/>
              </w:rPr>
              <w:t>(количествораз</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10</w:t>
            </w:r>
          </w:p>
        </w:tc>
        <w:tc>
          <w:tcPr>
            <w:tcW w:w="849" w:type="dxa"/>
          </w:tcPr>
          <w:p w:rsidR="00FA608A" w:rsidRPr="00FA608A" w:rsidRDefault="00FA608A" w:rsidP="00FA608A">
            <w:pPr>
              <w:spacing w:before="11"/>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r>
      <w:tr w:rsidR="00FA608A" w:rsidRPr="00FA608A" w:rsidTr="00FA608A">
        <w:trPr>
          <w:trHeight w:val="386"/>
        </w:trPr>
        <w:tc>
          <w:tcPr>
            <w:tcW w:w="6358" w:type="dxa"/>
          </w:tcPr>
          <w:p w:rsidR="00FA608A" w:rsidRPr="00FA608A" w:rsidRDefault="00FA608A" w:rsidP="00FA608A">
            <w:pPr>
              <w:spacing w:before="15"/>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5.Прыжоквдлинус места(см)</w:t>
            </w:r>
          </w:p>
        </w:tc>
        <w:tc>
          <w:tcPr>
            <w:tcW w:w="852" w:type="dxa"/>
          </w:tcPr>
          <w:p w:rsidR="00FA608A" w:rsidRPr="00FA608A" w:rsidRDefault="00FA608A" w:rsidP="00FA608A">
            <w:pPr>
              <w:spacing w:before="15"/>
              <w:ind w:left="259"/>
              <w:rPr>
                <w:rFonts w:ascii="Tahoma" w:eastAsia="Times New Roman" w:hAnsi="Times New Roman" w:cs="Times New Roman"/>
                <w:sz w:val="24"/>
              </w:rPr>
            </w:pPr>
            <w:r w:rsidRPr="00FA608A">
              <w:rPr>
                <w:rFonts w:ascii="Tahoma" w:eastAsia="Times New Roman" w:hAnsi="Times New Roman" w:cs="Times New Roman"/>
                <w:color w:val="231F20"/>
                <w:sz w:val="24"/>
              </w:rPr>
              <w:t>230</w:t>
            </w:r>
          </w:p>
        </w:tc>
        <w:tc>
          <w:tcPr>
            <w:tcW w:w="849" w:type="dxa"/>
          </w:tcPr>
          <w:p w:rsidR="00FA608A" w:rsidRPr="00FA608A" w:rsidRDefault="00FA608A" w:rsidP="00FA608A">
            <w:pPr>
              <w:spacing w:before="15"/>
              <w:ind w:left="125"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210</w:t>
            </w:r>
          </w:p>
        </w:tc>
        <w:tc>
          <w:tcPr>
            <w:tcW w:w="853" w:type="dxa"/>
          </w:tcPr>
          <w:p w:rsidR="00FA608A" w:rsidRPr="00FA608A" w:rsidRDefault="00FA608A" w:rsidP="00FA608A">
            <w:pPr>
              <w:spacing w:before="15"/>
              <w:ind w:left="69"/>
              <w:jc w:val="center"/>
              <w:rPr>
                <w:rFonts w:ascii="Tahoma" w:eastAsia="Times New Roman" w:hAnsi="Times New Roman" w:cs="Times New Roman"/>
                <w:sz w:val="24"/>
              </w:rPr>
            </w:pPr>
            <w:r w:rsidRPr="00FA608A">
              <w:rPr>
                <w:rFonts w:ascii="Tahoma" w:eastAsia="Times New Roman" w:hAnsi="Times New Roman" w:cs="Times New Roman"/>
                <w:color w:val="231F20"/>
                <w:sz w:val="24"/>
              </w:rPr>
              <w:t>190</w:t>
            </w:r>
          </w:p>
        </w:tc>
      </w:tr>
      <w:tr w:rsidR="00FA608A" w:rsidRPr="00FA608A" w:rsidTr="00FA608A">
        <w:trPr>
          <w:trHeight w:val="390"/>
        </w:trPr>
        <w:tc>
          <w:tcPr>
            <w:tcW w:w="6358" w:type="dxa"/>
          </w:tcPr>
          <w:p w:rsidR="00FA608A" w:rsidRPr="00FA608A" w:rsidRDefault="00FA608A" w:rsidP="00FA608A">
            <w:pPr>
              <w:spacing w:before="14"/>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6.Бросокнабивногомяча2 кгиз-за головы(м)</w:t>
            </w:r>
          </w:p>
        </w:tc>
        <w:tc>
          <w:tcPr>
            <w:tcW w:w="852" w:type="dxa"/>
          </w:tcPr>
          <w:p w:rsidR="00FA608A" w:rsidRPr="00FA608A" w:rsidRDefault="00FA608A" w:rsidP="00FA608A">
            <w:pPr>
              <w:spacing w:before="14"/>
              <w:ind w:left="279"/>
              <w:rPr>
                <w:rFonts w:ascii="Tahoma" w:eastAsia="Times New Roman" w:hAnsi="Times New Roman" w:cs="Times New Roman"/>
                <w:sz w:val="24"/>
              </w:rPr>
            </w:pPr>
            <w:r w:rsidRPr="00FA608A">
              <w:rPr>
                <w:rFonts w:ascii="Tahoma" w:eastAsia="Times New Roman" w:hAnsi="Times New Roman" w:cs="Times New Roman"/>
                <w:color w:val="231F20"/>
                <w:sz w:val="24"/>
              </w:rPr>
              <w:t>9,5</w:t>
            </w:r>
          </w:p>
        </w:tc>
        <w:tc>
          <w:tcPr>
            <w:tcW w:w="849" w:type="dxa"/>
          </w:tcPr>
          <w:p w:rsidR="00FA608A" w:rsidRPr="00FA608A" w:rsidRDefault="00FA608A" w:rsidP="00FA608A">
            <w:pPr>
              <w:spacing w:before="14"/>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7,5</w:t>
            </w:r>
          </w:p>
        </w:tc>
        <w:tc>
          <w:tcPr>
            <w:tcW w:w="853" w:type="dxa"/>
          </w:tcPr>
          <w:p w:rsidR="00FA608A" w:rsidRPr="00FA608A" w:rsidRDefault="00FA608A" w:rsidP="00FA608A">
            <w:pPr>
              <w:spacing w:before="14"/>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6,5</w:t>
            </w:r>
          </w:p>
        </w:tc>
      </w:tr>
      <w:tr w:rsidR="00FA608A" w:rsidRPr="00FA608A" w:rsidTr="00FA608A">
        <w:trPr>
          <w:trHeight w:val="606"/>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7.Силовойтест—подтягиваниенавысокой</w:t>
            </w:r>
            <w:r w:rsidRPr="00FA608A">
              <w:rPr>
                <w:rFonts w:ascii="Tahoma" w:eastAsia="Times New Roman" w:hAnsi="Tahoma" w:cs="Times New Roman"/>
                <w:color w:val="231F20"/>
                <w:w w:val="90"/>
                <w:sz w:val="24"/>
                <w:lang w:val="ru-RU"/>
              </w:rPr>
              <w:t>перекладине</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sz w:val="24"/>
              </w:rPr>
              <w:t>(коли-</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13</w:t>
            </w:r>
          </w:p>
        </w:tc>
        <w:tc>
          <w:tcPr>
            <w:tcW w:w="849" w:type="dxa"/>
          </w:tcPr>
          <w:p w:rsidR="00FA608A" w:rsidRPr="00FA608A" w:rsidRDefault="00FA608A" w:rsidP="00FA608A">
            <w:pPr>
              <w:spacing w:before="11"/>
              <w:ind w:left="105"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11</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r>
      <w:tr w:rsidR="00FA608A" w:rsidRPr="00FA608A" w:rsidTr="00FA608A">
        <w:trPr>
          <w:trHeight w:val="605"/>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8.Сгибаниеиразгибаниеруквупоренабрусьях</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sz w:val="24"/>
              </w:rPr>
              <w:t>(количество</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12</w:t>
            </w:r>
          </w:p>
        </w:tc>
        <w:tc>
          <w:tcPr>
            <w:tcW w:w="849" w:type="dxa"/>
          </w:tcPr>
          <w:p w:rsidR="00FA608A" w:rsidRPr="00FA608A" w:rsidRDefault="00FA608A" w:rsidP="00FA608A">
            <w:pPr>
              <w:spacing w:before="11"/>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9</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7</w:t>
            </w:r>
          </w:p>
        </w:tc>
      </w:tr>
      <w:tr w:rsidR="00FA608A" w:rsidRPr="00FA608A" w:rsidTr="00FA608A">
        <w:trPr>
          <w:trHeight w:val="386"/>
        </w:trPr>
        <w:tc>
          <w:tcPr>
            <w:tcW w:w="6358" w:type="dxa"/>
          </w:tcPr>
          <w:p w:rsidR="00FA608A" w:rsidRPr="00FA608A" w:rsidRDefault="00FA608A" w:rsidP="00FA608A">
            <w:pPr>
              <w:spacing w:before="1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9.Координационныйтест—челночныйбег3</w:t>
            </w:r>
            <w:r w:rsidRPr="00FA608A">
              <w:rPr>
                <w:rFonts w:ascii="Symbol" w:eastAsia="Times New Roman" w:hAnsi="Symbol" w:cs="Times New Roman"/>
                <w:color w:val="231F20"/>
                <w:sz w:val="24"/>
              </w:rPr>
              <w:t></w:t>
            </w:r>
            <w:r w:rsidRPr="00FA608A">
              <w:rPr>
                <w:rFonts w:ascii="Tahoma" w:eastAsia="Times New Roman" w:hAnsi="Tahoma" w:cs="Times New Roman"/>
                <w:color w:val="231F20"/>
                <w:sz w:val="24"/>
                <w:lang w:val="ru-RU"/>
              </w:rPr>
              <w:t>10м(с)</w:t>
            </w:r>
          </w:p>
        </w:tc>
        <w:tc>
          <w:tcPr>
            <w:tcW w:w="852" w:type="dxa"/>
          </w:tcPr>
          <w:p w:rsidR="00FA608A" w:rsidRPr="00FA608A" w:rsidRDefault="00FA608A" w:rsidP="00FA608A">
            <w:pPr>
              <w:spacing w:before="15"/>
              <w:ind w:left="279"/>
              <w:rPr>
                <w:rFonts w:ascii="Tahoma" w:eastAsia="Times New Roman" w:hAnsi="Times New Roman" w:cs="Times New Roman"/>
                <w:sz w:val="24"/>
              </w:rPr>
            </w:pPr>
            <w:r w:rsidRPr="00FA608A">
              <w:rPr>
                <w:rFonts w:ascii="Tahoma" w:eastAsia="Times New Roman" w:hAnsi="Times New Roman" w:cs="Times New Roman"/>
                <w:color w:val="231F20"/>
                <w:sz w:val="24"/>
              </w:rPr>
              <w:t>7,3</w:t>
            </w:r>
          </w:p>
        </w:tc>
        <w:tc>
          <w:tcPr>
            <w:tcW w:w="849" w:type="dxa"/>
          </w:tcPr>
          <w:p w:rsidR="00FA608A" w:rsidRPr="00FA608A" w:rsidRDefault="00FA608A" w:rsidP="00FA608A">
            <w:pPr>
              <w:spacing w:before="15"/>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8,0</w:t>
            </w:r>
          </w:p>
        </w:tc>
        <w:tc>
          <w:tcPr>
            <w:tcW w:w="853" w:type="dxa"/>
          </w:tcPr>
          <w:p w:rsidR="00FA608A" w:rsidRPr="00FA608A" w:rsidRDefault="00FA608A" w:rsidP="00FA608A">
            <w:pPr>
              <w:spacing w:before="15"/>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8,3</w:t>
            </w:r>
          </w:p>
        </w:tc>
      </w:tr>
      <w:tr w:rsidR="00FA608A" w:rsidRPr="00FA608A" w:rsidTr="00FA608A">
        <w:trPr>
          <w:trHeight w:val="610"/>
        </w:trPr>
        <w:tc>
          <w:tcPr>
            <w:tcW w:w="6358" w:type="dxa"/>
          </w:tcPr>
          <w:p w:rsidR="00FA608A" w:rsidRPr="00FA608A" w:rsidRDefault="00FA608A" w:rsidP="00FA608A">
            <w:pPr>
              <w:spacing w:line="312" w:lineRule="exact"/>
              <w:ind w:left="115"/>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10.Подниманиеногввиседокасанияперекладины</w:t>
            </w:r>
            <w:r w:rsidRPr="00FA608A">
              <w:rPr>
                <w:rFonts w:ascii="Tahoma" w:eastAsia="Times New Roman" w:hAnsi="Tahoma" w:cs="Times New Roman"/>
                <w:color w:val="231F20"/>
                <w:sz w:val="24"/>
                <w:lang w:val="ru-RU"/>
              </w:rPr>
              <w:t>(количество</w:t>
            </w:r>
          </w:p>
        </w:tc>
        <w:tc>
          <w:tcPr>
            <w:tcW w:w="852" w:type="dxa"/>
          </w:tcPr>
          <w:p w:rsidR="00FA608A" w:rsidRPr="00FA608A" w:rsidRDefault="00FA608A" w:rsidP="00FA608A">
            <w:pPr>
              <w:spacing w:before="15"/>
              <w:ind w:left="32"/>
              <w:jc w:val="center"/>
              <w:rPr>
                <w:rFonts w:ascii="Tahoma" w:eastAsia="Times New Roman" w:hAnsi="Times New Roman" w:cs="Times New Roman"/>
                <w:sz w:val="24"/>
              </w:rPr>
            </w:pPr>
            <w:r w:rsidRPr="00FA608A">
              <w:rPr>
                <w:rFonts w:ascii="Tahoma" w:eastAsia="Times New Roman" w:hAnsi="Times New Roman" w:cs="Times New Roman"/>
                <w:color w:val="231F20"/>
                <w:sz w:val="24"/>
              </w:rPr>
              <w:t>7</w:t>
            </w:r>
          </w:p>
        </w:tc>
        <w:tc>
          <w:tcPr>
            <w:tcW w:w="849" w:type="dxa"/>
          </w:tcPr>
          <w:p w:rsidR="00FA608A" w:rsidRPr="00FA608A" w:rsidRDefault="00FA608A" w:rsidP="00FA608A">
            <w:pPr>
              <w:spacing w:before="15"/>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c>
          <w:tcPr>
            <w:tcW w:w="853" w:type="dxa"/>
          </w:tcPr>
          <w:p w:rsidR="00FA608A" w:rsidRPr="00FA608A" w:rsidRDefault="00FA608A" w:rsidP="00FA608A">
            <w:pPr>
              <w:spacing w:before="15"/>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3</w:t>
            </w:r>
          </w:p>
        </w:tc>
      </w:tr>
      <w:tr w:rsidR="00FA608A" w:rsidRPr="00FA608A" w:rsidTr="00FA608A">
        <w:trPr>
          <w:trHeight w:val="1031"/>
        </w:trPr>
        <w:tc>
          <w:tcPr>
            <w:tcW w:w="6358" w:type="dxa"/>
          </w:tcPr>
          <w:p w:rsidR="00FA608A" w:rsidRPr="00FA608A" w:rsidRDefault="00FA608A" w:rsidP="00FA608A">
            <w:pPr>
              <w:spacing w:before="38" w:line="199" w:lineRule="auto"/>
              <w:ind w:left="334" w:right="1398" w:hanging="220"/>
              <w:rPr>
                <w:rFonts w:ascii="Tahoma" w:eastAsia="Times New Roman" w:hAnsi="Tahoma" w:cs="Times New Roman"/>
                <w:sz w:val="24"/>
                <w:lang w:val="ru-RU"/>
              </w:rPr>
            </w:pPr>
            <w:r w:rsidRPr="00FA608A">
              <w:rPr>
                <w:rFonts w:ascii="Tahoma" w:eastAsia="Times New Roman" w:hAnsi="Tahoma" w:cs="Times New Roman"/>
                <w:color w:val="231F20"/>
                <w:sz w:val="24"/>
                <w:lang w:val="ru-RU"/>
              </w:rPr>
              <w:t>11. Гимнастический комплекс упражнений:утренней гимнастики;</w:t>
            </w:r>
          </w:p>
          <w:p w:rsidR="00FA608A" w:rsidRPr="00FA608A" w:rsidRDefault="00FA608A" w:rsidP="00FA608A">
            <w:pPr>
              <w:spacing w:line="193" w:lineRule="exact"/>
              <w:ind w:left="334"/>
              <w:rPr>
                <w:rFonts w:ascii="Tahoma" w:eastAsia="Times New Roman" w:hAnsi="Tahoma" w:cs="Times New Roman"/>
                <w:sz w:val="24"/>
                <w:lang w:val="ru-RU"/>
              </w:rPr>
            </w:pPr>
            <w:r w:rsidRPr="00FA608A">
              <w:rPr>
                <w:rFonts w:ascii="Tahoma" w:eastAsia="Times New Roman" w:hAnsi="Tahoma" w:cs="Times New Roman"/>
                <w:color w:val="231F20"/>
                <w:sz w:val="24"/>
                <w:lang w:val="ru-RU"/>
              </w:rPr>
              <w:t>производственнойгимнастики;</w:t>
            </w:r>
          </w:p>
          <w:p w:rsidR="00FA608A" w:rsidRPr="00FA608A" w:rsidRDefault="00FA608A" w:rsidP="00FA608A">
            <w:pPr>
              <w:spacing w:line="255" w:lineRule="exact"/>
              <w:ind w:left="334"/>
              <w:rPr>
                <w:rFonts w:ascii="Tahoma" w:eastAsia="Times New Roman" w:hAnsi="Tahoma" w:cs="Times New Roman"/>
                <w:sz w:val="24"/>
                <w:lang w:val="ru-RU"/>
              </w:rPr>
            </w:pPr>
            <w:r w:rsidRPr="00FA608A">
              <w:rPr>
                <w:rFonts w:ascii="Tahoma" w:eastAsia="Times New Roman" w:hAnsi="Tahoma" w:cs="Times New Roman"/>
                <w:color w:val="231F20"/>
                <w:sz w:val="24"/>
                <w:lang w:val="ru-RU"/>
              </w:rPr>
              <w:t>релаксационнойгимнастики(из10баллов)</w:t>
            </w:r>
          </w:p>
        </w:tc>
        <w:tc>
          <w:tcPr>
            <w:tcW w:w="852" w:type="dxa"/>
          </w:tcPr>
          <w:p w:rsidR="00FA608A" w:rsidRPr="00FA608A" w:rsidRDefault="00FA608A" w:rsidP="00FA608A">
            <w:pPr>
              <w:spacing w:line="287" w:lineRule="exact"/>
              <w:ind w:right="113"/>
              <w:jc w:val="right"/>
              <w:rPr>
                <w:rFonts w:ascii="Tahoma" w:eastAsia="Times New Roman" w:hAnsi="Tahoma" w:cs="Times New Roman"/>
                <w:sz w:val="24"/>
              </w:rPr>
            </w:pPr>
            <w:r w:rsidRPr="00FA608A">
              <w:rPr>
                <w:rFonts w:ascii="Tahoma" w:eastAsia="Times New Roman" w:hAnsi="Tahoma" w:cs="Times New Roman"/>
                <w:color w:val="231F20"/>
                <w:sz w:val="24"/>
              </w:rPr>
              <w:t>До9</w:t>
            </w:r>
          </w:p>
        </w:tc>
        <w:tc>
          <w:tcPr>
            <w:tcW w:w="849" w:type="dxa"/>
          </w:tcPr>
          <w:p w:rsidR="00FA608A" w:rsidRPr="00FA608A" w:rsidRDefault="00FA608A" w:rsidP="00FA608A">
            <w:pPr>
              <w:spacing w:line="287" w:lineRule="exact"/>
              <w:ind w:left="144" w:right="41"/>
              <w:jc w:val="center"/>
              <w:rPr>
                <w:rFonts w:ascii="Tahoma" w:eastAsia="Times New Roman" w:hAnsi="Tahoma" w:cs="Times New Roman"/>
                <w:sz w:val="24"/>
              </w:rPr>
            </w:pPr>
            <w:r w:rsidRPr="00FA608A">
              <w:rPr>
                <w:rFonts w:ascii="Tahoma" w:eastAsia="Times New Roman" w:hAnsi="Tahoma" w:cs="Times New Roman"/>
                <w:color w:val="231F20"/>
                <w:sz w:val="24"/>
              </w:rPr>
              <w:t>До8</w:t>
            </w:r>
          </w:p>
        </w:tc>
        <w:tc>
          <w:tcPr>
            <w:tcW w:w="853" w:type="dxa"/>
          </w:tcPr>
          <w:p w:rsidR="00FA608A" w:rsidRPr="00FA608A" w:rsidRDefault="00FA608A" w:rsidP="00FA608A">
            <w:pPr>
              <w:spacing w:line="287" w:lineRule="exact"/>
              <w:ind w:left="125"/>
              <w:jc w:val="center"/>
              <w:rPr>
                <w:rFonts w:ascii="Tahoma" w:eastAsia="Times New Roman" w:hAnsi="Tahoma" w:cs="Times New Roman"/>
                <w:sz w:val="24"/>
              </w:rPr>
            </w:pPr>
            <w:r w:rsidRPr="00FA608A">
              <w:rPr>
                <w:rFonts w:ascii="Tahoma" w:eastAsia="Times New Roman" w:hAnsi="Tahoma" w:cs="Times New Roman"/>
                <w:color w:val="231F20"/>
                <w:sz w:val="24"/>
              </w:rPr>
              <w:t>До7,5</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30"/>
          <w:szCs w:val="24"/>
        </w:rPr>
      </w:pPr>
    </w:p>
    <w:p w:rsidR="00FA608A" w:rsidRPr="00FA608A" w:rsidRDefault="00FA608A" w:rsidP="00FA608A">
      <w:pPr>
        <w:widowControl w:val="0"/>
        <w:autoSpaceDE w:val="0"/>
        <w:autoSpaceDN w:val="0"/>
        <w:spacing w:before="4" w:after="0" w:line="240" w:lineRule="auto"/>
        <w:rPr>
          <w:rFonts w:ascii="Times New Roman" w:eastAsia="Times New Roman" w:hAnsi="Times New Roman" w:cs="Times New Roman"/>
          <w:sz w:val="36"/>
          <w:szCs w:val="24"/>
        </w:rPr>
      </w:pPr>
    </w:p>
    <w:p w:rsidR="00FA608A" w:rsidRPr="00FA608A" w:rsidRDefault="00FA608A" w:rsidP="00FA608A">
      <w:pPr>
        <w:widowControl w:val="0"/>
        <w:autoSpaceDE w:val="0"/>
        <w:autoSpaceDN w:val="0"/>
        <w:spacing w:after="0" w:line="247" w:lineRule="auto"/>
        <w:ind w:left="2112" w:right="1528" w:hanging="1673"/>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Оценка уровня физической подготовленности девушек основногоиподготовительного учебного 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17"/>
          <w:szCs w:val="24"/>
        </w:r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6338"/>
        <w:gridCol w:w="852"/>
        <w:gridCol w:w="849"/>
        <w:gridCol w:w="853"/>
      </w:tblGrid>
      <w:tr w:rsidR="00FA608A" w:rsidRPr="00FA608A" w:rsidTr="00FA608A">
        <w:trPr>
          <w:trHeight w:val="371"/>
        </w:trPr>
        <w:tc>
          <w:tcPr>
            <w:tcW w:w="6338" w:type="dxa"/>
            <w:vMerge w:val="restart"/>
            <w:tcBorders>
              <w:bottom w:val="single" w:sz="6" w:space="0" w:color="231F20"/>
            </w:tcBorders>
          </w:tcPr>
          <w:p w:rsidR="00FA608A" w:rsidRPr="00FA608A" w:rsidRDefault="00FA608A" w:rsidP="00FA608A">
            <w:pPr>
              <w:spacing w:before="150"/>
              <w:ind w:left="2893" w:right="2651"/>
              <w:jc w:val="center"/>
              <w:rPr>
                <w:rFonts w:ascii="Tahoma" w:eastAsia="Times New Roman" w:hAnsi="Tahoma" w:cs="Times New Roman"/>
                <w:b/>
                <w:sz w:val="24"/>
              </w:rPr>
            </w:pPr>
            <w:r w:rsidRPr="00FA608A">
              <w:rPr>
                <w:rFonts w:ascii="Tahoma" w:eastAsia="Times New Roman" w:hAnsi="Tahoma" w:cs="Times New Roman"/>
                <w:b/>
                <w:color w:val="231F20"/>
                <w:sz w:val="24"/>
              </w:rPr>
              <w:t>Тесты</w:t>
            </w:r>
          </w:p>
        </w:tc>
        <w:tc>
          <w:tcPr>
            <w:tcW w:w="2554" w:type="dxa"/>
            <w:gridSpan w:val="3"/>
          </w:tcPr>
          <w:p w:rsidR="00FA608A" w:rsidRPr="00FA608A" w:rsidRDefault="00FA608A" w:rsidP="00FA608A">
            <w:pPr>
              <w:spacing w:before="3"/>
              <w:ind w:left="571"/>
              <w:rPr>
                <w:rFonts w:ascii="Tahoma" w:eastAsia="Times New Roman" w:hAnsi="Tahoma" w:cs="Times New Roman"/>
                <w:b/>
                <w:sz w:val="24"/>
              </w:rPr>
            </w:pPr>
            <w:r w:rsidRPr="00FA608A">
              <w:rPr>
                <w:rFonts w:ascii="Tahoma" w:eastAsia="Times New Roman" w:hAnsi="Tahoma" w:cs="Times New Roman"/>
                <w:b/>
                <w:color w:val="231F20"/>
                <w:sz w:val="24"/>
              </w:rPr>
              <w:t>Оценкав</w:t>
            </w:r>
          </w:p>
        </w:tc>
      </w:tr>
      <w:tr w:rsidR="00FA608A" w:rsidRPr="00FA608A" w:rsidTr="00FA608A">
        <w:trPr>
          <w:trHeight w:val="363"/>
        </w:trPr>
        <w:tc>
          <w:tcPr>
            <w:tcW w:w="6338" w:type="dxa"/>
            <w:vMerge/>
            <w:tcBorders>
              <w:top w:val="nil"/>
              <w:bottom w:val="single" w:sz="6" w:space="0" w:color="231F20"/>
            </w:tcBorders>
          </w:tcPr>
          <w:p w:rsidR="00FA608A" w:rsidRPr="00FA608A" w:rsidRDefault="00FA608A" w:rsidP="00FA608A">
            <w:pPr>
              <w:rPr>
                <w:rFonts w:ascii="Times New Roman" w:eastAsia="Times New Roman" w:hAnsi="Times New Roman" w:cs="Times New Roman"/>
                <w:sz w:val="2"/>
                <w:szCs w:val="2"/>
              </w:rPr>
            </w:pPr>
          </w:p>
        </w:tc>
        <w:tc>
          <w:tcPr>
            <w:tcW w:w="852" w:type="dxa"/>
            <w:tcBorders>
              <w:bottom w:val="single" w:sz="6" w:space="0" w:color="231F20"/>
            </w:tcBorders>
          </w:tcPr>
          <w:p w:rsidR="00FA608A" w:rsidRPr="00FA608A" w:rsidRDefault="00FA608A" w:rsidP="00FA608A">
            <w:pPr>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bottom w:val="single" w:sz="6" w:space="0" w:color="231F20"/>
            </w:tcBorders>
          </w:tcPr>
          <w:p w:rsidR="00FA608A" w:rsidRPr="00FA608A" w:rsidRDefault="00FA608A" w:rsidP="00FA608A">
            <w:pPr>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bottom w:val="single" w:sz="6" w:space="0" w:color="231F20"/>
            </w:tcBorders>
          </w:tcPr>
          <w:p w:rsidR="00FA608A" w:rsidRPr="00FA608A" w:rsidRDefault="00FA608A" w:rsidP="00FA608A">
            <w:pPr>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rPr>
            </w:pPr>
            <w:r w:rsidRPr="00FA608A">
              <w:rPr>
                <w:rFonts w:ascii="Tahoma" w:eastAsia="Times New Roman" w:hAnsi="Tahoma" w:cs="Times New Roman"/>
                <w:color w:val="231F20"/>
                <w:sz w:val="24"/>
              </w:rPr>
              <w:t>1.Бег 2 000 м(мин,с)</w:t>
            </w:r>
          </w:p>
        </w:tc>
        <w:tc>
          <w:tcPr>
            <w:tcW w:w="852" w:type="dxa"/>
            <w:tcBorders>
              <w:top w:val="single" w:sz="6" w:space="0" w:color="231F20"/>
            </w:tcBorders>
          </w:tcPr>
          <w:p w:rsidR="00FA608A" w:rsidRPr="00FA608A" w:rsidRDefault="00FA608A" w:rsidP="00FA608A">
            <w:pPr>
              <w:spacing w:line="284" w:lineRule="exact"/>
              <w:ind w:left="167"/>
              <w:rPr>
                <w:rFonts w:ascii="Tahoma" w:eastAsia="Times New Roman" w:hAnsi="Times New Roman" w:cs="Times New Roman"/>
                <w:sz w:val="24"/>
              </w:rPr>
            </w:pPr>
            <w:r w:rsidRPr="00FA608A">
              <w:rPr>
                <w:rFonts w:ascii="Tahoma" w:eastAsia="Times New Roman" w:hAnsi="Times New Roman" w:cs="Times New Roman"/>
                <w:color w:val="231F20"/>
                <w:sz w:val="24"/>
              </w:rPr>
              <w:t>11,00</w:t>
            </w:r>
          </w:p>
        </w:tc>
        <w:tc>
          <w:tcPr>
            <w:tcW w:w="849" w:type="dxa"/>
            <w:tcBorders>
              <w:top w:val="single" w:sz="6" w:space="0" w:color="231F20"/>
            </w:tcBorders>
          </w:tcPr>
          <w:p w:rsidR="00FA608A" w:rsidRPr="00FA608A" w:rsidRDefault="00FA608A" w:rsidP="00FA608A">
            <w:pPr>
              <w:spacing w:line="284" w:lineRule="exact"/>
              <w:ind w:left="164"/>
              <w:rPr>
                <w:rFonts w:ascii="Tahoma" w:eastAsia="Times New Roman" w:hAnsi="Times New Roman" w:cs="Times New Roman"/>
                <w:sz w:val="24"/>
              </w:rPr>
            </w:pPr>
            <w:r w:rsidRPr="00FA608A">
              <w:rPr>
                <w:rFonts w:ascii="Tahoma" w:eastAsia="Times New Roman" w:hAnsi="Times New Roman" w:cs="Times New Roman"/>
                <w:color w:val="231F20"/>
                <w:sz w:val="24"/>
              </w:rPr>
              <w:t>13,00</w:t>
            </w:r>
          </w:p>
        </w:tc>
        <w:tc>
          <w:tcPr>
            <w:tcW w:w="853" w:type="dxa"/>
            <w:tcBorders>
              <w:top w:val="single" w:sz="6" w:space="0" w:color="231F20"/>
            </w:tcBorders>
          </w:tcPr>
          <w:p w:rsidR="00FA608A" w:rsidRPr="00FA608A" w:rsidRDefault="00FA608A" w:rsidP="00FA608A">
            <w:pPr>
              <w:spacing w:line="284" w:lineRule="exact"/>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before="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2.Бег налыжах3км(мин,с)</w:t>
            </w:r>
          </w:p>
        </w:tc>
        <w:tc>
          <w:tcPr>
            <w:tcW w:w="852" w:type="dxa"/>
            <w:tcBorders>
              <w:bottom w:val="single" w:sz="6" w:space="0" w:color="231F20"/>
            </w:tcBorders>
          </w:tcPr>
          <w:p w:rsidR="00FA608A" w:rsidRPr="00FA608A" w:rsidRDefault="00FA608A" w:rsidP="00FA608A">
            <w:pPr>
              <w:spacing w:before="3"/>
              <w:ind w:left="167"/>
              <w:rPr>
                <w:rFonts w:ascii="Tahoma" w:eastAsia="Times New Roman" w:hAnsi="Times New Roman" w:cs="Times New Roman"/>
                <w:sz w:val="24"/>
              </w:rPr>
            </w:pPr>
            <w:r w:rsidRPr="00FA608A">
              <w:rPr>
                <w:rFonts w:ascii="Tahoma" w:eastAsia="Times New Roman" w:hAnsi="Times New Roman" w:cs="Times New Roman"/>
                <w:color w:val="231F20"/>
                <w:sz w:val="24"/>
              </w:rPr>
              <w:t>19,00</w:t>
            </w:r>
          </w:p>
        </w:tc>
        <w:tc>
          <w:tcPr>
            <w:tcW w:w="849" w:type="dxa"/>
            <w:tcBorders>
              <w:bottom w:val="single" w:sz="6" w:space="0" w:color="231F20"/>
            </w:tcBorders>
          </w:tcPr>
          <w:p w:rsidR="00FA608A" w:rsidRPr="00FA608A" w:rsidRDefault="00FA608A" w:rsidP="00FA608A">
            <w:pPr>
              <w:spacing w:before="3"/>
              <w:ind w:left="164"/>
              <w:rPr>
                <w:rFonts w:ascii="Tahoma" w:eastAsia="Times New Roman" w:hAnsi="Times New Roman" w:cs="Times New Roman"/>
                <w:sz w:val="24"/>
              </w:rPr>
            </w:pPr>
            <w:r w:rsidRPr="00FA608A">
              <w:rPr>
                <w:rFonts w:ascii="Tahoma" w:eastAsia="Times New Roman" w:hAnsi="Times New Roman" w:cs="Times New Roman"/>
                <w:color w:val="231F20"/>
                <w:sz w:val="24"/>
              </w:rPr>
              <w:t>21,00</w:t>
            </w:r>
          </w:p>
        </w:tc>
        <w:tc>
          <w:tcPr>
            <w:tcW w:w="853" w:type="dxa"/>
            <w:tcBorders>
              <w:bottom w:val="single" w:sz="6" w:space="0" w:color="231F20"/>
            </w:tcBorders>
          </w:tcPr>
          <w:p w:rsidR="00FA608A" w:rsidRPr="00FA608A" w:rsidRDefault="00FA608A" w:rsidP="00FA608A">
            <w:pPr>
              <w:spacing w:before="3"/>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rPr>
            </w:pPr>
            <w:r w:rsidRPr="00FA608A">
              <w:rPr>
                <w:rFonts w:ascii="Tahoma" w:eastAsia="Times New Roman" w:hAnsi="Tahoma" w:cs="Times New Roman"/>
                <w:color w:val="231F20"/>
                <w:sz w:val="24"/>
              </w:rPr>
              <w:t>3.Плавание50 м(мин,с)</w:t>
            </w:r>
          </w:p>
        </w:tc>
        <w:tc>
          <w:tcPr>
            <w:tcW w:w="852" w:type="dxa"/>
            <w:tcBorders>
              <w:top w:val="single" w:sz="6" w:space="0" w:color="231F20"/>
            </w:tcBorders>
          </w:tcPr>
          <w:p w:rsidR="00FA608A" w:rsidRPr="00FA608A" w:rsidRDefault="00FA608A" w:rsidP="00FA608A">
            <w:pPr>
              <w:spacing w:line="284" w:lineRule="exact"/>
              <w:ind w:left="223"/>
              <w:rPr>
                <w:rFonts w:ascii="Tahoma" w:eastAsia="Times New Roman" w:hAnsi="Times New Roman" w:cs="Times New Roman"/>
                <w:sz w:val="24"/>
              </w:rPr>
            </w:pPr>
            <w:r w:rsidRPr="00FA608A">
              <w:rPr>
                <w:rFonts w:ascii="Tahoma" w:eastAsia="Times New Roman" w:hAnsi="Times New Roman" w:cs="Times New Roman"/>
                <w:color w:val="231F20"/>
                <w:sz w:val="24"/>
              </w:rPr>
              <w:t>1,00</w:t>
            </w:r>
          </w:p>
        </w:tc>
        <w:tc>
          <w:tcPr>
            <w:tcW w:w="849" w:type="dxa"/>
            <w:tcBorders>
              <w:top w:val="single" w:sz="6" w:space="0" w:color="231F20"/>
            </w:tcBorders>
          </w:tcPr>
          <w:p w:rsidR="00FA608A" w:rsidRPr="00FA608A" w:rsidRDefault="00FA608A" w:rsidP="00FA608A">
            <w:pPr>
              <w:spacing w:line="284" w:lineRule="exact"/>
              <w:ind w:left="219"/>
              <w:rPr>
                <w:rFonts w:ascii="Tahoma" w:eastAsia="Times New Roman" w:hAnsi="Times New Roman" w:cs="Times New Roman"/>
                <w:sz w:val="24"/>
              </w:rPr>
            </w:pPr>
            <w:r w:rsidRPr="00FA608A">
              <w:rPr>
                <w:rFonts w:ascii="Tahoma" w:eastAsia="Times New Roman" w:hAnsi="Times New Roman" w:cs="Times New Roman"/>
                <w:color w:val="231F20"/>
                <w:sz w:val="24"/>
              </w:rPr>
              <w:t>1,20</w:t>
            </w:r>
          </w:p>
        </w:tc>
        <w:tc>
          <w:tcPr>
            <w:tcW w:w="853" w:type="dxa"/>
            <w:tcBorders>
              <w:top w:val="single" w:sz="6" w:space="0" w:color="231F20"/>
            </w:tcBorders>
          </w:tcPr>
          <w:p w:rsidR="00FA608A" w:rsidRPr="00FA608A" w:rsidRDefault="00FA608A" w:rsidP="00FA608A">
            <w:pPr>
              <w:spacing w:line="284" w:lineRule="exact"/>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before="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4.Прыжкивдлину сместа(см)</w:t>
            </w:r>
          </w:p>
        </w:tc>
        <w:tc>
          <w:tcPr>
            <w:tcW w:w="852" w:type="dxa"/>
            <w:tcBorders>
              <w:bottom w:val="single" w:sz="6" w:space="0" w:color="231F20"/>
            </w:tcBorders>
          </w:tcPr>
          <w:p w:rsidR="00FA608A" w:rsidRPr="00FA608A" w:rsidRDefault="00FA608A" w:rsidP="00FA608A">
            <w:pPr>
              <w:spacing w:before="3"/>
              <w:ind w:left="255"/>
              <w:rPr>
                <w:rFonts w:ascii="Tahoma" w:eastAsia="Times New Roman" w:hAnsi="Times New Roman" w:cs="Times New Roman"/>
                <w:sz w:val="24"/>
              </w:rPr>
            </w:pPr>
            <w:r w:rsidRPr="00FA608A">
              <w:rPr>
                <w:rFonts w:ascii="Tahoma" w:eastAsia="Times New Roman" w:hAnsi="Times New Roman" w:cs="Times New Roman"/>
                <w:color w:val="231F20"/>
                <w:sz w:val="24"/>
              </w:rPr>
              <w:t>190</w:t>
            </w:r>
          </w:p>
        </w:tc>
        <w:tc>
          <w:tcPr>
            <w:tcW w:w="849" w:type="dxa"/>
            <w:tcBorders>
              <w:bottom w:val="single" w:sz="6" w:space="0" w:color="231F20"/>
            </w:tcBorders>
          </w:tcPr>
          <w:p w:rsidR="00FA608A" w:rsidRPr="00FA608A" w:rsidRDefault="00FA608A" w:rsidP="00FA608A">
            <w:pPr>
              <w:spacing w:before="3"/>
              <w:ind w:left="256"/>
              <w:rPr>
                <w:rFonts w:ascii="Tahoma" w:eastAsia="Times New Roman" w:hAnsi="Times New Roman" w:cs="Times New Roman"/>
                <w:sz w:val="24"/>
              </w:rPr>
            </w:pPr>
            <w:r w:rsidRPr="00FA608A">
              <w:rPr>
                <w:rFonts w:ascii="Tahoma" w:eastAsia="Times New Roman" w:hAnsi="Times New Roman" w:cs="Times New Roman"/>
                <w:color w:val="231F20"/>
                <w:sz w:val="24"/>
              </w:rPr>
              <w:t>175</w:t>
            </w:r>
          </w:p>
        </w:tc>
        <w:tc>
          <w:tcPr>
            <w:tcW w:w="853" w:type="dxa"/>
            <w:tcBorders>
              <w:bottom w:val="single" w:sz="6" w:space="0" w:color="231F20"/>
            </w:tcBorders>
          </w:tcPr>
          <w:p w:rsidR="00FA608A" w:rsidRPr="00FA608A" w:rsidRDefault="00FA608A" w:rsidP="00FA608A">
            <w:pPr>
              <w:spacing w:before="3"/>
              <w:ind w:left="258"/>
              <w:rPr>
                <w:rFonts w:ascii="Tahoma" w:eastAsia="Times New Roman" w:hAnsi="Times New Roman" w:cs="Times New Roman"/>
                <w:sz w:val="24"/>
              </w:rPr>
            </w:pPr>
            <w:r w:rsidRPr="00FA608A">
              <w:rPr>
                <w:rFonts w:ascii="Tahoma" w:eastAsia="Times New Roman" w:hAnsi="Times New Roman" w:cs="Times New Roman"/>
                <w:color w:val="231F20"/>
                <w:sz w:val="24"/>
              </w:rPr>
              <w:t>160</w:t>
            </w:r>
          </w:p>
        </w:tc>
      </w:tr>
      <w:tr w:rsidR="00FA608A" w:rsidRPr="00FA608A" w:rsidTr="00FA608A">
        <w:trPr>
          <w:trHeight w:val="578"/>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5.Приседаниенаоднойноге,опораостену</w:t>
            </w:r>
          </w:p>
          <w:p w:rsidR="00FA608A" w:rsidRPr="00FA608A" w:rsidRDefault="00FA608A" w:rsidP="00FA608A">
            <w:pPr>
              <w:spacing w:before="15" w:line="259" w:lineRule="exact"/>
              <w:ind w:left="115"/>
              <w:rPr>
                <w:rFonts w:ascii="Tahoma" w:eastAsia="Times New Roman" w:hAnsi="Tahoma" w:cs="Times New Roman"/>
                <w:sz w:val="24"/>
              </w:rPr>
            </w:pPr>
            <w:r w:rsidRPr="00FA608A">
              <w:rPr>
                <w:rFonts w:ascii="Tahoma" w:eastAsia="Times New Roman" w:hAnsi="Tahoma" w:cs="Times New Roman"/>
                <w:color w:val="231F20"/>
                <w:w w:val="95"/>
                <w:sz w:val="24"/>
              </w:rPr>
              <w:t>(количествораз</w:t>
            </w:r>
          </w:p>
        </w:tc>
        <w:tc>
          <w:tcPr>
            <w:tcW w:w="852" w:type="dxa"/>
            <w:tcBorders>
              <w:top w:val="single" w:sz="6" w:space="0" w:color="231F20"/>
            </w:tcBorders>
          </w:tcPr>
          <w:p w:rsidR="00FA608A" w:rsidRPr="00FA608A" w:rsidRDefault="00FA608A" w:rsidP="00FA608A">
            <w:pPr>
              <w:spacing w:line="284" w:lineRule="exact"/>
              <w:ind w:left="32"/>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c>
          <w:tcPr>
            <w:tcW w:w="849" w:type="dxa"/>
            <w:tcBorders>
              <w:top w:val="single" w:sz="6" w:space="0" w:color="231F20"/>
            </w:tcBorders>
          </w:tcPr>
          <w:p w:rsidR="00FA608A" w:rsidRPr="00FA608A" w:rsidRDefault="00FA608A" w:rsidP="00FA608A">
            <w:pPr>
              <w:spacing w:line="284" w:lineRule="exact"/>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6</w:t>
            </w:r>
          </w:p>
        </w:tc>
        <w:tc>
          <w:tcPr>
            <w:tcW w:w="853" w:type="dxa"/>
            <w:tcBorders>
              <w:top w:val="single" w:sz="6" w:space="0" w:color="231F20"/>
            </w:tcBorders>
          </w:tcPr>
          <w:p w:rsidR="00FA608A" w:rsidRPr="00FA608A" w:rsidRDefault="00FA608A" w:rsidP="00FA608A">
            <w:pPr>
              <w:spacing w:line="284" w:lineRule="exact"/>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4</w:t>
            </w:r>
          </w:p>
        </w:tc>
      </w:tr>
      <w:tr w:rsidR="00FA608A" w:rsidRPr="00FA608A" w:rsidTr="00FA608A">
        <w:trPr>
          <w:trHeight w:val="585"/>
        </w:trPr>
        <w:tc>
          <w:tcPr>
            <w:tcW w:w="6338" w:type="dxa"/>
          </w:tcPr>
          <w:p w:rsidR="00FA608A" w:rsidRPr="00FA608A" w:rsidRDefault="00FA608A" w:rsidP="00FA608A">
            <w:pPr>
              <w:spacing w:line="300" w:lineRule="exact"/>
              <w:ind w:left="115" w:right="592"/>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6.Силовойтест—подтягиваниенанизкойперекладине</w:t>
            </w:r>
            <w:r w:rsidRPr="00FA608A">
              <w:rPr>
                <w:rFonts w:ascii="Tahoma" w:eastAsia="Times New Roman" w:hAnsi="Tahoma" w:cs="Times New Roman"/>
                <w:color w:val="231F20"/>
                <w:sz w:val="24"/>
                <w:lang w:val="ru-RU"/>
              </w:rPr>
              <w:t>(коли-</w:t>
            </w:r>
          </w:p>
        </w:tc>
        <w:tc>
          <w:tcPr>
            <w:tcW w:w="852" w:type="dxa"/>
          </w:tcPr>
          <w:p w:rsidR="00FA608A" w:rsidRPr="00FA608A" w:rsidRDefault="00FA608A" w:rsidP="00FA608A">
            <w:pPr>
              <w:spacing w:before="2"/>
              <w:ind w:left="315"/>
              <w:rPr>
                <w:rFonts w:ascii="Tahoma" w:eastAsia="Times New Roman" w:hAnsi="Times New Roman" w:cs="Times New Roman"/>
                <w:sz w:val="24"/>
              </w:rPr>
            </w:pPr>
            <w:r w:rsidRPr="00FA608A">
              <w:rPr>
                <w:rFonts w:ascii="Tahoma" w:eastAsia="Times New Roman" w:hAnsi="Times New Roman" w:cs="Times New Roman"/>
                <w:color w:val="231F20"/>
                <w:sz w:val="24"/>
              </w:rPr>
              <w:t>20</w:t>
            </w:r>
          </w:p>
        </w:tc>
        <w:tc>
          <w:tcPr>
            <w:tcW w:w="849" w:type="dxa"/>
          </w:tcPr>
          <w:p w:rsidR="00FA608A" w:rsidRPr="00FA608A" w:rsidRDefault="00FA608A" w:rsidP="00FA608A">
            <w:pPr>
              <w:spacing w:before="2"/>
              <w:ind w:left="312"/>
              <w:rPr>
                <w:rFonts w:ascii="Tahoma" w:eastAsia="Times New Roman" w:hAnsi="Times New Roman" w:cs="Times New Roman"/>
                <w:sz w:val="24"/>
              </w:rPr>
            </w:pPr>
            <w:r w:rsidRPr="00FA608A">
              <w:rPr>
                <w:rFonts w:ascii="Tahoma" w:eastAsia="Times New Roman" w:hAnsi="Times New Roman" w:cs="Times New Roman"/>
                <w:color w:val="231F20"/>
                <w:sz w:val="24"/>
              </w:rPr>
              <w:t>10</w:t>
            </w:r>
          </w:p>
        </w:tc>
        <w:tc>
          <w:tcPr>
            <w:tcW w:w="853" w:type="dxa"/>
          </w:tcPr>
          <w:p w:rsidR="00FA608A" w:rsidRPr="00FA608A" w:rsidRDefault="00FA608A" w:rsidP="00FA608A">
            <w:pPr>
              <w:spacing w:before="2"/>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r>
    </w:tbl>
    <w:p w:rsidR="00FA608A" w:rsidRPr="00FA608A" w:rsidRDefault="00FA608A" w:rsidP="00FA608A">
      <w:pPr>
        <w:widowControl w:val="0"/>
        <w:autoSpaceDE w:val="0"/>
        <w:autoSpaceDN w:val="0"/>
        <w:spacing w:after="0" w:line="240" w:lineRule="auto"/>
        <w:jc w:val="center"/>
        <w:rPr>
          <w:rFonts w:ascii="Tahoma" w:eastAsia="Times New Roman" w:hAnsi="Times New Roman" w:cs="Times New Roman"/>
          <w:sz w:val="24"/>
        </w:rPr>
        <w:sectPr w:rsidR="00FA608A" w:rsidRPr="00FA608A">
          <w:footerReference w:type="default" r:id="rId136"/>
          <w:pgSz w:w="11910" w:h="16840"/>
          <w:pgMar w:top="1360" w:right="720" w:bottom="700" w:left="1300" w:header="0" w:footer="507" w:gutter="0"/>
          <w:pgNumType w:start="16"/>
          <w:cols w:space="720"/>
        </w:sect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6338"/>
        <w:gridCol w:w="852"/>
        <w:gridCol w:w="849"/>
        <w:gridCol w:w="853"/>
      </w:tblGrid>
      <w:tr w:rsidR="00FA608A" w:rsidRPr="00FA608A" w:rsidTr="00FA608A">
        <w:trPr>
          <w:trHeight w:val="370"/>
        </w:trPr>
        <w:tc>
          <w:tcPr>
            <w:tcW w:w="6338" w:type="dxa"/>
            <w:vMerge w:val="restart"/>
          </w:tcPr>
          <w:p w:rsidR="00FA608A" w:rsidRPr="00FA608A" w:rsidRDefault="00FA608A" w:rsidP="00FA608A">
            <w:pPr>
              <w:spacing w:before="138"/>
              <w:ind w:left="2893" w:right="2651"/>
              <w:jc w:val="center"/>
              <w:rPr>
                <w:rFonts w:ascii="Tahoma" w:eastAsia="Times New Roman" w:hAnsi="Tahoma" w:cs="Times New Roman"/>
                <w:b/>
                <w:sz w:val="24"/>
              </w:rPr>
            </w:pPr>
            <w:r w:rsidRPr="00FA608A">
              <w:rPr>
                <w:rFonts w:ascii="Tahoma" w:eastAsia="Times New Roman" w:hAnsi="Tahoma" w:cs="Times New Roman"/>
                <w:b/>
                <w:color w:val="231F20"/>
                <w:sz w:val="24"/>
              </w:rPr>
              <w:lastRenderedPageBreak/>
              <w:t>Тесты</w:t>
            </w:r>
          </w:p>
        </w:tc>
        <w:tc>
          <w:tcPr>
            <w:tcW w:w="2554" w:type="dxa"/>
            <w:gridSpan w:val="3"/>
            <w:tcBorders>
              <w:top w:val="single" w:sz="6" w:space="0" w:color="231F20"/>
              <w:bottom w:val="single" w:sz="6" w:space="0" w:color="231F20"/>
            </w:tcBorders>
          </w:tcPr>
          <w:p w:rsidR="00FA608A" w:rsidRPr="00FA608A" w:rsidRDefault="00FA608A" w:rsidP="00FA608A">
            <w:pPr>
              <w:spacing w:line="281" w:lineRule="exact"/>
              <w:ind w:left="571"/>
              <w:rPr>
                <w:rFonts w:ascii="Tahoma" w:eastAsia="Times New Roman" w:hAnsi="Tahoma" w:cs="Times New Roman"/>
                <w:b/>
                <w:sz w:val="24"/>
              </w:rPr>
            </w:pPr>
            <w:r w:rsidRPr="00FA608A">
              <w:rPr>
                <w:rFonts w:ascii="Tahoma" w:eastAsia="Times New Roman" w:hAnsi="Tahoma" w:cs="Times New Roman"/>
                <w:b/>
                <w:color w:val="231F20"/>
                <w:sz w:val="24"/>
              </w:rPr>
              <w:t>Оценкав</w:t>
            </w:r>
          </w:p>
        </w:tc>
      </w:tr>
      <w:tr w:rsidR="00FA608A" w:rsidRPr="00FA608A" w:rsidTr="00FA608A">
        <w:trPr>
          <w:trHeight w:val="357"/>
        </w:trPr>
        <w:tc>
          <w:tcPr>
            <w:tcW w:w="6338" w:type="dxa"/>
            <w:vMerge/>
            <w:tcBorders>
              <w:top w:val="nil"/>
            </w:tcBorders>
          </w:tcPr>
          <w:p w:rsidR="00FA608A" w:rsidRPr="00FA608A" w:rsidRDefault="00FA608A" w:rsidP="00FA608A">
            <w:pPr>
              <w:rPr>
                <w:rFonts w:ascii="Times New Roman" w:eastAsia="Times New Roman" w:hAnsi="Times New Roman" w:cs="Times New Roman"/>
                <w:sz w:val="2"/>
                <w:szCs w:val="2"/>
              </w:rPr>
            </w:pPr>
          </w:p>
        </w:tc>
        <w:tc>
          <w:tcPr>
            <w:tcW w:w="852" w:type="dxa"/>
            <w:tcBorders>
              <w:top w:val="single" w:sz="6" w:space="0" w:color="231F20"/>
            </w:tcBorders>
          </w:tcPr>
          <w:p w:rsidR="00FA608A" w:rsidRPr="00FA608A" w:rsidRDefault="00FA608A" w:rsidP="00FA608A">
            <w:pPr>
              <w:spacing w:line="279" w:lineRule="exact"/>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top w:val="single" w:sz="6" w:space="0" w:color="231F20"/>
            </w:tcBorders>
          </w:tcPr>
          <w:p w:rsidR="00FA608A" w:rsidRPr="00FA608A" w:rsidRDefault="00FA608A" w:rsidP="00FA608A">
            <w:pPr>
              <w:spacing w:line="279" w:lineRule="exact"/>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top w:val="single" w:sz="6" w:space="0" w:color="231F20"/>
            </w:tcBorders>
          </w:tcPr>
          <w:p w:rsidR="00FA608A" w:rsidRPr="00FA608A" w:rsidRDefault="00FA608A" w:rsidP="00FA608A">
            <w:pPr>
              <w:spacing w:line="279" w:lineRule="exact"/>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line="290" w:lineRule="exact"/>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7.Координационныйтест—челночныйбег3</w:t>
            </w:r>
            <w:r w:rsidRPr="00FA608A">
              <w:rPr>
                <w:rFonts w:ascii="Symbol" w:eastAsia="Times New Roman" w:hAnsi="Symbol" w:cs="Times New Roman"/>
                <w:color w:val="231F20"/>
                <w:sz w:val="24"/>
              </w:rPr>
              <w:t></w:t>
            </w:r>
            <w:r w:rsidRPr="00FA608A">
              <w:rPr>
                <w:rFonts w:ascii="Tahoma" w:eastAsia="Times New Roman" w:hAnsi="Tahoma" w:cs="Times New Roman"/>
                <w:color w:val="231F20"/>
                <w:sz w:val="24"/>
                <w:lang w:val="ru-RU"/>
              </w:rPr>
              <w:t>10м(с)</w:t>
            </w:r>
          </w:p>
        </w:tc>
        <w:tc>
          <w:tcPr>
            <w:tcW w:w="852" w:type="dxa"/>
            <w:tcBorders>
              <w:bottom w:val="single" w:sz="6" w:space="0" w:color="231F20"/>
            </w:tcBorders>
          </w:tcPr>
          <w:p w:rsidR="00FA608A" w:rsidRPr="00FA608A" w:rsidRDefault="00FA608A" w:rsidP="00FA608A">
            <w:pPr>
              <w:spacing w:line="287" w:lineRule="exact"/>
              <w:ind w:left="147" w:right="96"/>
              <w:jc w:val="center"/>
              <w:rPr>
                <w:rFonts w:ascii="Tahoma" w:eastAsia="Times New Roman" w:hAnsi="Times New Roman" w:cs="Times New Roman"/>
                <w:sz w:val="24"/>
              </w:rPr>
            </w:pPr>
            <w:r w:rsidRPr="00FA608A">
              <w:rPr>
                <w:rFonts w:ascii="Tahoma" w:eastAsia="Times New Roman" w:hAnsi="Times New Roman" w:cs="Times New Roman"/>
                <w:color w:val="231F20"/>
                <w:sz w:val="24"/>
              </w:rPr>
              <w:t>8,4</w:t>
            </w:r>
          </w:p>
        </w:tc>
        <w:tc>
          <w:tcPr>
            <w:tcW w:w="849" w:type="dxa"/>
            <w:tcBorders>
              <w:bottom w:val="single" w:sz="6" w:space="0" w:color="231F20"/>
            </w:tcBorders>
          </w:tcPr>
          <w:p w:rsidR="00FA608A" w:rsidRPr="00FA608A" w:rsidRDefault="00FA608A" w:rsidP="00FA608A">
            <w:pPr>
              <w:spacing w:line="287" w:lineRule="exact"/>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9,3</w:t>
            </w:r>
          </w:p>
        </w:tc>
        <w:tc>
          <w:tcPr>
            <w:tcW w:w="853" w:type="dxa"/>
            <w:tcBorders>
              <w:bottom w:val="single" w:sz="6" w:space="0" w:color="231F20"/>
            </w:tcBorders>
          </w:tcPr>
          <w:p w:rsidR="00FA608A" w:rsidRPr="00FA608A" w:rsidRDefault="00FA608A" w:rsidP="00FA608A">
            <w:pPr>
              <w:spacing w:line="287" w:lineRule="exact"/>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9,7</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79" w:lineRule="exact"/>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8.Бросокнабивного мяча1кг из-за головы (м)</w:t>
            </w:r>
          </w:p>
        </w:tc>
        <w:tc>
          <w:tcPr>
            <w:tcW w:w="852" w:type="dxa"/>
            <w:tcBorders>
              <w:top w:val="single" w:sz="6" w:space="0" w:color="231F20"/>
            </w:tcBorders>
          </w:tcPr>
          <w:p w:rsidR="00FA608A" w:rsidRPr="00FA608A" w:rsidRDefault="00FA608A" w:rsidP="00FA608A">
            <w:pPr>
              <w:spacing w:line="279" w:lineRule="exact"/>
              <w:ind w:left="167" w:right="96"/>
              <w:jc w:val="center"/>
              <w:rPr>
                <w:rFonts w:ascii="Tahoma" w:eastAsia="Times New Roman" w:hAnsi="Times New Roman" w:cs="Times New Roman"/>
                <w:sz w:val="24"/>
              </w:rPr>
            </w:pPr>
            <w:r w:rsidRPr="00FA608A">
              <w:rPr>
                <w:rFonts w:ascii="Tahoma" w:eastAsia="Times New Roman" w:hAnsi="Times New Roman" w:cs="Times New Roman"/>
                <w:color w:val="231F20"/>
                <w:sz w:val="24"/>
              </w:rPr>
              <w:t>10,5</w:t>
            </w:r>
          </w:p>
        </w:tc>
        <w:tc>
          <w:tcPr>
            <w:tcW w:w="849" w:type="dxa"/>
            <w:tcBorders>
              <w:top w:val="single" w:sz="6" w:space="0" w:color="231F20"/>
            </w:tcBorders>
          </w:tcPr>
          <w:p w:rsidR="00FA608A" w:rsidRPr="00FA608A" w:rsidRDefault="00FA608A" w:rsidP="00FA608A">
            <w:pPr>
              <w:spacing w:line="279" w:lineRule="exact"/>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6,5</w:t>
            </w:r>
          </w:p>
        </w:tc>
        <w:tc>
          <w:tcPr>
            <w:tcW w:w="853" w:type="dxa"/>
            <w:tcBorders>
              <w:top w:val="single" w:sz="6" w:space="0" w:color="231F20"/>
            </w:tcBorders>
          </w:tcPr>
          <w:p w:rsidR="00FA608A" w:rsidRPr="00FA608A" w:rsidRDefault="00FA608A" w:rsidP="00FA608A">
            <w:pPr>
              <w:spacing w:line="279" w:lineRule="exact"/>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5,0</w:t>
            </w:r>
          </w:p>
        </w:tc>
      </w:tr>
      <w:tr w:rsidR="00FA608A" w:rsidRPr="00FA608A" w:rsidTr="00FA608A">
        <w:trPr>
          <w:trHeight w:val="1246"/>
        </w:trPr>
        <w:tc>
          <w:tcPr>
            <w:tcW w:w="6338" w:type="dxa"/>
          </w:tcPr>
          <w:p w:rsidR="00FA608A" w:rsidRPr="00FA608A" w:rsidRDefault="00FA608A" w:rsidP="00FA608A">
            <w:pPr>
              <w:spacing w:before="50" w:line="187" w:lineRule="auto"/>
              <w:ind w:left="334" w:right="1509" w:hanging="220"/>
              <w:rPr>
                <w:rFonts w:ascii="Tahoma" w:eastAsia="Times New Roman" w:hAnsi="Tahoma" w:cs="Times New Roman"/>
                <w:sz w:val="24"/>
                <w:lang w:val="ru-RU"/>
              </w:rPr>
            </w:pPr>
            <w:r w:rsidRPr="00FA608A">
              <w:rPr>
                <w:rFonts w:ascii="Tahoma" w:eastAsia="Times New Roman" w:hAnsi="Tahoma" w:cs="Times New Roman"/>
                <w:color w:val="231F20"/>
                <w:sz w:val="24"/>
                <w:lang w:val="ru-RU"/>
              </w:rPr>
              <w:t>9. Гимнастический комплекс упражнений:утренней гимнастики;производственной гимнастики;релаксационной гимнастики</w:t>
            </w:r>
          </w:p>
          <w:p w:rsidR="00FA608A" w:rsidRPr="00FA608A" w:rsidRDefault="00FA608A" w:rsidP="00FA608A">
            <w:pPr>
              <w:spacing w:line="230" w:lineRule="exact"/>
              <w:ind w:left="115"/>
              <w:rPr>
                <w:rFonts w:ascii="Tahoma" w:eastAsia="Times New Roman" w:hAnsi="Tahoma" w:cs="Times New Roman"/>
                <w:sz w:val="24"/>
              </w:rPr>
            </w:pPr>
            <w:r w:rsidRPr="00FA608A">
              <w:rPr>
                <w:rFonts w:ascii="Tahoma" w:eastAsia="Times New Roman" w:hAnsi="Tahoma" w:cs="Times New Roman"/>
                <w:color w:val="231F20"/>
                <w:sz w:val="24"/>
              </w:rPr>
              <w:t>(из10баллов)</w:t>
            </w:r>
          </w:p>
        </w:tc>
        <w:tc>
          <w:tcPr>
            <w:tcW w:w="852" w:type="dxa"/>
          </w:tcPr>
          <w:p w:rsidR="00FA608A" w:rsidRPr="00FA608A" w:rsidRDefault="00FA608A" w:rsidP="00FA608A">
            <w:pPr>
              <w:spacing w:line="287" w:lineRule="exact"/>
              <w:ind w:left="203" w:right="96"/>
              <w:jc w:val="center"/>
              <w:rPr>
                <w:rFonts w:ascii="Tahoma" w:eastAsia="Times New Roman" w:hAnsi="Tahoma" w:cs="Times New Roman"/>
                <w:sz w:val="24"/>
              </w:rPr>
            </w:pPr>
            <w:r w:rsidRPr="00FA608A">
              <w:rPr>
                <w:rFonts w:ascii="Tahoma" w:eastAsia="Times New Roman" w:hAnsi="Tahoma" w:cs="Times New Roman"/>
                <w:color w:val="231F20"/>
                <w:sz w:val="24"/>
              </w:rPr>
              <w:t>До9</w:t>
            </w:r>
          </w:p>
        </w:tc>
        <w:tc>
          <w:tcPr>
            <w:tcW w:w="849" w:type="dxa"/>
          </w:tcPr>
          <w:p w:rsidR="00FA608A" w:rsidRPr="00FA608A" w:rsidRDefault="00FA608A" w:rsidP="00FA608A">
            <w:pPr>
              <w:spacing w:line="287" w:lineRule="exact"/>
              <w:ind w:left="144" w:right="41"/>
              <w:jc w:val="center"/>
              <w:rPr>
                <w:rFonts w:ascii="Tahoma" w:eastAsia="Times New Roman" w:hAnsi="Tahoma" w:cs="Times New Roman"/>
                <w:sz w:val="24"/>
              </w:rPr>
            </w:pPr>
            <w:r w:rsidRPr="00FA608A">
              <w:rPr>
                <w:rFonts w:ascii="Tahoma" w:eastAsia="Times New Roman" w:hAnsi="Tahoma" w:cs="Times New Roman"/>
                <w:color w:val="231F20"/>
                <w:sz w:val="24"/>
              </w:rPr>
              <w:t>До8</w:t>
            </w:r>
          </w:p>
        </w:tc>
        <w:tc>
          <w:tcPr>
            <w:tcW w:w="853" w:type="dxa"/>
          </w:tcPr>
          <w:p w:rsidR="00FA608A" w:rsidRPr="00FA608A" w:rsidRDefault="00FA608A" w:rsidP="00FA608A">
            <w:pPr>
              <w:spacing w:line="287" w:lineRule="exact"/>
              <w:ind w:left="125"/>
              <w:jc w:val="center"/>
              <w:rPr>
                <w:rFonts w:ascii="Tahoma" w:eastAsia="Times New Roman" w:hAnsi="Tahoma" w:cs="Times New Roman"/>
                <w:sz w:val="24"/>
              </w:rPr>
            </w:pPr>
            <w:r w:rsidRPr="00FA608A">
              <w:rPr>
                <w:rFonts w:ascii="Tahoma" w:eastAsia="Times New Roman" w:hAnsi="Tahoma" w:cs="Times New Roman"/>
                <w:color w:val="231F20"/>
                <w:sz w:val="24"/>
              </w:rPr>
              <w:t>До7,5</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234" w:after="0" w:line="240" w:lineRule="auto"/>
        <w:ind w:left="785" w:right="1794"/>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Требованиякрезультатамобучениястудентовспециального</w:t>
      </w:r>
    </w:p>
    <w:p w:rsidR="00FA608A" w:rsidRPr="00FA608A" w:rsidRDefault="00FA608A" w:rsidP="00FA608A">
      <w:pPr>
        <w:widowControl w:val="0"/>
        <w:autoSpaceDE w:val="0"/>
        <w:autoSpaceDN w:val="0"/>
        <w:spacing w:before="9" w:after="0" w:line="240" w:lineRule="auto"/>
        <w:ind w:left="785" w:right="1220"/>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учебногоотделения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sz w:val="29"/>
          <w:szCs w:val="24"/>
        </w:rPr>
      </w:pPr>
    </w:p>
    <w:p w:rsidR="00FA608A" w:rsidRPr="00FA608A" w:rsidRDefault="00E65B41" w:rsidP="00FA608A">
      <w:pPr>
        <w:widowControl w:val="0"/>
        <w:autoSpaceDE w:val="0"/>
        <w:autoSpaceDN w:val="0"/>
        <w:spacing w:before="90"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59" o:spid="_x0000_s1074" style="position:absolute;left:0;text-align:left;margin-left:99.2pt;margin-top:-20.5pt;width:431.45pt;height:27.2pt;z-index:-251621376;mso-position-horizontal-relative:page" coordorigin="1984,-410" coordsize="8629,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">
            <v:shape id="Picture 53" o:spid="_x0000_s1075" type="#_x0000_t75" style="position:absolute;left:1984;top:-410;width:6811;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NKITAAAAA2wAAAA8AAABkcnMvZG93bnJldi54bWxET8uKwjAU3QvzD+EOuNNUFz6qUQZxYMCF&#10;T5jtneba1mluahJr/XuzEFweznu+bE0lGnK+tKxg0E9AEGdWl5wrOB2/exMQPiBrrCyTggd5WC4+&#10;OnNMtb3znppDyEUMYZ+igiKEOpXSZwUZ9H1bE0fubJ3BEKHLpXZ4j+GmksMkGUmDJceGAmtaFZT9&#10;H25Ggf8rHY3d+lINNtPdtbnJ82+zVar72X7NQARqw1v8cv9oBaO4Pn6JP0Au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U0ohMAAAADbAAAADwAAAAAAAAAAAAAAAACfAgAA&#10;ZHJzL2Rvd25yZXYueG1sUEsFBgAAAAAEAAQA9wAAAIwDAAAAAA==&#10;">
              <v:imagedata r:id="rId137" o:title=""/>
            </v:shape>
            <v:shape id="Picture 54" o:spid="_x0000_s1076" type="#_x0000_t75" style="position:absolute;left:1984;top:-135;width:8629;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pyV3DAAAA2wAAAA8AAABkcnMvZG93bnJldi54bWxEj0+LwjAUxO/CfofwFvYi29QeilRTkYUF&#10;va1/QHp7NG/bavNSmljrtzeC4HGYmd8wy9VoWjFQ7xrLCmZRDIK4tLrhSsHx8Ps9B+E8ssbWMim4&#10;k4NV/jFZYqbtjXc07H0lAoRdhgpq77tMSlfWZNBFtiMO3r/tDfog+0rqHm8BblqZxHEqDTYcFmrs&#10;6Kem8rK/GgXX065NtpeE/+LztCqLUzGktlDq63NcL0B4Gv07/GpvtIJ0Bs8v4QfI/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WnJXcMAAADbAAAADwAAAAAAAAAAAAAAAACf&#10;AgAAZHJzL2Rvd25yZXYueG1sUEsFBgAAAAAEAAQA9wAAAI8DAAAAAA==&#10;">
              <v:imagedata r:id="rId138" o:title=""/>
            </v:shape>
            <v:shape id="Text Box 55" o:spid="_x0000_s1077" type="#_x0000_t202" style="position:absolute;left:10500;top:-132;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Pr>
          <w:rFonts w:ascii="Times New Roman" w:eastAsia="Times New Roman" w:hAnsi="Times New Roman" w:cs="Times New Roman"/>
          <w:noProof/>
          <w:sz w:val="24"/>
          <w:szCs w:val="24"/>
          <w:lang w:eastAsia="ru-RU"/>
        </w:rPr>
        <w:pict>
          <v:group id="Группа 56" o:spid="_x0000_s1078" style="position:absolute;left:0;text-align:left;margin-left:99.2pt;margin-top:16.5pt;width:423.55pt;height:13.4pt;z-index:-251620352;mso-position-horizontal-relative:page" coordorigin="1984,330" coordsize="847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">
            <v:shape id="Picture 57" o:spid="_x0000_s1079" type="#_x0000_t75" style="position:absolute;left:1984;top:330;width:8471;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hfJfDAAAA2wAAAA8AAABkcnMvZG93bnJldi54bWxEj0FrwkAUhO9C/8PyCt7MpoXYkrqKlAbq&#10;UWtpcntkn0kw+zbsbjX5965Q6HGYmW+Y1WY0vbiQ851lBU9JCoK4trrjRsHxq1i8gvABWWNvmRRM&#10;5GGzfpitMNf2ynu6HEIjIoR9jgraEIZcSl+3ZNAndiCO3sk6gyFK10jt8BrhppfPabqUBjuOCy0O&#10;9N5SfT78GgVY/ITTsvrOJlOW+w/jKizSnVLzx3H7BiLQGP7Df+1PrSB7gfuX+APk+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SF8l8MAAADbAAAADwAAAAAAAAAAAAAAAACf&#10;AgAAZHJzL2Rvd25yZXYueG1sUEsFBgAAAAAEAAQA9wAAAI8DAAAAAA==&#10;">
              <v:imagedata r:id="rId139" o:title=""/>
            </v:shape>
            <v:shape id="Text Box 58" o:spid="_x0000_s1080" type="#_x0000_t202" style="position:absolute;left:10339;top:332;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XccAA&#10;AADbAAAADwAAAGRycy9kb3ducmV2LnhtbERPTYvCMBC9L/gfwgje1tQFZa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XccAAAADbAAAADwAAAAAAAAAAAAAAAACYAgAAZHJzL2Rvd25y&#10;ZXYueG1sUEsFBgAAAAAEAAQA9QAAAIUDA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изводственнойгимнастики.</w:t>
      </w:r>
    </w:p>
    <w:p w:rsidR="00FA608A" w:rsidRPr="00FA608A" w:rsidRDefault="00E65B41" w:rsidP="00FA608A">
      <w:pPr>
        <w:widowControl w:val="0"/>
        <w:autoSpaceDE w:val="0"/>
        <w:autoSpaceDN w:val="0"/>
        <w:spacing w:before="188"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53" o:spid="_x0000_s1081" style="position:absolute;left:0;text-align:left;margin-left:99.2pt;margin-top:21.4pt;width:425.3pt;height:13.4pt;z-index:-251619328;mso-position-horizontal-relative:page" coordorigin="1984,428" coordsize="8506,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">
            <v:shape id="Picture 60" o:spid="_x0000_s1082" type="#_x0000_t75" style="position:absolute;left:1984;top:427;width:8506;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XrDAAAA2wAAAA8AAABkcnMvZG93bnJldi54bWxEj09rwkAUxO8Fv8PyhN6ajaI1pK5ilUhv&#10;Yuyhx0f25Q/Nvk2za5J++26h0OMw85thtvvJtGKg3jWWFSyiGARxYXXDlYL3W/aUgHAeWWNrmRR8&#10;k4P9bvawxVTbka805L4SoYRdigpq77tUSlfUZNBFtiMOXml7gz7IvpK6xzGUm1Yu4/hZGmw4LNTY&#10;0bGm4jO/GwXrjy9OimTDr+XZrcZTdmkxvyj1OJ8OLyA8Tf4//Ee/6cCt4PdL+AF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1z5esMAAADbAAAADwAAAAAAAAAAAAAAAACf&#10;AgAAZHJzL2Rvd25yZXYueG1sUEsFBgAAAAAEAAQA9wAAAI8DAAAAAA==&#10;">
              <v:imagedata r:id="rId140" o:title=""/>
            </v:shape>
            <v:shape id="Text Box 61" o:spid="_x0000_s1083" type="#_x0000_t202" style="position:absolute;left:10375;top:430;width:100;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5D5FB9" w:rsidRDefault="005D5FB9" w:rsidP="00FA608A">
                    <w:pPr>
                      <w:spacing w:line="266" w:lineRule="exact"/>
                      <w:rPr>
                        <w:sz w:val="24"/>
                      </w:rPr>
                    </w:pPr>
                    <w:r>
                      <w:rPr>
                        <w:color w:val="231F20"/>
                        <w:sz w:val="24"/>
                      </w:rPr>
                      <w:t>-</w:t>
                    </w:r>
                  </w:p>
                </w:txbxContent>
              </v:textbox>
            </v:shape>
            <w10:wrap anchorx="page"/>
          </v:group>
        </w:pict>
      </w:r>
      <w:r w:rsidR="00FA608A" w:rsidRPr="00FA608A">
        <w:rPr>
          <w:rFonts w:ascii="Times New Roman" w:eastAsia="Times New Roman" w:hAnsi="Times New Roman" w:cs="Times New Roman"/>
          <w:color w:val="231F20"/>
          <w:sz w:val="24"/>
          <w:szCs w:val="24"/>
        </w:rPr>
        <w:t>вых,ходьбыналыжах,вплавании.</w:t>
      </w:r>
    </w:p>
    <w:p w:rsidR="00FA608A" w:rsidRPr="00FA608A" w:rsidRDefault="00E65B41" w:rsidP="00FA608A">
      <w:pPr>
        <w:widowControl w:val="0"/>
        <w:autoSpaceDE w:val="0"/>
        <w:autoSpaceDN w:val="0"/>
        <w:spacing w:before="188"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48" o:spid="_x0000_s1100" style="position:absolute;left:0;text-align:left;margin-left:99.2pt;margin-top:21.4pt;width:442.6pt;height:36.4pt;z-index:-251618304;mso-position-horizontal-relative:page" coordorigin="1984,428" coordsize="8852,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">
            <v:shape id="Picture 63" o:spid="_x0000_s1104" type="#_x0000_t75" style="position:absolute;left:1984;top:428;width:376;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HKVbEAAAA2wAAAA8AAABkcnMvZG93bnJldi54bWxEj9FqwkAURN+F/sNyC76IbixiNbpKLQgB&#10;odDoB1yy1yQ1ezdkNyb69a5Q8HGYmTPMetubSlypcaVlBdNJBII4s7rkXMHpuB8vQDiPrLGyTApu&#10;5GC7eRusMda241+6pj4XAcIuRgWF93UspcsKMugmtiYO3tk2Bn2QTS51g12Am0p+RNFcGiw5LBRY&#10;03dB2SVtjYLPy7Id9YeknunDX7q7dy0n5Y9Sw/f+awXCU+9f4f92ohXMlvD8En6A3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HKVbEAAAA2wAAAA8AAAAAAAAAAAAAAAAA&#10;nwIAAGRycy9kb3ducmV2LnhtbFBLBQYAAAAABAAEAPcAAACQAwAAAAA=&#10;">
              <v:imagedata r:id="rId141" o:title=""/>
            </v:shape>
            <v:shape id="Picture 64" o:spid="_x0000_s1103" type="#_x0000_t75" style="position:absolute;left:2173;top:428;width:6849;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8GnnDAAAA2wAAAA8AAABkcnMvZG93bnJldi54bWxET89rwjAUvg/8H8ITdpupopvrGkUEh+Bh&#10;rIrg7a15S0ubl9LE2u2vN4fBjh/f72w92Eb01PnKsYLpJAFBXDhdsVFwOu6eliB8QNbYOCYFP+Rh&#10;vRo9ZJhqd+NP6vNgRAxhn6KCMoQ2ldIXJVn0E9cSR+7bdRZDhJ2RusNbDLeNnCXJs7RYcWwosaVt&#10;SUWdX62Cj0M+ff+6XGRSzfp6/no1v+cXo9TjeNi8gQg0hH/xn3uvFSzi+vgl/gC5u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waecMAAADbAAAADwAAAAAAAAAAAAAAAACf&#10;AgAAZHJzL2Rvd25yZXYueG1sUEsFBgAAAAAEAAQA9wAAAI8DAAAAAA==&#10;">
              <v:imagedata r:id="rId142" o:title=""/>
            </v:shape>
            <v:shape id="Picture 65" o:spid="_x0000_s1102" type="#_x0000_t75" style="position:absolute;left:1984;top:660;width:7517;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e+73DAAAA2wAAAA8AAABkcnMvZG93bnJldi54bWxEj8FqwzAQRO+F/oPYQm6NnELa1I1sQsEQ&#10;MD3U8cHHxdraptbKSErs/H0UKPQ4zM6bnX2+mFFcyPnBsoLNOgFB3Fo9cKegPhXPOxA+IGscLZOC&#10;K3nIs8eHPabazvxNlyp0IkLYp6igD2FKpfRtTwb92k7E0fuxzmCI0nVSO5wj3IzyJUlepcGBY0OP&#10;E3321P5WZxPfeAuHumreXcKybM7+qyyLySm1eloOHyACLeH/+C991Aq2G7hviQCQ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Z77vcMAAADbAAAADwAAAAAAAAAAAAAAAACf&#10;AgAAZHJzL2Rvd25yZXYueG1sUEsFBgAAAAAEAAQA9wAAAI8DAAAAAA==&#10;">
              <v:imagedata r:id="rId143" o:title=""/>
            </v:shape>
            <v:shape id="Picture 66" o:spid="_x0000_s1101" type="#_x0000_t75" style="position:absolute;left:1984;top:892;width:8852;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RxarDAAAA2wAAAA8AAABkcnMvZG93bnJldi54bWxEj0GLwjAUhO8L/ofwBG9rqqAs1ShSEQUF&#10;V1c8P5pnW21eQhO1/nuzsLDHYWa+Yabz1tTiQY2vLCsY9BMQxLnVFRcKTj+rzy8QPiBrrC2Tghd5&#10;mM86H1NMtX3ygR7HUIgIYZ+igjIEl0rp85IM+r51xNG72MZgiLIppG7wGeGmlsMkGUuDFceFEh1l&#10;JeW3490o2Dleuu3qvj1sztni+lpn++V3pVSv2y4mIAK14T/8195oBaMh/H6JP0DO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HFqsMAAADbAAAADwAAAAAAAAAAAAAAAACf&#10;AgAAZHJzL2Rvd25yZXYueG1sUEsFBgAAAAAEAAQA9wAAAI8DAAAAAA==&#10;">
              <v:imagedata r:id="rId144" o:title=""/>
            </v:shape>
            <w10:wrap anchorx="page"/>
          </v:group>
        </w:pict>
      </w:r>
      <w:r w:rsidR="00FA608A" w:rsidRPr="00FA608A">
        <w:rPr>
          <w:rFonts w:ascii="Times New Roman" w:eastAsia="Times New Roman" w:hAnsi="Times New Roman" w:cs="Times New Roman"/>
          <w:color w:val="231F20"/>
          <w:sz w:val="24"/>
          <w:szCs w:val="24"/>
        </w:rPr>
        <w:t>ботоспособностипослеумственногоифизическогоутомления.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28"/>
          <w:szCs w:val="24"/>
        </w:rPr>
      </w:pPr>
    </w:p>
    <w:p w:rsidR="00FA608A" w:rsidRPr="00FA608A" w:rsidRDefault="00FA608A" w:rsidP="00FA608A">
      <w:pPr>
        <w:widowControl w:val="0"/>
        <w:autoSpaceDE w:val="0"/>
        <w:autoSpaceDN w:val="0"/>
        <w:spacing w:before="90" w:after="0" w:line="254" w:lineRule="exact"/>
        <w:ind w:left="968"/>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9200" behindDoc="1" locked="0" layoutInCell="1" allowOverlap="1">
            <wp:simplePos x="0" y="0"/>
            <wp:positionH relativeFrom="page">
              <wp:posOffset>1260156</wp:posOffset>
            </wp:positionH>
            <wp:positionV relativeFrom="paragraph">
              <wp:posOffset>209589</wp:posOffset>
            </wp:positionV>
            <wp:extent cx="832903" cy="167640"/>
            <wp:effectExtent l="0" t="0" r="0" b="0"/>
            <wp:wrapNone/>
            <wp:docPr id="33"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89.png"/>
                    <pic:cNvPicPr/>
                  </pic:nvPicPr>
                  <pic:blipFill>
                    <a:blip r:embed="rId145" cstate="print"/>
                    <a:stretch>
                      <a:fillRect/>
                    </a:stretch>
                  </pic:blipFill>
                  <pic:spPr>
                    <a:xfrm>
                      <a:off x="0" y="0"/>
                      <a:ext cx="83290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(терренкура,кроссовойилыжнойподготовки).</w:t>
      </w:r>
    </w:p>
    <w:p w:rsidR="00FA608A" w:rsidRPr="00FA608A" w:rsidRDefault="00FA608A" w:rsidP="00FA608A">
      <w:pPr>
        <w:widowControl w:val="0"/>
        <w:autoSpaceDE w:val="0"/>
        <w:autoSpaceDN w:val="0"/>
        <w:spacing w:before="14" w:after="0" w:line="201" w:lineRule="auto"/>
        <w:ind w:left="968" w:right="494" w:firstLine="896"/>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700224" behindDoc="1" locked="0" layoutInCell="1" allowOverlap="1">
            <wp:simplePos x="0" y="0"/>
            <wp:positionH relativeFrom="page">
              <wp:posOffset>1260157</wp:posOffset>
            </wp:positionH>
            <wp:positionV relativeFrom="paragraph">
              <wp:posOffset>433204</wp:posOffset>
            </wp:positionV>
            <wp:extent cx="5482334" cy="167640"/>
            <wp:effectExtent l="0" t="0" r="0" b="0"/>
            <wp:wrapNone/>
            <wp:docPr id="34"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0.png"/>
                    <pic:cNvPicPr/>
                  </pic:nvPicPr>
                  <pic:blipFill>
                    <a:blip r:embed="rId146" cstate="print"/>
                    <a:stretch>
                      <a:fillRect/>
                    </a:stretch>
                  </pic:blipFill>
                  <pic:spPr>
                    <a:xfrm>
                      <a:off x="0" y="0"/>
                      <a:ext cx="5482334"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ть системой дыхательных упражнений в процессе выполнения движенийдля повышения работоспособности, при выполнении релаксационных упраж-нений.</w:t>
      </w:r>
    </w:p>
    <w:p w:rsidR="00FA608A" w:rsidRPr="00FA608A" w:rsidRDefault="00FA608A" w:rsidP="00FA608A">
      <w:pPr>
        <w:widowControl w:val="0"/>
        <w:autoSpaceDE w:val="0"/>
        <w:autoSpaceDN w:val="0"/>
        <w:spacing w:before="197" w:after="0" w:line="254" w:lineRule="exact"/>
        <w:ind w:left="968"/>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701248" behindDoc="1" locked="0" layoutInCell="1" allowOverlap="1">
            <wp:simplePos x="0" y="0"/>
            <wp:positionH relativeFrom="page">
              <wp:posOffset>1260157</wp:posOffset>
            </wp:positionH>
            <wp:positionV relativeFrom="paragraph">
              <wp:posOffset>277915</wp:posOffset>
            </wp:positionV>
            <wp:extent cx="358139" cy="167640"/>
            <wp:effectExtent l="0" t="0" r="0" b="0"/>
            <wp:wrapNone/>
            <wp:docPr id="3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7.png"/>
                    <pic:cNvPicPr/>
                  </pic:nvPicPr>
                  <pic:blipFill>
                    <a:blip r:embed="rId147" cstate="print"/>
                    <a:stretch>
                      <a:fillRect/>
                    </a:stretch>
                  </pic:blipFill>
                  <pic:spPr>
                    <a:xfrm>
                      <a:off x="0" y="0"/>
                      <a:ext cx="35813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занятиядвигательнойактивности.</w:t>
      </w:r>
    </w:p>
    <w:p w:rsidR="00FA608A" w:rsidRPr="00FA608A" w:rsidRDefault="00E65B41" w:rsidP="00FA608A">
      <w:pPr>
        <w:widowControl w:val="0"/>
        <w:autoSpaceDE w:val="0"/>
        <w:autoSpaceDN w:val="0"/>
        <w:spacing w:before="14" w:after="0" w:line="201" w:lineRule="auto"/>
        <w:ind w:left="968" w:right="837" w:firstLine="1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45" o:spid="_x0000_s1097" style="position:absolute;left:0;text-align:left;margin-left:99.2pt;margin-top:34.1pt;width:330.5pt;height:24.8pt;z-index:-251614208;mso-position-horizontal-relative:page" coordorigin="1984,682" coordsize="6610,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">
            <v:shape id="Picture 68" o:spid="_x0000_s1099" type="#_x0000_t75" style="position:absolute;left:1984;top:682;width:3722;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O5trEAAAA2wAAAA8AAABkcnMvZG93bnJldi54bWxEj0FrAjEUhO+F/ofwCr3VbKVK2RpFFKH2&#10;ZNcWenxsnrvBzUvcxN313xuh4HGYmW+Y2WKwjeioDcaxgtdRBoK4dNpwpeBnv3l5BxEissbGMSm4&#10;UIDF/PFhhrl2PX9TV8RKJAiHHBXUMfpcylDWZDGMnCdO3sG1FmOSbSV1i32C20aOs2wqLRpOCzV6&#10;WtVUHouzVbDeTfyf+V12X/5YHLbb3gwne1Hq+WlYfoCINMR7+L/9qRW8TeH2Jf0AOb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4O5trEAAAA2wAAAA8AAAAAAAAAAAAAAAAA&#10;nwIAAGRycy9kb3ducmV2LnhtbFBLBQYAAAAABAAEAPcAAACQAwAAAAA=&#10;">
              <v:imagedata r:id="rId148" o:title=""/>
            </v:shape>
            <v:shape id="Picture 69" o:spid="_x0000_s1098" type="#_x0000_t75" style="position:absolute;left:2269;top:914;width:6325;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miMHEAAAA2wAAAA8AAABkcnMvZG93bnJldi54bWxEj0FrwkAUhO+C/2F5Qm+6sdTaRlcpKYrF&#10;k1oK3h7ZZxLMvk131xj/vSsUehxm5htmvuxMLVpyvrKsYDxKQBDnVldcKPg+rIZvIHxA1lhbJgU3&#10;8rBc9HtzTLW98o7afShEhLBPUUEZQpNK6fOSDPqRbYijd7LOYIjSFVI7vEa4qeVzkrxKgxXHhRIb&#10;ykrKz/uLUbDOt9lm/XWcNn6b/Zxd+zv5fEelngbdxwxEoC78h//aG63gZQqPL/EH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9miMHEAAAA2wAAAA8AAAAAAAAAAAAAAAAA&#10;nwIAAGRycy9kb3ducmV2LnhtbFBLBQYAAAAABAAEAPcAAACQAwAAAAA=&#10;">
              <v:imagedata r:id="rId149" o:title=""/>
            </v:shape>
            <w10:wrap anchorx="page"/>
          </v:group>
        </w:pict>
      </w:r>
      <w:r w:rsidR="00FA608A" w:rsidRPr="00FA608A">
        <w:rPr>
          <w:rFonts w:ascii="Times New Roman" w:eastAsia="Times New Roman" w:hAnsi="Times New Roman" w:cs="Times New Roman"/>
          <w:color w:val="231F20"/>
          <w:sz w:val="24"/>
          <w:szCs w:val="24"/>
        </w:rPr>
        <w:t>Уметь определять индивидуальную оптимальную нагрузку при занятиях фи-зическими упражнениями. Знать основные принципы, методы и факторы еерегуляции.</w:t>
      </w: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9"/>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9"/>
        </w:rPr>
        <w:sectPr w:rsidR="00FA608A" w:rsidRPr="00FA608A">
          <w:pgSz w:w="11910" w:h="16840"/>
          <w:pgMar w:top="1440" w:right="720" w:bottom="800" w:left="1300" w:header="0" w:footer="507" w:gutter="0"/>
          <w:cols w:space="720"/>
        </w:sect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8"/>
          <w:szCs w:val="24"/>
        </w:rPr>
      </w:pPr>
    </w:p>
    <w:p w:rsidR="00FA608A" w:rsidRPr="00FA608A" w:rsidRDefault="00E65B41" w:rsidP="00FA608A">
      <w:pPr>
        <w:widowControl w:val="0"/>
        <w:autoSpaceDE w:val="0"/>
        <w:autoSpaceDN w:val="0"/>
        <w:spacing w:after="0" w:line="240" w:lineRule="auto"/>
        <w:ind w:left="12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42" o:spid="_x0000_s1094" style="position:absolute;left:0;text-align:left;margin-left:113.45pt;margin-top:12pt;width:407.25pt;height:24.8pt;z-index:-251613184;mso-position-horizontal-relative:page" coordorigin="2269,240" coordsize="8145,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">
            <v:shape id="Picture 71" o:spid="_x0000_s1096" type="#_x0000_t75" style="position:absolute;left:2269;top:240;width:4568;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SYW3BAAAA2wAAAA8AAABkcnMvZG93bnJldi54bWxEj0+LwjAUxO8LfofwBC+LpuoiUo1SFMGT&#10;rH/w/GyebbF5KU3U+O2NsLDHYWZ+w8yXwdTiQa2rLCsYDhIQxLnVFRcKTsdNfwrCeWSNtWVS8CIH&#10;y0Xna46ptk/e0+PgCxEh7FJUUHrfpFK6vCSDbmAb4uhdbWvQR9kWUrf4jHBTy1GSTKTBiuNCiQ2t&#10;Sspvh7tRsKMbh3UlL1l2Dkdy3/wr92Olet2QzUB4Cv4//NfeagU/Y/h8iT9AL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ESYW3BAAAA2wAAAA8AAAAAAAAAAAAAAAAAnwIA&#10;AGRycy9kb3ducmV2LnhtbFBLBQYAAAAABAAEAPcAAACNAwAAAAA=&#10;">
              <v:imagedata r:id="rId150" o:title=""/>
            </v:shape>
            <v:shape id="Picture 72" o:spid="_x0000_s1095" type="#_x0000_t75" style="position:absolute;left:2269;top:472;width:8145;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1qJXCAAAA2wAAAA8AAABkcnMvZG93bnJldi54bWxEj0GLwjAUhO8L/ofwBC+i6YosUo0igrAH&#10;YdnqweOjebbB5qUksbb/3iwseBxm5htms+ttIzrywThW8DnPQBCXThuuFFzOx9kKRIjIGhvHpGCg&#10;ALvt6GODuXZP/qWuiJVIEA45KqhjbHMpQ1mTxTB3LXHybs5bjEn6SmqPzwS3jVxk2Ze0aDgt1NjS&#10;oabyXjysAuP74aeZXjp6nO7mao4FT82g1GTc79cgIvXxHf5vf2sFyyX8fUk/QG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NaiVwgAAANsAAAAPAAAAAAAAAAAAAAAAAJ8C&#10;AABkcnMvZG93bnJldi54bWxQSwUGAAAAAAQABAD3AAAAjgMAAAAA&#10;">
              <v:imagedata r:id="rId151" o:title=""/>
            </v:shape>
            <w10:wrap anchorx="page"/>
          </v:group>
        </w:pict>
      </w:r>
      <w:r w:rsidR="00FA608A" w:rsidRPr="00FA608A">
        <w:rPr>
          <w:rFonts w:ascii="Times New Roman" w:eastAsia="Times New Roman" w:hAnsi="Times New Roman" w:cs="Times New Roman"/>
          <w:color w:val="231F20"/>
          <w:sz w:val="24"/>
          <w:szCs w:val="24"/>
        </w:rPr>
        <w:t>высотойдо50 см);</w:t>
      </w:r>
    </w:p>
    <w:p w:rsidR="00FA608A" w:rsidRPr="00FA608A" w:rsidRDefault="00FA608A" w:rsidP="00BA40BA">
      <w:pPr>
        <w:widowControl w:val="0"/>
        <w:numPr>
          <w:ilvl w:val="0"/>
          <w:numId w:val="53"/>
        </w:numPr>
        <w:tabs>
          <w:tab w:val="left" w:pos="1553"/>
        </w:tabs>
        <w:autoSpaceDE w:val="0"/>
        <w:autoSpaceDN w:val="0"/>
        <w:spacing w:before="90" w:after="0" w:line="240" w:lineRule="auto"/>
        <w:ind w:hanging="301"/>
        <w:rPr>
          <w:rFonts w:ascii="Times New Roman" w:eastAsia="Times New Roman" w:hAnsi="Times New Roman" w:cs="Times New Roman"/>
          <w:sz w:val="24"/>
        </w:rPr>
      </w:pPr>
      <w:r w:rsidRPr="00FA608A">
        <w:rPr>
          <w:rFonts w:ascii="Times New Roman" w:eastAsia="Times New Roman" w:hAnsi="Times New Roman" w:cs="Times New Roman"/>
          <w:color w:val="231F20"/>
          <w:spacing w:val="3"/>
          <w:sz w:val="24"/>
        </w:rPr>
        <w:br w:type="column"/>
      </w:r>
      <w:r w:rsidRPr="00FA608A">
        <w:rPr>
          <w:rFonts w:ascii="Times New Roman" w:eastAsia="Times New Roman" w:hAnsi="Times New Roman" w:cs="Times New Roman"/>
          <w:color w:val="231F20"/>
          <w:sz w:val="24"/>
        </w:rPr>
        <w:lastRenderedPageBreak/>
        <w:t>рукинаопоре</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4"/>
        </w:rPr>
        <w:sectPr w:rsidR="00FA608A" w:rsidRPr="00FA608A">
          <w:type w:val="continuous"/>
          <w:pgSz w:w="11910" w:h="16840"/>
          <w:pgMar w:top="80" w:right="720" w:bottom="280" w:left="1300" w:header="720" w:footer="720" w:gutter="0"/>
          <w:cols w:num="2" w:space="720" w:equalWidth="0">
            <w:col w:w="3215" w:space="2715"/>
            <w:col w:w="3960"/>
          </w:cols>
        </w:sectPr>
      </w:pPr>
    </w:p>
    <w:p w:rsidR="00FA608A" w:rsidRPr="00FA608A" w:rsidRDefault="00FA608A" w:rsidP="00FA608A">
      <w:pPr>
        <w:widowControl w:val="0"/>
        <w:autoSpaceDE w:val="0"/>
        <w:autoSpaceDN w:val="0"/>
        <w:spacing w:before="8" w:after="0" w:line="240" w:lineRule="auto"/>
        <w:rPr>
          <w:rFonts w:ascii="Times New Roman" w:eastAsia="Times New Roman" w:hAnsi="Times New Roman" w:cs="Times New Roman"/>
          <w:sz w:val="28"/>
          <w:szCs w:val="24"/>
        </w:rPr>
      </w:pPr>
    </w:p>
    <w:p w:rsidR="00FA608A" w:rsidRPr="00FA608A" w:rsidRDefault="00E65B41" w:rsidP="00FA608A">
      <w:pPr>
        <w:widowControl w:val="0"/>
        <w:autoSpaceDE w:val="0"/>
        <w:autoSpaceDN w:val="0"/>
        <w:spacing w:before="90" w:after="0" w:line="240" w:lineRule="auto"/>
        <w:ind w:left="12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pict>
          <v:group id="Группа 36" o:spid="_x0000_s1088" style="position:absolute;left:0;text-align:left;margin-left:113.45pt;margin-top:16.5pt;width:151.9pt;height:59.65pt;z-index:-251612160;mso-position-horizontal-relative:page" coordorigin="2269,330" coordsize="3038,1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">
            <v:shape id="Picture 74" o:spid="_x0000_s1093" type="#_x0000_t75" style="position:absolute;left:2269;top:330;width:3038;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xZnnFAAAA2wAAAA8AAABkcnMvZG93bnJldi54bWxEj91qwkAUhO8F32E5hd6ZTa32J80qQVqI&#10;F7bU+gCH7GkSkj0bs6vGt3cFwcthZr5h0uVgWnGk3tWWFTxFMQjiwuqaSwW7v6/JGwjnkTW2lknB&#10;mRwsF+NRiom2J/6l49aXIkDYJaig8r5LpHRFRQZdZDvi4P3b3qAPsi+l7vEU4KaV0zh+kQZrDgsV&#10;drSqqGi2B6Pg/bPp5C77meXzw/o72+xz1GWu1OPDkH2A8DT4e/jWzrWC51e4fgk/QC4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cWZ5xQAAANsAAAAPAAAAAAAAAAAAAAAA&#10;AJ8CAABkcnMvZG93bnJldi54bWxQSwUGAAAAAAQABAD3AAAAkQMAAAAA&#10;">
              <v:imagedata r:id="rId152" o:title=""/>
            </v:shape>
            <v:shape id="Picture 75" o:spid="_x0000_s1092" type="#_x0000_t75" style="position:absolute;left:2269;top:562;width:1517;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cCNLCAAAA2wAAAA8AAABkcnMvZG93bnJldi54bWxET02LwjAQvQv7H8IIXkTTVXcp1SgiyHrw&#10;Yt3DehuasS02k9rEtvvvzUHw+Hjfq01vKtFS40rLCj6nEQjizOqScwW/5/0kBuE8ssbKMin4Jweb&#10;9cdghYm2HZ+oTX0uQgi7BBUU3teJlC4ryKCb2po4cFfbGPQBNrnUDXYh3FRyFkXf0mDJoaHAmnYF&#10;Zbf0YRS0i3scx4tZPb79pT/d9XS5b49fSo2G/XYJwlPv3+KX+6AVzMPY8CX8AL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AjSwgAAANsAAAAPAAAAAAAAAAAAAAAAAJ8C&#10;AABkcnMvZG93bnJldi54bWxQSwUGAAAAAAQABAD3AAAAjgMAAAAA&#10;">
              <v:imagedata r:id="rId153" o:title=""/>
            </v:shape>
            <v:shape id="Picture 76" o:spid="_x0000_s1091" type="#_x0000_t75" style="position:absolute;left:2269;top:794;width:1750;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Q89HDAAAA2wAAAA8AAABkcnMvZG93bnJldi54bWxEj0trwzAQhO+F/Aexgd4aOS0Yx4kSQmnB&#10;17ilTW4ba/0g1spY8iP/vioUehxm5htmd5hNK0bqXWNZwXoVgSAurG64UvD58f6UgHAeWWNrmRTc&#10;ycFhv3jYYartxCcac1+JAGGXooLa+y6V0hU1GXQr2xEHr7S9QR9kX0nd4xTgppXPURRLgw2HhRo7&#10;eq2puOWDUYD5F5fVt43LIYnfLt0mu16ns1KPy/m4BeFp9v/hv3amFbxs4PdL+AFy/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1Dz0cMAAADbAAAADwAAAAAAAAAAAAAAAACf&#10;AgAAZHJzL2Rvd25yZXYueG1sUEsFBgAAAAAEAAQA9wAAAI8DAAAAAA==&#10;">
              <v:imagedata r:id="rId154" o:title=""/>
            </v:shape>
            <v:shape id="Picture 77" o:spid="_x0000_s1090" type="#_x0000_t75" style="position:absolute;left:2269;top:1026;width:1776;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ZYA+/AAAA2wAAAA8AAABkcnMvZG93bnJldi54bWxET0trAjEQvgv+hzBCb5pV6oPVKKUgeOhl&#10;bS+9DZsxu7iZrEnU7b/vHAo9fnzv3WHwnXpQTG1gA/NZAYq4DrZlZ+Dr8zjdgEoZ2WIXmAz8UILD&#10;fjzaYWnDkyt6nLNTEsKpRANNzn2pdaob8phmoScW7hKixywwOm0jPiXcd3pRFCvtsWVpaLCn94bq&#10;6/nupXdJkZe9rb7XrnIf13QLPqyMeZkMb1tQmYb8L/5zn6yBV1kvX+QH6P0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CmWAPvwAAANsAAAAPAAAAAAAAAAAAAAAAAJ8CAABk&#10;cnMvZG93bnJldi54bWxQSwUGAAAAAAQABAD3AAAAiwMAAAAA&#10;">
              <v:imagedata r:id="rId155" o:title=""/>
            </v:shape>
            <v:shape id="Picture 78" o:spid="_x0000_s1089" type="#_x0000_t75" style="position:absolute;left:2269;top:1258;width:2777;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MrCfEAAAA2wAAAA8AAABkcnMvZG93bnJldi54bWxEj0FrAjEUhO8F/0N4Qi9FsxYRuzWKiGIL&#10;vahFr6+b52Zx87Ikcd3++6YgeBxm5htmtuhsLVryoXKsYDTMQBAXTldcKvg+bAZTECEia6wdk4Jf&#10;CrCY955mmGt34x21+1iKBOGQowITY5NLGQpDFsPQNcTJOztvMSbpS6k93hLc1vI1yybSYsVpwWBD&#10;K0PFZX+1Ct7C56615mt79HGzPI79y2n9Q0o997vlO4hIXXyE7+0PrWA8gv8v6QfI+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MrCfEAAAA2wAAAA8AAAAAAAAAAAAAAAAA&#10;nwIAAGRycy9kb3ducmV2LnhtbFBLBQYAAAAABAAEAPcAAACQAwAAAAA=&#10;">
              <v:imagedata r:id="rId156" o:title=""/>
            </v:shape>
            <w10:wrap anchorx="page"/>
          </v:group>
        </w:pict>
      </w:r>
      <w:r w:rsidR="00FA608A" w:rsidRPr="00FA608A">
        <w:rPr>
          <w:rFonts w:ascii="Times New Roman" w:eastAsia="Times New Roman" w:hAnsi="Times New Roman" w:cs="Times New Roman"/>
          <w:color w:val="231F20"/>
          <w:sz w:val="24"/>
          <w:szCs w:val="24"/>
        </w:rPr>
        <w:t>ногизакреплены(девушки);</w:t>
      </w:r>
    </w:p>
    <w:p w:rsidR="00FA608A" w:rsidRPr="00FA608A" w:rsidRDefault="00FA608A" w:rsidP="00FA608A">
      <w:pPr>
        <w:widowControl w:val="0"/>
        <w:autoSpaceDE w:val="0"/>
        <w:autoSpaceDN w:val="0"/>
        <w:spacing w:before="8" w:after="0" w:line="240" w:lineRule="auto"/>
        <w:rPr>
          <w:rFonts w:ascii="Times New Roman" w:eastAsia="Times New Roman" w:hAnsi="Times New Roman" w:cs="Times New Roman"/>
          <w:sz w:val="28"/>
          <w:szCs w:val="24"/>
        </w:rPr>
      </w:pPr>
    </w:p>
    <w:p w:rsidR="00FA608A" w:rsidRPr="00FA608A" w:rsidRDefault="00FA608A" w:rsidP="00BA40BA">
      <w:pPr>
        <w:widowControl w:val="0"/>
        <w:numPr>
          <w:ilvl w:val="1"/>
          <w:numId w:val="53"/>
        </w:numPr>
        <w:tabs>
          <w:tab w:val="left" w:pos="2902"/>
        </w:tabs>
        <w:autoSpaceDE w:val="0"/>
        <w:autoSpaceDN w:val="0"/>
        <w:spacing w:before="90" w:after="0" w:line="254" w:lineRule="exact"/>
        <w:ind w:hanging="30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3км,девушки—2км(без учета времени);</w:t>
      </w:r>
    </w:p>
    <w:p w:rsidR="00FA608A" w:rsidRPr="00FA608A" w:rsidRDefault="00FA608A" w:rsidP="00BA40BA">
      <w:pPr>
        <w:widowControl w:val="0"/>
        <w:numPr>
          <w:ilvl w:val="1"/>
          <w:numId w:val="53"/>
        </w:numPr>
        <w:tabs>
          <w:tab w:val="left" w:pos="2934"/>
        </w:tabs>
        <w:autoSpaceDE w:val="0"/>
        <w:autoSpaceDN w:val="0"/>
        <w:spacing w:after="0" w:line="232" w:lineRule="exact"/>
        <w:ind w:left="2933" w:hanging="30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12-минутноепередвижение;</w:t>
      </w:r>
    </w:p>
    <w:p w:rsidR="00FA608A" w:rsidRPr="00FA608A" w:rsidRDefault="00FA608A" w:rsidP="00FA608A">
      <w:pPr>
        <w:widowControl w:val="0"/>
        <w:autoSpaceDE w:val="0"/>
        <w:autoSpaceDN w:val="0"/>
        <w:spacing w:after="0" w:line="254" w:lineRule="exact"/>
        <w:ind w:left="362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—3 км, девушки— 2 км(без учетавремени).</w:t>
      </w:r>
    </w:p>
    <w:p w:rsidR="00541C65" w:rsidRDefault="00541C6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521F55" w:rsidRDefault="0036722A" w:rsidP="0036722A">
      <w:pPr>
        <w:tabs>
          <w:tab w:val="left" w:pos="1980"/>
        </w:tabs>
        <w:spacing w:after="0" w:line="240" w:lineRule="auto"/>
        <w:jc w:val="center"/>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lastRenderedPageBreak/>
        <w:t xml:space="preserve">Департамент образования и науки Брянской области </w:t>
      </w:r>
    </w:p>
    <w:p w:rsidR="00521F55" w:rsidRDefault="00521F55" w:rsidP="0036722A">
      <w:pPr>
        <w:tabs>
          <w:tab w:val="left" w:pos="1980"/>
        </w:tabs>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Климовский филиал</w:t>
      </w:r>
    </w:p>
    <w:p w:rsidR="0036722A" w:rsidRPr="0036722A" w:rsidRDefault="0036722A" w:rsidP="0036722A">
      <w:pPr>
        <w:tabs>
          <w:tab w:val="left" w:pos="1980"/>
        </w:tabs>
        <w:spacing w:after="0" w:line="240" w:lineRule="auto"/>
        <w:jc w:val="center"/>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36722A" w:rsidRPr="0036722A" w:rsidRDefault="0036722A" w:rsidP="0036722A">
      <w:pPr>
        <w:spacing w:after="0" w:line="240" w:lineRule="auto"/>
        <w:ind w:left="-426"/>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tblPr>
      <w:tblGrid>
        <w:gridCol w:w="4677"/>
        <w:gridCol w:w="4786"/>
      </w:tblGrid>
      <w:tr w:rsidR="00521F55" w:rsidRPr="0036722A" w:rsidTr="00EB6E32">
        <w:trPr>
          <w:jc w:val="center"/>
        </w:trPr>
        <w:tc>
          <w:tcPr>
            <w:tcW w:w="4677"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РАБОЧАЯ ПРОГРАММА ОБЩЕОБРАЗОВАТЕЛЬНОЙ</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УЧЕБНОЙ ДИСЦИПЛИНЫ</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ОДП.01</w:t>
      </w:r>
      <w:r w:rsidRPr="0036722A">
        <w:rPr>
          <w:rFonts w:ascii="Times New Roman" w:eastAsia="Times New Roman" w:hAnsi="Times New Roman" w:cs="Times New Roman"/>
          <w:b/>
          <w:bCs/>
          <w:sz w:val="28"/>
          <w:szCs w:val="28"/>
          <w:lang w:eastAsia="ru-RU"/>
        </w:rPr>
        <w:t xml:space="preserve"> МАТЕМАТИКА</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по профессии СПО</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 xml:space="preserve">35.01.13 ТРАКТОРИСТ-МАШИНИСТ </w:t>
      </w:r>
    </w:p>
    <w:p w:rsidR="0036722A" w:rsidRPr="0036722A" w:rsidRDefault="0036722A" w:rsidP="0036722A">
      <w:pPr>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bCs/>
          <w:sz w:val="28"/>
          <w:szCs w:val="28"/>
          <w:lang w:eastAsia="ru-RU"/>
        </w:rPr>
        <w:t>СЕЛЬСКОХОЗЯЙСТВЕННОГО ПРОИЗВОДСТВА</w:t>
      </w:r>
    </w:p>
    <w:p w:rsidR="0036722A" w:rsidRPr="0036722A" w:rsidRDefault="0036722A" w:rsidP="0036722A">
      <w:pPr>
        <w:spacing w:after="0" w:line="240" w:lineRule="auto"/>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2022г.</w:t>
      </w:r>
    </w:p>
    <w:p w:rsidR="0036722A" w:rsidRPr="0036722A" w:rsidRDefault="0036722A" w:rsidP="0036722A">
      <w:pPr>
        <w:spacing w:after="0" w:line="240" w:lineRule="auto"/>
        <w:ind w:left="-1134"/>
        <w:jc w:val="both"/>
        <w:rPr>
          <w:rFonts w:ascii="Times New Roman" w:eastAsia="Times New Roman" w:hAnsi="Times New Roman" w:cs="Times New Roman"/>
          <w:sz w:val="24"/>
          <w:szCs w:val="24"/>
          <w:lang w:eastAsia="ru-RU"/>
        </w:rPr>
      </w:pPr>
    </w:p>
    <w:p w:rsidR="0036722A" w:rsidRPr="0036722A" w:rsidRDefault="0036722A" w:rsidP="0036722A">
      <w:pPr>
        <w:spacing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Рабочая программа общеобразовательной профильной  учебной дисциплины «Математика»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по специальности среднего профессионального образования (далее – ФГОС СПО) </w:t>
      </w:r>
      <w:r w:rsidRPr="00DC4583">
        <w:rPr>
          <w:rFonts w:ascii="Times New Roman" w:eastAsia="Times New Roman" w:hAnsi="Times New Roman" w:cs="Times New Roman"/>
          <w:bCs/>
          <w:sz w:val="24"/>
          <w:szCs w:val="24"/>
          <w:lang w:eastAsia="ru-RU"/>
        </w:rPr>
        <w:t>35.01.13 Тракторист-машинист сельскохозяйственного производства</w:t>
      </w:r>
      <w:r w:rsidRPr="0036722A">
        <w:rPr>
          <w:rFonts w:ascii="Times New Roman" w:eastAsia="Times New Roman" w:hAnsi="Times New Roman" w:cs="Times New Roman"/>
          <w:sz w:val="24"/>
          <w:szCs w:val="24"/>
          <w:lang w:eastAsia="ru-RU"/>
        </w:rPr>
        <w:t xml:space="preserve"> (приказ Министерства образования и науки РФ </w:t>
      </w:r>
      <w:r w:rsidRPr="0036722A">
        <w:rPr>
          <w:rFonts w:ascii="Times New Roman" w:eastAsia="Times New Roman" w:hAnsi="Times New Roman" w:cs="Times New Roman"/>
          <w:bCs/>
          <w:sz w:val="24"/>
          <w:szCs w:val="24"/>
          <w:lang w:eastAsia="ru-RU"/>
        </w:rPr>
        <w:t>от 27 октября 2014 г. №1353</w:t>
      </w:r>
      <w:r w:rsidRPr="0036722A">
        <w:rPr>
          <w:rFonts w:ascii="Times New Roman" w:eastAsia="Times New Roman" w:hAnsi="Times New Roman" w:cs="Times New Roman"/>
          <w:sz w:val="24"/>
          <w:szCs w:val="24"/>
          <w:lang w:eastAsia="ru-RU"/>
        </w:rPr>
        <w:t>), Примерной программы Математики: алгебра и начала математического анализа; геометрия) для профессиональных образовательных организаций /Башмаков М.И.. – М. : Издательский центр «Академия» , 2015.</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b/>
          <w:i/>
          <w:sz w:val="24"/>
          <w:szCs w:val="24"/>
          <w:lang w:eastAsia="ru-RU"/>
        </w:rPr>
      </w:pP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Организация-разработчик: </w:t>
      </w:r>
      <w:r w:rsidR="00521F55">
        <w:rPr>
          <w:rFonts w:ascii="Times New Roman" w:eastAsia="Times New Roman" w:hAnsi="Times New Roman" w:cs="Times New Roman"/>
          <w:sz w:val="24"/>
          <w:szCs w:val="24"/>
          <w:lang w:eastAsia="ru-RU"/>
        </w:rPr>
        <w:t xml:space="preserve">Климовский филиал </w:t>
      </w:r>
      <w:r w:rsidRPr="0036722A">
        <w:rPr>
          <w:rFonts w:ascii="Times New Roman" w:eastAsia="Times New Roman" w:hAnsi="Times New Roman" w:cs="Times New Roman"/>
          <w:sz w:val="24"/>
          <w:szCs w:val="24"/>
          <w:lang w:eastAsia="ru-RU"/>
        </w:rPr>
        <w:t>ГБПОУ «Брянский аграрный техникум имени Героя России            А. С. Зайцева»</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Разработчик:</w:t>
      </w:r>
      <w:r w:rsidR="00521F55">
        <w:rPr>
          <w:rFonts w:ascii="Times New Roman" w:eastAsia="Times New Roman" w:hAnsi="Times New Roman" w:cs="Times New Roman"/>
          <w:sz w:val="24"/>
          <w:szCs w:val="24"/>
          <w:lang w:eastAsia="ru-RU"/>
        </w:rPr>
        <w:t xml:space="preserve"> Апостолов Д.И.</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521F55" w:rsidRDefault="00521F55"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521F55" w:rsidRPr="0036722A" w:rsidRDefault="00521F55"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lastRenderedPageBreak/>
        <w:t>Содержание</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E65B41" w:rsidP="0036722A">
      <w:pPr>
        <w:widowControl w:val="0"/>
        <w:tabs>
          <w:tab w:val="right" w:leader="dot" w:pos="9001"/>
        </w:tabs>
        <w:spacing w:after="0" w:line="240" w:lineRule="auto"/>
        <w:ind w:left="100"/>
        <w:rPr>
          <w:rFonts w:ascii="Times New Roman" w:eastAsia="Calibri" w:hAnsi="Times New Roman" w:cs="Times New Roman"/>
          <w:sz w:val="24"/>
          <w:szCs w:val="24"/>
        </w:rPr>
      </w:pPr>
      <w:hyperlink w:anchor="_TOC_250015" w:history="1">
        <w:r w:rsidR="0036722A" w:rsidRPr="0036722A">
          <w:rPr>
            <w:rFonts w:ascii="Times New Roman" w:eastAsia="Calibri" w:hAnsi="Times New Roman" w:cs="Times New Roman"/>
            <w:color w:val="231F20"/>
            <w:w w:val="110"/>
            <w:sz w:val="24"/>
            <w:szCs w:val="24"/>
          </w:rPr>
          <w:t>Пояснительнаязаписка</w:t>
        </w:r>
        <w:r w:rsidR="0036722A" w:rsidRPr="0036722A">
          <w:rPr>
            <w:rFonts w:ascii="Times New Roman" w:eastAsia="Calibri" w:hAnsi="Times New Roman" w:cs="Times New Roman"/>
            <w:color w:val="231F20"/>
            <w:w w:val="110"/>
            <w:sz w:val="24"/>
            <w:szCs w:val="24"/>
          </w:rPr>
          <w:tab/>
          <w:t>4</w:t>
        </w:r>
      </w:hyperlink>
    </w:p>
    <w:p w:rsidR="0036722A" w:rsidRPr="0036722A" w:rsidRDefault="0036722A" w:rsidP="0036722A">
      <w:pPr>
        <w:widowControl w:val="0"/>
        <w:spacing w:before="27" w:after="0" w:line="247" w:lineRule="exact"/>
        <w:ind w:lef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Общая характеристика учебной дисциплины  «Математика:</w:t>
      </w:r>
    </w:p>
    <w:p w:rsidR="0036722A" w:rsidRPr="0036722A" w:rsidRDefault="0036722A" w:rsidP="0036722A">
      <w:pPr>
        <w:widowControl w:val="0"/>
        <w:tabs>
          <w:tab w:val="right" w:leader="dot" w:pos="9001"/>
        </w:tabs>
        <w:spacing w:after="0" w:line="247" w:lineRule="exact"/>
        <w:ind w:lef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алгебра и начала математического анализа;геометрия»</w:t>
      </w:r>
      <w:r w:rsidRPr="0036722A">
        <w:rPr>
          <w:rFonts w:ascii="Times New Roman" w:eastAsia="Calibri" w:hAnsi="Times New Roman" w:cs="Times New Roman"/>
          <w:color w:val="231F20"/>
          <w:w w:val="105"/>
          <w:sz w:val="24"/>
          <w:szCs w:val="24"/>
        </w:rPr>
        <w:tab/>
        <w:t>5</w:t>
      </w:r>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4" w:history="1">
        <w:r w:rsidR="0036722A" w:rsidRPr="0036722A">
          <w:rPr>
            <w:rFonts w:ascii="Times New Roman" w:eastAsia="Calibri" w:hAnsi="Times New Roman" w:cs="Times New Roman"/>
            <w:color w:val="231F20"/>
            <w:w w:val="105"/>
            <w:sz w:val="24"/>
            <w:szCs w:val="24"/>
          </w:rPr>
          <w:t>Место учебной дисциплины в учебномплане</w:t>
        </w:r>
        <w:r w:rsidR="0036722A" w:rsidRPr="0036722A">
          <w:rPr>
            <w:rFonts w:ascii="Times New Roman" w:eastAsia="Calibri" w:hAnsi="Times New Roman" w:cs="Times New Roman"/>
            <w:color w:val="231F20"/>
            <w:w w:val="105"/>
            <w:sz w:val="24"/>
            <w:szCs w:val="24"/>
          </w:rPr>
          <w:tab/>
          <w:t>7</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3" w:history="1">
        <w:r w:rsidR="0036722A" w:rsidRPr="0036722A">
          <w:rPr>
            <w:rFonts w:ascii="Times New Roman" w:eastAsia="Calibri" w:hAnsi="Times New Roman" w:cs="Times New Roman"/>
            <w:color w:val="231F20"/>
            <w:w w:val="105"/>
            <w:sz w:val="24"/>
            <w:szCs w:val="24"/>
          </w:rPr>
          <w:t>Результаты освоенияучебнойдисциплины</w:t>
        </w:r>
        <w:r w:rsidR="0036722A" w:rsidRPr="0036722A">
          <w:rPr>
            <w:rFonts w:ascii="Times New Roman" w:eastAsia="Calibri" w:hAnsi="Times New Roman" w:cs="Times New Roman"/>
            <w:color w:val="231F20"/>
            <w:w w:val="105"/>
            <w:sz w:val="24"/>
            <w:szCs w:val="24"/>
          </w:rPr>
          <w:tab/>
          <w:t>7</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2" w:history="1">
        <w:r w:rsidR="0036722A" w:rsidRPr="0036722A">
          <w:rPr>
            <w:rFonts w:ascii="Times New Roman" w:eastAsia="Calibri" w:hAnsi="Times New Roman" w:cs="Times New Roman"/>
            <w:color w:val="231F20"/>
            <w:w w:val="105"/>
            <w:sz w:val="24"/>
            <w:szCs w:val="24"/>
          </w:rPr>
          <w:t>Содержаниеучебнойдисциплины</w:t>
        </w:r>
        <w:r w:rsidR="0036722A" w:rsidRPr="0036722A">
          <w:rPr>
            <w:rFonts w:ascii="Times New Roman" w:eastAsia="Calibri" w:hAnsi="Times New Roman" w:cs="Times New Roman"/>
            <w:color w:val="231F20"/>
            <w:w w:val="105"/>
            <w:sz w:val="24"/>
            <w:szCs w:val="24"/>
          </w:rPr>
          <w:tab/>
          <w:t>10</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1" w:history="1">
        <w:r w:rsidR="0036722A" w:rsidRPr="0036722A">
          <w:rPr>
            <w:rFonts w:ascii="Times New Roman" w:eastAsia="Calibri" w:hAnsi="Times New Roman" w:cs="Times New Roman"/>
            <w:color w:val="231F20"/>
            <w:w w:val="110"/>
            <w:sz w:val="24"/>
            <w:szCs w:val="24"/>
          </w:rPr>
          <w:t>Алгебра</w:t>
        </w:r>
        <w:r w:rsidR="0036722A" w:rsidRPr="0036722A">
          <w:rPr>
            <w:rFonts w:ascii="Times New Roman" w:eastAsia="Calibri" w:hAnsi="Times New Roman" w:cs="Times New Roman"/>
            <w:color w:val="231F20"/>
            <w:w w:val="110"/>
            <w:sz w:val="24"/>
            <w:szCs w:val="24"/>
          </w:rPr>
          <w:tab/>
          <w:t>10</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0" w:history="1">
        <w:r w:rsidR="0036722A" w:rsidRPr="0036722A">
          <w:rPr>
            <w:rFonts w:ascii="Times New Roman" w:eastAsia="Calibri" w:hAnsi="Times New Roman" w:cs="Times New Roman"/>
            <w:color w:val="231F20"/>
            <w:w w:val="105"/>
            <w:sz w:val="24"/>
            <w:szCs w:val="24"/>
          </w:rPr>
          <w:t>Основытригонометрии</w:t>
        </w:r>
        <w:r w:rsidR="0036722A" w:rsidRPr="0036722A">
          <w:rPr>
            <w:rFonts w:ascii="Times New Roman" w:eastAsia="Calibri" w:hAnsi="Times New Roman" w:cs="Times New Roman"/>
            <w:color w:val="231F20"/>
            <w:w w:val="105"/>
            <w:sz w:val="24"/>
            <w:szCs w:val="24"/>
          </w:rPr>
          <w:tab/>
          <w:t>11</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9" w:history="1">
        <w:r w:rsidR="0036722A" w:rsidRPr="0036722A">
          <w:rPr>
            <w:rFonts w:ascii="Times New Roman" w:eastAsia="Calibri" w:hAnsi="Times New Roman" w:cs="Times New Roman"/>
            <w:color w:val="231F20"/>
            <w:w w:val="110"/>
            <w:sz w:val="24"/>
            <w:szCs w:val="24"/>
          </w:rPr>
          <w:t>Функции, их свойстваиграфики</w:t>
        </w:r>
        <w:r w:rsidR="0036722A" w:rsidRPr="0036722A">
          <w:rPr>
            <w:rFonts w:ascii="Times New Roman" w:eastAsia="Calibri" w:hAnsi="Times New Roman" w:cs="Times New Roman"/>
            <w:color w:val="231F20"/>
            <w:w w:val="110"/>
            <w:sz w:val="24"/>
            <w:szCs w:val="24"/>
          </w:rPr>
          <w:tab/>
          <w:t>11</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8" w:history="1">
        <w:r w:rsidR="0036722A" w:rsidRPr="0036722A">
          <w:rPr>
            <w:rFonts w:ascii="Times New Roman" w:eastAsia="Calibri" w:hAnsi="Times New Roman" w:cs="Times New Roman"/>
            <w:color w:val="231F20"/>
            <w:w w:val="105"/>
            <w:sz w:val="24"/>
            <w:szCs w:val="24"/>
          </w:rPr>
          <w:t>Началаматематическогоанализа</w:t>
        </w:r>
        <w:r w:rsidR="0036722A" w:rsidRPr="0036722A">
          <w:rPr>
            <w:rFonts w:ascii="Times New Roman" w:eastAsia="Calibri" w:hAnsi="Times New Roman" w:cs="Times New Roman"/>
            <w:color w:val="231F20"/>
            <w:w w:val="105"/>
            <w:sz w:val="24"/>
            <w:szCs w:val="24"/>
          </w:rPr>
          <w:tab/>
          <w:t>12</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7" w:history="1">
        <w:r w:rsidR="0036722A" w:rsidRPr="0036722A">
          <w:rPr>
            <w:rFonts w:ascii="Times New Roman" w:eastAsia="Calibri" w:hAnsi="Times New Roman" w:cs="Times New Roman"/>
            <w:color w:val="231F20"/>
            <w:w w:val="105"/>
            <w:sz w:val="24"/>
            <w:szCs w:val="24"/>
          </w:rPr>
          <w:t>Уравненияинеравенства</w:t>
        </w:r>
        <w:r w:rsidR="0036722A" w:rsidRPr="0036722A">
          <w:rPr>
            <w:rFonts w:ascii="Times New Roman" w:eastAsia="Calibri" w:hAnsi="Times New Roman" w:cs="Times New Roman"/>
            <w:color w:val="231F20"/>
            <w:w w:val="105"/>
            <w:sz w:val="24"/>
            <w:szCs w:val="24"/>
          </w:rPr>
          <w:tab/>
          <w:t>12</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6" w:history="1">
        <w:r w:rsidR="0036722A" w:rsidRPr="0036722A">
          <w:rPr>
            <w:rFonts w:ascii="Times New Roman" w:eastAsia="Calibri" w:hAnsi="Times New Roman" w:cs="Times New Roman"/>
            <w:color w:val="231F20"/>
            <w:w w:val="105"/>
            <w:sz w:val="24"/>
            <w:szCs w:val="24"/>
          </w:rPr>
          <w:t>Комбинаторика, статистика итеориявероятностей</w:t>
        </w:r>
        <w:r w:rsidR="0036722A" w:rsidRPr="0036722A">
          <w:rPr>
            <w:rFonts w:ascii="Times New Roman" w:eastAsia="Calibri" w:hAnsi="Times New Roman" w:cs="Times New Roman"/>
            <w:color w:val="231F20"/>
            <w:w w:val="105"/>
            <w:sz w:val="24"/>
            <w:szCs w:val="24"/>
          </w:rPr>
          <w:tab/>
          <w:t>14</w:t>
        </w:r>
      </w:hyperlink>
    </w:p>
    <w:p w:rsidR="0036722A" w:rsidRPr="0036722A" w:rsidRDefault="00E65B41"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5" w:history="1">
        <w:r w:rsidR="0036722A" w:rsidRPr="0036722A">
          <w:rPr>
            <w:rFonts w:ascii="Times New Roman" w:eastAsia="Calibri" w:hAnsi="Times New Roman" w:cs="Times New Roman"/>
            <w:color w:val="231F20"/>
            <w:w w:val="110"/>
            <w:sz w:val="24"/>
            <w:szCs w:val="24"/>
          </w:rPr>
          <w:t>Геометрия</w:t>
        </w:r>
        <w:r w:rsidR="0036722A" w:rsidRPr="0036722A">
          <w:rPr>
            <w:rFonts w:ascii="Times New Roman" w:eastAsia="Calibri" w:hAnsi="Times New Roman" w:cs="Times New Roman"/>
            <w:color w:val="231F20"/>
            <w:w w:val="110"/>
            <w:sz w:val="24"/>
            <w:szCs w:val="24"/>
          </w:rPr>
          <w:tab/>
          <w:t>16</w:t>
        </w:r>
      </w:hyperlink>
    </w:p>
    <w:p w:rsidR="0036722A" w:rsidRPr="0036722A" w:rsidRDefault="00E65B41"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4" w:history="1">
        <w:r w:rsidR="0036722A" w:rsidRPr="0036722A">
          <w:rPr>
            <w:rFonts w:ascii="Times New Roman" w:eastAsia="Calibri" w:hAnsi="Times New Roman" w:cs="Times New Roman"/>
            <w:color w:val="231F20"/>
            <w:w w:val="105"/>
            <w:sz w:val="24"/>
            <w:szCs w:val="24"/>
          </w:rPr>
          <w:t>Тематическоепланирование</w:t>
        </w:r>
        <w:r w:rsidR="0036722A" w:rsidRPr="0036722A">
          <w:rPr>
            <w:rFonts w:ascii="Times New Roman" w:eastAsia="Calibri" w:hAnsi="Times New Roman" w:cs="Times New Roman"/>
            <w:color w:val="231F20"/>
            <w:w w:val="105"/>
            <w:sz w:val="24"/>
            <w:szCs w:val="24"/>
          </w:rPr>
          <w:tab/>
          <w:t>16</w:t>
        </w:r>
      </w:hyperlink>
    </w:p>
    <w:p w:rsidR="0036722A" w:rsidRPr="0036722A" w:rsidRDefault="00E65B41"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1" w:history="1">
        <w:r w:rsidR="0036722A" w:rsidRPr="0036722A">
          <w:rPr>
            <w:rFonts w:ascii="Times New Roman" w:eastAsia="Calibri" w:hAnsi="Times New Roman" w:cs="Times New Roman"/>
            <w:color w:val="231F20"/>
            <w:w w:val="110"/>
            <w:sz w:val="24"/>
            <w:szCs w:val="24"/>
          </w:rPr>
          <w:t>Характеристика основных видов учебнойдеятельностистудентов</w:t>
        </w:r>
        <w:r w:rsidR="0036722A" w:rsidRPr="0036722A">
          <w:rPr>
            <w:rFonts w:ascii="Times New Roman" w:eastAsia="Calibri" w:hAnsi="Times New Roman" w:cs="Times New Roman"/>
            <w:color w:val="231F20"/>
            <w:w w:val="110"/>
            <w:sz w:val="24"/>
            <w:szCs w:val="24"/>
          </w:rPr>
          <w:tab/>
          <w:t>36</w:t>
        </w:r>
      </w:hyperlink>
    </w:p>
    <w:p w:rsidR="0036722A" w:rsidRPr="0036722A" w:rsidRDefault="0036722A" w:rsidP="0036722A">
      <w:pPr>
        <w:widowControl w:val="0"/>
        <w:spacing w:before="44" w:after="0" w:line="232" w:lineRule="exact"/>
        <w:ind w:left="100" w:right="49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Учебно-методическое и материально-техническое обеспечение программы учебной дисциплины «Математика: алгебра и начала математического  анализа;</w:t>
      </w:r>
    </w:p>
    <w:p w:rsidR="0036722A" w:rsidRPr="0036722A" w:rsidRDefault="0036722A" w:rsidP="0036722A">
      <w:pPr>
        <w:widowControl w:val="0"/>
        <w:tabs>
          <w:tab w:val="right" w:leader="dot" w:pos="9001"/>
        </w:tabs>
        <w:spacing w:after="0" w:line="245" w:lineRule="exact"/>
        <w:ind w:left="100"/>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геометрия»</w:t>
      </w:r>
      <w:r w:rsidRPr="0036722A">
        <w:rPr>
          <w:rFonts w:ascii="Times New Roman" w:eastAsia="Calibri" w:hAnsi="Times New Roman" w:cs="Times New Roman"/>
          <w:color w:val="231F20"/>
          <w:w w:val="115"/>
          <w:sz w:val="24"/>
          <w:szCs w:val="24"/>
        </w:rPr>
        <w:tab/>
        <w:t>47</w:t>
      </w:r>
    </w:p>
    <w:p w:rsidR="0036722A" w:rsidRPr="0036722A" w:rsidRDefault="00E65B41"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0" w:history="1">
        <w:r w:rsidR="0036722A" w:rsidRPr="0036722A">
          <w:rPr>
            <w:rFonts w:ascii="Times New Roman" w:eastAsia="Calibri" w:hAnsi="Times New Roman" w:cs="Times New Roman"/>
            <w:color w:val="231F20"/>
            <w:w w:val="110"/>
            <w:sz w:val="24"/>
            <w:szCs w:val="24"/>
          </w:rPr>
          <w:t>Рекомендуемаялитература</w:t>
        </w:r>
        <w:r w:rsidR="0036722A" w:rsidRPr="0036722A">
          <w:rPr>
            <w:rFonts w:ascii="Times New Roman" w:eastAsia="Calibri" w:hAnsi="Times New Roman" w:cs="Times New Roman"/>
            <w:color w:val="231F20"/>
            <w:w w:val="110"/>
            <w:sz w:val="24"/>
            <w:szCs w:val="24"/>
          </w:rPr>
          <w:tab/>
          <w:t>49</w:t>
        </w:r>
      </w:hyperlink>
    </w:p>
    <w:p w:rsidR="0036722A" w:rsidRPr="0036722A" w:rsidRDefault="0036722A" w:rsidP="0036722A">
      <w:pPr>
        <w:rPr>
          <w:rFonts w:ascii="Times New Roman" w:eastAsia="Times New Roman" w:hAnsi="Times New Roman" w:cs="Times New Roman"/>
          <w:sz w:val="24"/>
          <w:szCs w:val="24"/>
          <w:lang w:eastAsia="ru-RU"/>
        </w:rPr>
        <w:sectPr w:rsidR="0036722A" w:rsidRPr="0036722A" w:rsidSect="00EB6E32">
          <w:footerReference w:type="even" r:id="rId157"/>
          <w:footerReference w:type="default" r:id="rId158"/>
          <w:pgSz w:w="11910" w:h="16840"/>
          <w:pgMar w:top="1040" w:right="1200" w:bottom="280" w:left="993" w:header="720" w:footer="720" w:gutter="0"/>
          <w:pgNumType w:start="1"/>
          <w:cols w:space="720"/>
          <w:titlePg/>
        </w:sectPr>
      </w:pPr>
    </w:p>
    <w:p w:rsidR="0036722A" w:rsidRPr="0036722A" w:rsidRDefault="0036722A" w:rsidP="0036722A">
      <w:pPr>
        <w:widowControl w:val="0"/>
        <w:spacing w:after="0" w:line="240" w:lineRule="auto"/>
        <w:jc w:val="center"/>
        <w:rPr>
          <w:rFonts w:ascii="Times New Roman" w:eastAsia="Calibri" w:hAnsi="Times New Roman" w:cs="Times New Roman"/>
          <w:sz w:val="24"/>
          <w:szCs w:val="24"/>
        </w:rPr>
      </w:pPr>
      <w:r w:rsidRPr="0036722A">
        <w:rPr>
          <w:rFonts w:ascii="Times New Roman" w:eastAsia="Calibri" w:hAnsi="Times New Roman" w:cs="Times New Roman"/>
          <w:sz w:val="24"/>
          <w:szCs w:val="24"/>
        </w:rPr>
        <w:lastRenderedPageBreak/>
        <w:t>Пояснительная записка</w:t>
      </w:r>
    </w:p>
    <w:p w:rsidR="0036722A" w:rsidRPr="0036722A" w:rsidRDefault="0036722A" w:rsidP="0036722A">
      <w:pPr>
        <w:widowControl w:val="0"/>
        <w:spacing w:before="6"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Программаобщеобразовательнойучебнойдисциплина«Математика:алгебраиначала математического анализа; геометрия» (далее — «Математика») предназначена для изучения математики в профессиональных образовательных организациях СПО, реализующих образовательную программу среднего общего образования в пределах освоенияосновнойпрофессиональнойобразовательнойпрограммыСПО(ОПОПСПО) набазеосновногообщегообразованияприподготовкеквалифицированныхрабочих, служащих и специалистов среднего  звена.</w:t>
      </w:r>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ПрограммаразработананаосноветребованийФГОСсреднегообщегообразования, предъявляемых к структуре, содержанию и результатам освоения учебной дисциплины «Математика», в соответствии с Рекомендациями по организации получения </w:t>
      </w:r>
      <w:r w:rsidRPr="0036722A">
        <w:rPr>
          <w:rFonts w:ascii="Times New Roman" w:eastAsia="Calibri" w:hAnsi="Times New Roman" w:cs="Times New Roman"/>
          <w:color w:val="231F20"/>
          <w:spacing w:val="-3"/>
          <w:w w:val="105"/>
          <w:sz w:val="24"/>
          <w:szCs w:val="24"/>
        </w:rPr>
        <w:t xml:space="preserve">среднего общего образования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3"/>
          <w:w w:val="105"/>
          <w:sz w:val="24"/>
          <w:szCs w:val="24"/>
        </w:rPr>
        <w:t xml:space="preserve">пределах освоения образовательных программ среднего </w:t>
      </w:r>
      <w:r w:rsidRPr="0036722A">
        <w:rPr>
          <w:rFonts w:ascii="Times New Roman" w:eastAsia="Calibri" w:hAnsi="Times New Roman" w:cs="Times New Roman"/>
          <w:color w:val="231F20"/>
          <w:w w:val="105"/>
          <w:sz w:val="24"/>
          <w:szCs w:val="24"/>
        </w:rPr>
        <w:t xml:space="preserve">профессиональногообразованиянабазеосновногообщегообразованиясучетомтребований федеральных государственных образовательных стандартов и получаемой </w:t>
      </w:r>
      <w:r w:rsidRPr="0036722A">
        <w:rPr>
          <w:rFonts w:ascii="Times New Roman" w:eastAsia="Calibri" w:hAnsi="Times New Roman" w:cs="Times New Roman"/>
          <w:color w:val="231F20"/>
          <w:spacing w:val="3"/>
          <w:w w:val="105"/>
          <w:sz w:val="24"/>
          <w:szCs w:val="24"/>
        </w:rPr>
        <w:t xml:space="preserve">профессии </w:t>
      </w:r>
      <w:r w:rsidRPr="0036722A">
        <w:rPr>
          <w:rFonts w:ascii="Times New Roman" w:eastAsia="Calibri" w:hAnsi="Times New Roman" w:cs="Times New Roman"/>
          <w:color w:val="231F20"/>
          <w:spacing w:val="2"/>
          <w:w w:val="105"/>
          <w:sz w:val="24"/>
          <w:szCs w:val="24"/>
        </w:rPr>
        <w:t xml:space="preserve">или </w:t>
      </w:r>
      <w:r w:rsidRPr="0036722A">
        <w:rPr>
          <w:rFonts w:ascii="Times New Roman" w:eastAsia="Calibri" w:hAnsi="Times New Roman" w:cs="Times New Roman"/>
          <w:color w:val="231F20"/>
          <w:spacing w:val="3"/>
          <w:w w:val="105"/>
          <w:sz w:val="24"/>
          <w:szCs w:val="24"/>
        </w:rPr>
        <w:t xml:space="preserve">специальности среднего профессионального образования (письмо </w:t>
      </w:r>
      <w:r w:rsidRPr="0036722A">
        <w:rPr>
          <w:rFonts w:ascii="Times New Roman" w:eastAsia="Calibri" w:hAnsi="Times New Roman" w:cs="Times New Roman"/>
          <w:color w:val="231F20"/>
          <w:w w:val="105"/>
          <w:sz w:val="24"/>
          <w:szCs w:val="24"/>
        </w:rPr>
        <w:t>Департамента государственной политики в сфере подготовки рабочих кадров иДПО Минобрнауки  России  от  17.03.2015  № 06-259).</w:t>
      </w:r>
    </w:p>
    <w:p w:rsidR="0036722A" w:rsidRPr="0036722A" w:rsidRDefault="0036722A" w:rsidP="0036722A">
      <w:pPr>
        <w:widowControl w:val="0"/>
        <w:spacing w:after="0" w:line="233"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Содержание программы «Математика» направлено на  достижение    следующих</w:t>
      </w:r>
    </w:p>
    <w:p w:rsidR="0036722A" w:rsidRPr="0036722A" w:rsidRDefault="0036722A" w:rsidP="0036722A">
      <w:pPr>
        <w:widowControl w:val="0"/>
        <w:spacing w:after="0" w:line="241" w:lineRule="exact"/>
        <w:ind w:left="100" w:right="6376"/>
        <w:outlineLvl w:val="4"/>
        <w:rPr>
          <w:rFonts w:ascii="Times New Roman" w:eastAsia="Calibri" w:hAnsi="Times New Roman" w:cs="Times New Roman"/>
          <w:b/>
          <w:bCs/>
          <w:sz w:val="24"/>
          <w:szCs w:val="24"/>
          <w:lang w:val="en-US"/>
        </w:rPr>
      </w:pPr>
      <w:r w:rsidRPr="0036722A">
        <w:rPr>
          <w:rFonts w:ascii="Times New Roman" w:eastAsia="Calibri" w:hAnsi="Times New Roman" w:cs="Times New Roman"/>
          <w:b/>
          <w:bCs/>
          <w:color w:val="231F20"/>
          <w:sz w:val="24"/>
          <w:szCs w:val="24"/>
          <w:lang w:val="en-US"/>
        </w:rPr>
        <w:t>целей:</w:t>
      </w:r>
    </w:p>
    <w:p w:rsidR="0036722A" w:rsidRPr="0036722A" w:rsidRDefault="0036722A" w:rsidP="00BA40BA">
      <w:pPr>
        <w:widowControl w:val="0"/>
        <w:numPr>
          <w:ilvl w:val="0"/>
          <w:numId w:val="58"/>
        </w:numPr>
        <w:tabs>
          <w:tab w:val="left" w:pos="668"/>
        </w:tabs>
        <w:spacing w:before="104" w:after="0" w:line="232" w:lineRule="exact"/>
        <w:ind w:right="123"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 сформированности представлений о социальных, культурных и исторических  факторах  становленияматематики;</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 сформированности логического, алгоритмического и математического мышления;</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обеспечениесформированностиуменийприменятьполученныезнанияприрешении  различныхзадач;</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 сформированности представлений о математике как части общечеловеческой культуры, универсальном языке науки, позволяющем описывать и изучать реальные процессы и  явления.</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sectPr w:rsidR="0036722A" w:rsidRPr="0036722A">
          <w:pgSz w:w="11910" w:h="16840"/>
          <w:pgMar w:top="1040" w:right="1180" w:bottom="280" w:left="1600" w:header="720" w:footer="720" w:gutter="0"/>
          <w:cols w:space="720"/>
        </w:sectPr>
      </w:pPr>
    </w:p>
    <w:p w:rsidR="0036722A" w:rsidRPr="0036722A" w:rsidRDefault="0036722A" w:rsidP="0036722A">
      <w:pPr>
        <w:spacing w:before="41" w:line="254" w:lineRule="auto"/>
        <w:ind w:left="337" w:right="154" w:hanging="190"/>
        <w:rPr>
          <w:rFonts w:ascii="Times New Roman" w:eastAsia="Times New Roman" w:hAnsi="Times New Roman" w:cs="Times New Roman"/>
          <w:b/>
          <w:color w:val="231F20"/>
          <w:w w:val="115"/>
          <w:sz w:val="24"/>
          <w:szCs w:val="24"/>
          <w:lang w:eastAsia="ru-RU"/>
        </w:rPr>
      </w:pPr>
      <w:r w:rsidRPr="0036722A">
        <w:rPr>
          <w:rFonts w:ascii="Times New Roman" w:eastAsia="Times New Roman" w:hAnsi="Times New Roman" w:cs="Times New Roman"/>
          <w:b/>
          <w:color w:val="231F20"/>
          <w:w w:val="115"/>
          <w:sz w:val="24"/>
          <w:szCs w:val="24"/>
          <w:lang w:eastAsia="ru-RU"/>
        </w:rPr>
        <w:lastRenderedPageBreak/>
        <w:t>Общая характеристика учебной дисциплины «Математика: алгебра и начала математического анализа; геометрия»</w:t>
      </w:r>
    </w:p>
    <w:p w:rsidR="0036722A" w:rsidRPr="0036722A" w:rsidRDefault="0036722A" w:rsidP="0036722A">
      <w:pPr>
        <w:spacing w:before="41" w:line="254" w:lineRule="auto"/>
        <w:ind w:left="337" w:right="154" w:hanging="190"/>
        <w:rPr>
          <w:rFonts w:ascii="Times New Roman" w:eastAsia="Times New Roman" w:hAnsi="Times New Roman" w:cs="Times New Roman"/>
          <w:color w:val="231F20"/>
          <w:w w:val="115"/>
          <w:sz w:val="24"/>
          <w:szCs w:val="24"/>
          <w:lang w:eastAsia="ru-RU"/>
        </w:rPr>
      </w:pPr>
    </w:p>
    <w:p w:rsidR="0036722A" w:rsidRPr="0036722A" w:rsidRDefault="0036722A" w:rsidP="0036722A">
      <w:pPr>
        <w:widowControl w:val="0"/>
        <w:spacing w:before="195"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Математика является фундаментальной общеобразовательной дисциплиной со сложившимся устойчивым содержанием и общими требованиями к подготовке обучающихся.</w:t>
      </w:r>
    </w:p>
    <w:p w:rsidR="0036722A" w:rsidRPr="0036722A" w:rsidRDefault="0036722A" w:rsidP="0036722A">
      <w:pPr>
        <w:widowControl w:val="0"/>
        <w:spacing w:after="0" w:line="232" w:lineRule="exact"/>
        <w:ind w:left="100" w:right="11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математики имеет свои особенности в зависимости от профиля профессионального образования.</w:t>
      </w:r>
    </w:p>
    <w:p w:rsidR="0036722A" w:rsidRPr="0036722A" w:rsidRDefault="0036722A" w:rsidP="0036722A">
      <w:pPr>
        <w:widowControl w:val="0"/>
        <w:spacing w:after="0" w:line="232" w:lineRule="exact"/>
        <w:ind w:left="10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 освоении профессий СПО и специальностей СПО естественно-научного профиля профессионального образования, специальностей СПО гуманитарного профиля профессионального образования математика изучается на базовом уровне ФГОС среднего общего образования; при освоении профессий СПО и специальностей СПО технического и социально-экономического профилей профессионального образования математика изучается более углубленно, как профильная учебная дисциплина, учитывающая специфику осваиваемых профессий или  специальностей.</w:t>
      </w:r>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Это выражается в содержании обучения, количестве часов, выделяемых на изучение отдельных тем программы, глубине их освоения студентами, объеме и характере практических занятий, видах внеаудиторной самостоятельной работы студентов.</w:t>
      </w:r>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Общие цели изучения математики традиционно реализуются в четырех направлениях:</w:t>
      </w:r>
    </w:p>
    <w:p w:rsidR="0036722A" w:rsidRPr="0036722A" w:rsidRDefault="0036722A" w:rsidP="00BA40BA">
      <w:pPr>
        <w:widowControl w:val="0"/>
        <w:numPr>
          <w:ilvl w:val="0"/>
          <w:numId w:val="57"/>
        </w:numPr>
        <w:tabs>
          <w:tab w:val="left" w:pos="656"/>
        </w:tabs>
        <w:spacing w:after="0" w:line="230" w:lineRule="exact"/>
        <w:ind w:hanging="27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общее представление об идеях и методах математики;</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интеллектуальноеразвитие;</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овладение необходимыми конкретными знаниями и умениями;</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воспитательноевоздействие.</w:t>
      </w:r>
    </w:p>
    <w:p w:rsidR="0036722A" w:rsidRPr="0036722A" w:rsidRDefault="0036722A" w:rsidP="0036722A">
      <w:pPr>
        <w:widowControl w:val="0"/>
        <w:spacing w:before="1" w:after="0" w:line="232" w:lineRule="exact"/>
        <w:ind w:left="10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Профилизация целей математического образования отражается на выборе при</w:t>
      </w:r>
      <w:r w:rsidRPr="0036722A">
        <w:rPr>
          <w:rFonts w:ascii="Times New Roman" w:eastAsia="Calibri" w:hAnsi="Times New Roman" w:cs="Times New Roman"/>
          <w:color w:val="231F20"/>
          <w:spacing w:val="3"/>
          <w:w w:val="105"/>
          <w:sz w:val="24"/>
          <w:szCs w:val="24"/>
        </w:rPr>
        <w:t xml:space="preserve">оритетов </w:t>
      </w: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3"/>
          <w:w w:val="105"/>
          <w:sz w:val="24"/>
          <w:szCs w:val="24"/>
        </w:rPr>
        <w:t xml:space="preserve">организации учебной деятельности обучающихся. </w:t>
      </w:r>
      <w:r w:rsidRPr="0036722A">
        <w:rPr>
          <w:rFonts w:ascii="Times New Roman" w:eastAsia="Calibri" w:hAnsi="Times New Roman" w:cs="Times New Roman"/>
          <w:color w:val="231F20"/>
          <w:spacing w:val="2"/>
          <w:w w:val="105"/>
          <w:sz w:val="24"/>
          <w:szCs w:val="24"/>
        </w:rPr>
        <w:t xml:space="preserve">Для </w:t>
      </w:r>
      <w:r w:rsidRPr="0036722A">
        <w:rPr>
          <w:rFonts w:ascii="Times New Roman" w:eastAsia="Calibri" w:hAnsi="Times New Roman" w:cs="Times New Roman"/>
          <w:color w:val="231F20"/>
          <w:spacing w:val="4"/>
          <w:w w:val="105"/>
          <w:sz w:val="24"/>
          <w:szCs w:val="24"/>
        </w:rPr>
        <w:t xml:space="preserve">технического, </w:t>
      </w:r>
      <w:r w:rsidRPr="0036722A">
        <w:rPr>
          <w:rFonts w:ascii="Times New Roman" w:eastAsia="Calibri" w:hAnsi="Times New Roman" w:cs="Times New Roman"/>
          <w:color w:val="231F20"/>
          <w:w w:val="105"/>
          <w:sz w:val="24"/>
          <w:szCs w:val="24"/>
        </w:rPr>
        <w:t>социально-экономического профилей профессионального образования выбор целей смещается в прагматическом направлении, предусматривающем усиление и расширение прикладного характера изучения математики, преимущественной ориентации на алгоритмический стиль познавательной деятельности. Для гуманитарного и естественно-научногопрофилейпрофессиональногообразованияболеехарактерным является усиление общекультурной составляющей учебной дисциплины с ориентацией на визуально-образный и логический стили учебной работы.</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3"/>
          <w:w w:val="105"/>
          <w:sz w:val="24"/>
          <w:szCs w:val="24"/>
        </w:rPr>
        <w:t>Изучениематематики</w:t>
      </w:r>
      <w:r w:rsidRPr="0036722A">
        <w:rPr>
          <w:rFonts w:ascii="Times New Roman" w:eastAsia="Calibri" w:hAnsi="Times New Roman" w:cs="Times New Roman"/>
          <w:color w:val="231F20"/>
          <w:w w:val="105"/>
          <w:sz w:val="24"/>
          <w:szCs w:val="24"/>
        </w:rPr>
        <w:t>как</w:t>
      </w:r>
      <w:r w:rsidRPr="0036722A">
        <w:rPr>
          <w:rFonts w:ascii="Times New Roman" w:eastAsia="Calibri" w:hAnsi="Times New Roman" w:cs="Times New Roman"/>
          <w:color w:val="231F20"/>
          <w:spacing w:val="-3"/>
          <w:w w:val="105"/>
          <w:sz w:val="24"/>
          <w:szCs w:val="24"/>
        </w:rPr>
        <w:t xml:space="preserve">профильнойобщеобразовательнойучебнойдисциплины, </w:t>
      </w:r>
      <w:r w:rsidRPr="0036722A">
        <w:rPr>
          <w:rFonts w:ascii="Times New Roman" w:eastAsia="Calibri" w:hAnsi="Times New Roman" w:cs="Times New Roman"/>
          <w:color w:val="231F20"/>
          <w:w w:val="105"/>
          <w:sz w:val="24"/>
          <w:szCs w:val="24"/>
        </w:rPr>
        <w:t>учитывающей специфику осваиваемых студентами профессий СПО или специальности СПО,обеспечивается:</w:t>
      </w:r>
    </w:p>
    <w:p w:rsidR="0036722A" w:rsidRPr="0036722A" w:rsidRDefault="0036722A" w:rsidP="00BA40BA">
      <w:pPr>
        <w:widowControl w:val="0"/>
        <w:numPr>
          <w:ilvl w:val="0"/>
          <w:numId w:val="58"/>
        </w:numPr>
        <w:tabs>
          <w:tab w:val="left" w:pos="668"/>
        </w:tabs>
        <w:spacing w:before="88"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выбором различных подходов к введению основных понятий;</w:t>
      </w:r>
    </w:p>
    <w:p w:rsidR="0036722A" w:rsidRPr="0036722A" w:rsidRDefault="0036722A" w:rsidP="00BA40BA">
      <w:pPr>
        <w:widowControl w:val="0"/>
        <w:numPr>
          <w:ilvl w:val="0"/>
          <w:numId w:val="58"/>
        </w:numPr>
        <w:tabs>
          <w:tab w:val="left" w:pos="668"/>
        </w:tabs>
        <w:spacing w:before="6" w:after="0" w:line="232" w:lineRule="exact"/>
        <w:ind w:right="122"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формированием системы учебных заданий, обеспечивающих эффективноеосуществление  выбранных  целевыхустановок;</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обогащением спектра стилей учебной деятельности за счет согласования с ведущими деятельностными характеристиками выбранной профессии / </w:t>
      </w:r>
      <w:r w:rsidRPr="0036722A">
        <w:rPr>
          <w:rFonts w:ascii="Times New Roman" w:eastAsia="Times New Roman" w:hAnsi="Times New Roman" w:cs="Times New Roman"/>
          <w:color w:val="231F20"/>
          <w:spacing w:val="2"/>
          <w:w w:val="105"/>
          <w:sz w:val="24"/>
          <w:szCs w:val="24"/>
        </w:rPr>
        <w:t>специ</w:t>
      </w:r>
      <w:r w:rsidRPr="0036722A">
        <w:rPr>
          <w:rFonts w:ascii="Times New Roman" w:eastAsia="Times New Roman" w:hAnsi="Times New Roman" w:cs="Times New Roman"/>
          <w:color w:val="231F20"/>
          <w:w w:val="105"/>
          <w:sz w:val="24"/>
          <w:szCs w:val="24"/>
        </w:rPr>
        <w:t>альности.</w:t>
      </w:r>
    </w:p>
    <w:p w:rsidR="0036722A" w:rsidRPr="0036722A" w:rsidRDefault="0036722A" w:rsidP="0036722A">
      <w:pPr>
        <w:widowControl w:val="0"/>
        <w:spacing w:after="0" w:line="232" w:lineRule="exact"/>
        <w:ind w:left="100" w:right="154"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Профильная составляющая отражается в требованиях к подготовке обучающихся </w:t>
      </w:r>
      <w:r w:rsidRPr="0036722A">
        <w:rPr>
          <w:rFonts w:ascii="Times New Roman" w:eastAsia="Calibri" w:hAnsi="Times New Roman" w:cs="Times New Roman"/>
          <w:color w:val="231F20"/>
          <w:w w:val="110"/>
          <w:sz w:val="24"/>
          <w:szCs w:val="24"/>
        </w:rPr>
        <w:t>в части:</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общей системы знаний: содержательные примеры использования математических идей и методов в профессиональной деятельности;</w:t>
      </w:r>
    </w:p>
    <w:p w:rsidR="0036722A" w:rsidRPr="0036722A" w:rsidRDefault="0036722A" w:rsidP="00BA40BA">
      <w:pPr>
        <w:widowControl w:val="0"/>
        <w:numPr>
          <w:ilvl w:val="0"/>
          <w:numId w:val="58"/>
        </w:numPr>
        <w:tabs>
          <w:tab w:val="left" w:pos="668"/>
        </w:tabs>
        <w:spacing w:after="0" w:line="226"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умений: различие в уровне требований к сложности применяемыхалгоритмов;</w:t>
      </w:r>
    </w:p>
    <w:p w:rsidR="0036722A" w:rsidRPr="0036722A" w:rsidRDefault="0036722A" w:rsidP="00BA40BA">
      <w:pPr>
        <w:widowControl w:val="0"/>
        <w:numPr>
          <w:ilvl w:val="0"/>
          <w:numId w:val="58"/>
        </w:numPr>
        <w:tabs>
          <w:tab w:val="left" w:pos="668"/>
        </w:tabs>
        <w:spacing w:before="6"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практического использования приобретенных знаний и умений: индивидуального учебного опыта в построении математических моделей, выполнении </w:t>
      </w:r>
      <w:r w:rsidRPr="0036722A">
        <w:rPr>
          <w:rFonts w:ascii="Times New Roman" w:eastAsia="Times New Roman" w:hAnsi="Times New Roman" w:cs="Times New Roman"/>
          <w:color w:val="231F20"/>
          <w:spacing w:val="2"/>
          <w:w w:val="105"/>
          <w:sz w:val="24"/>
          <w:szCs w:val="24"/>
        </w:rPr>
        <w:t>ис</w:t>
      </w:r>
      <w:r w:rsidRPr="0036722A">
        <w:rPr>
          <w:rFonts w:ascii="Times New Roman" w:eastAsia="Times New Roman" w:hAnsi="Times New Roman" w:cs="Times New Roman"/>
          <w:color w:val="231F20"/>
          <w:w w:val="105"/>
          <w:sz w:val="24"/>
          <w:szCs w:val="24"/>
        </w:rPr>
        <w:t>следовательских проектов.</w:t>
      </w:r>
    </w:p>
    <w:p w:rsidR="0036722A" w:rsidRPr="0036722A" w:rsidRDefault="0036722A" w:rsidP="0036722A">
      <w:pPr>
        <w:widowControl w:val="0"/>
        <w:spacing w:before="113"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2"/>
          <w:w w:val="105"/>
          <w:sz w:val="24"/>
          <w:szCs w:val="24"/>
        </w:rPr>
        <w:t xml:space="preserve">Таким образом, реализация содержания учебной дисциплины ориентирует </w:t>
      </w:r>
      <w:r w:rsidRPr="0036722A">
        <w:rPr>
          <w:rFonts w:ascii="Times New Roman" w:eastAsia="Calibri" w:hAnsi="Times New Roman" w:cs="Times New Roman"/>
          <w:color w:val="231F20"/>
          <w:spacing w:val="3"/>
          <w:w w:val="105"/>
          <w:sz w:val="24"/>
          <w:szCs w:val="24"/>
        </w:rPr>
        <w:t xml:space="preserve">на </w:t>
      </w:r>
      <w:r w:rsidRPr="0036722A">
        <w:rPr>
          <w:rFonts w:ascii="Times New Roman" w:eastAsia="Calibri" w:hAnsi="Times New Roman" w:cs="Times New Roman"/>
          <w:color w:val="231F20"/>
          <w:w w:val="105"/>
          <w:sz w:val="24"/>
          <w:szCs w:val="24"/>
        </w:rPr>
        <w:t xml:space="preserve">приоритетную роль процессуальных характеристик учебной работы, зависящих от профиля профессионального образования, получения опыта использования математики в содержательных и профессионально значимых ситуациях по </w:t>
      </w:r>
      <w:r w:rsidRPr="0036722A">
        <w:rPr>
          <w:rFonts w:ascii="Times New Roman" w:eastAsia="Calibri" w:hAnsi="Times New Roman" w:cs="Times New Roman"/>
          <w:color w:val="231F20"/>
          <w:w w:val="105"/>
          <w:sz w:val="24"/>
          <w:szCs w:val="24"/>
        </w:rPr>
        <w:lastRenderedPageBreak/>
        <w:t>сравнению с формально-уровневыми результативными характеристикамиобучения.</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Содержание учебной дисциплины разработано в соответствии с основнымисодержательными  линиями  обученияматематике:</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BA40BA">
      <w:pPr>
        <w:widowControl w:val="0"/>
        <w:numPr>
          <w:ilvl w:val="0"/>
          <w:numId w:val="58"/>
        </w:numPr>
        <w:tabs>
          <w:tab w:val="left" w:pos="668"/>
        </w:tabs>
        <w:spacing w:before="73" w:after="0" w:line="232" w:lineRule="exact"/>
        <w:ind w:right="117"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алгебраическая линия, включающая систематизацию сведений о числах; </w:t>
      </w:r>
      <w:r w:rsidRPr="0036722A">
        <w:rPr>
          <w:rFonts w:ascii="Times New Roman" w:eastAsia="Times New Roman" w:hAnsi="Times New Roman" w:cs="Times New Roman"/>
          <w:color w:val="231F20"/>
          <w:spacing w:val="2"/>
          <w:w w:val="105"/>
          <w:sz w:val="24"/>
          <w:szCs w:val="24"/>
        </w:rPr>
        <w:t>из</w:t>
      </w:r>
      <w:r w:rsidRPr="0036722A">
        <w:rPr>
          <w:rFonts w:ascii="Times New Roman" w:eastAsia="Times New Roman" w:hAnsi="Times New Roman" w:cs="Times New Roman"/>
          <w:color w:val="231F20"/>
          <w:w w:val="105"/>
          <w:sz w:val="24"/>
          <w:szCs w:val="24"/>
        </w:rPr>
        <w:t>учение новых и обобщение ранее изученных операций (возведение в степень, извлечение корня, логарифмирование, синус, косинус, тангенс, котангенс и обратные к ним); изучение новых видов числовых выражений и формул; совершенствование практических навыков и вычислительной культуры, расширение и совершенствование алгебраического аппарата, сформированного в основной школе, и его применение к решению математических и прикладных   задач;</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теоретико-функциональная линия, включающая систематизацию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расширение </w:t>
      </w:r>
      <w:r w:rsidRPr="0036722A">
        <w:rPr>
          <w:rFonts w:ascii="Times New Roman" w:eastAsia="Times New Roman" w:hAnsi="Times New Roman" w:cs="Times New Roman"/>
          <w:color w:val="231F20"/>
          <w:w w:val="105"/>
          <w:sz w:val="24"/>
          <w:szCs w:val="24"/>
        </w:rPr>
        <w:t>сведений о функциях, совершенствование графических умений; знакомство с основными идеями и методами математического анализа в объеме, позволяющемисследоватьэлементарныефункцииирешатьпростейшиегеометрические, физические и другие прикладные задачи;</w:t>
      </w:r>
    </w:p>
    <w:p w:rsidR="0036722A" w:rsidRPr="0036722A" w:rsidRDefault="0036722A" w:rsidP="00BA40BA">
      <w:pPr>
        <w:widowControl w:val="0"/>
        <w:numPr>
          <w:ilvl w:val="0"/>
          <w:numId w:val="58"/>
        </w:numPr>
        <w:tabs>
          <w:tab w:val="left" w:pos="668"/>
        </w:tabs>
        <w:spacing w:after="0" w:line="232" w:lineRule="exact"/>
        <w:ind w:right="117"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5"/>
          <w:w w:val="105"/>
          <w:sz w:val="24"/>
          <w:szCs w:val="24"/>
        </w:rPr>
        <w:t xml:space="preserve">линия </w:t>
      </w:r>
      <w:r w:rsidRPr="0036722A">
        <w:rPr>
          <w:rFonts w:ascii="Times New Roman" w:eastAsia="Times New Roman" w:hAnsi="Times New Roman" w:cs="Times New Roman"/>
          <w:color w:val="231F20"/>
          <w:spacing w:val="-6"/>
          <w:w w:val="105"/>
          <w:sz w:val="24"/>
          <w:szCs w:val="24"/>
        </w:rPr>
        <w:t xml:space="preserve">уравнений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6"/>
          <w:w w:val="105"/>
          <w:sz w:val="24"/>
          <w:szCs w:val="24"/>
        </w:rPr>
        <w:t xml:space="preserve">неравенств, основанная </w:t>
      </w:r>
      <w:r w:rsidRPr="0036722A">
        <w:rPr>
          <w:rFonts w:ascii="Times New Roman" w:eastAsia="Times New Roman" w:hAnsi="Times New Roman" w:cs="Times New Roman"/>
          <w:color w:val="231F20"/>
          <w:spacing w:val="-3"/>
          <w:w w:val="105"/>
          <w:sz w:val="24"/>
          <w:szCs w:val="24"/>
        </w:rPr>
        <w:t xml:space="preserve">на </w:t>
      </w:r>
      <w:r w:rsidRPr="0036722A">
        <w:rPr>
          <w:rFonts w:ascii="Times New Roman" w:eastAsia="Times New Roman" w:hAnsi="Times New Roman" w:cs="Times New Roman"/>
          <w:color w:val="231F20"/>
          <w:spacing w:val="-6"/>
          <w:w w:val="105"/>
          <w:sz w:val="24"/>
          <w:szCs w:val="24"/>
        </w:rPr>
        <w:t xml:space="preserve">построении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6"/>
          <w:w w:val="105"/>
          <w:sz w:val="24"/>
          <w:szCs w:val="24"/>
        </w:rPr>
        <w:t>исследовании матема</w:t>
      </w:r>
      <w:r w:rsidRPr="0036722A">
        <w:rPr>
          <w:rFonts w:ascii="Times New Roman" w:eastAsia="Times New Roman" w:hAnsi="Times New Roman" w:cs="Times New Roman"/>
          <w:color w:val="231F20"/>
          <w:spacing w:val="-7"/>
          <w:w w:val="105"/>
          <w:sz w:val="24"/>
          <w:szCs w:val="24"/>
        </w:rPr>
        <w:t xml:space="preserve">тических моделей, пересекающаяся </w:t>
      </w:r>
      <w:r w:rsidRPr="0036722A">
        <w:rPr>
          <w:rFonts w:ascii="Times New Roman" w:eastAsia="Times New Roman" w:hAnsi="Times New Roman" w:cs="Times New Roman"/>
          <w:color w:val="231F20"/>
          <w:w w:val="105"/>
          <w:sz w:val="24"/>
          <w:szCs w:val="24"/>
        </w:rPr>
        <w:t xml:space="preserve">с </w:t>
      </w:r>
      <w:r w:rsidRPr="0036722A">
        <w:rPr>
          <w:rFonts w:ascii="Times New Roman" w:eastAsia="Times New Roman" w:hAnsi="Times New Roman" w:cs="Times New Roman"/>
          <w:color w:val="231F20"/>
          <w:spacing w:val="-7"/>
          <w:w w:val="105"/>
          <w:sz w:val="24"/>
          <w:szCs w:val="24"/>
        </w:rPr>
        <w:t xml:space="preserve">алгебраической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7"/>
          <w:w w:val="105"/>
          <w:sz w:val="24"/>
          <w:szCs w:val="24"/>
        </w:rPr>
        <w:t xml:space="preserve">теоретико-функциональной </w:t>
      </w:r>
      <w:r w:rsidRPr="0036722A">
        <w:rPr>
          <w:rFonts w:ascii="Times New Roman" w:eastAsia="Times New Roman" w:hAnsi="Times New Roman" w:cs="Times New Roman"/>
          <w:color w:val="231F20"/>
          <w:spacing w:val="-3"/>
          <w:w w:val="105"/>
          <w:sz w:val="24"/>
          <w:szCs w:val="24"/>
        </w:rPr>
        <w:t xml:space="preserve">линиями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включающая развитие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совершенствование техники алгебраических </w:t>
      </w:r>
      <w:r w:rsidRPr="0036722A">
        <w:rPr>
          <w:rFonts w:ascii="Times New Roman" w:eastAsia="Times New Roman" w:hAnsi="Times New Roman" w:cs="Times New Roman"/>
          <w:color w:val="231F20"/>
          <w:spacing w:val="-5"/>
          <w:w w:val="105"/>
          <w:sz w:val="24"/>
          <w:szCs w:val="24"/>
        </w:rPr>
        <w:t xml:space="preserve">преобразований </w:t>
      </w:r>
      <w:r w:rsidRPr="0036722A">
        <w:rPr>
          <w:rFonts w:ascii="Times New Roman" w:eastAsia="Times New Roman" w:hAnsi="Times New Roman" w:cs="Times New Roman"/>
          <w:color w:val="231F20"/>
          <w:spacing w:val="-4"/>
          <w:w w:val="105"/>
          <w:sz w:val="24"/>
          <w:szCs w:val="24"/>
        </w:rPr>
        <w:t xml:space="preserve">для </w:t>
      </w:r>
      <w:r w:rsidRPr="0036722A">
        <w:rPr>
          <w:rFonts w:ascii="Times New Roman" w:eastAsia="Times New Roman" w:hAnsi="Times New Roman" w:cs="Times New Roman"/>
          <w:color w:val="231F20"/>
          <w:spacing w:val="-5"/>
          <w:w w:val="105"/>
          <w:sz w:val="24"/>
          <w:szCs w:val="24"/>
        </w:rPr>
        <w:t xml:space="preserve">решения уравнений, неравенств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5"/>
          <w:w w:val="105"/>
          <w:sz w:val="24"/>
          <w:szCs w:val="24"/>
        </w:rPr>
        <w:t xml:space="preserve">систем; формирование </w:t>
      </w:r>
      <w:r w:rsidRPr="0036722A">
        <w:rPr>
          <w:rFonts w:ascii="Times New Roman" w:eastAsia="Times New Roman" w:hAnsi="Times New Roman" w:cs="Times New Roman"/>
          <w:color w:val="231F20"/>
          <w:spacing w:val="-4"/>
          <w:w w:val="105"/>
          <w:sz w:val="24"/>
          <w:szCs w:val="24"/>
        </w:rPr>
        <w:t xml:space="preserve">способности строить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исследовать простейшие математические модели </w:t>
      </w:r>
      <w:r w:rsidRPr="0036722A">
        <w:rPr>
          <w:rFonts w:ascii="Times New Roman" w:eastAsia="Times New Roman" w:hAnsi="Times New Roman" w:cs="Times New Roman"/>
          <w:color w:val="231F20"/>
          <w:spacing w:val="-3"/>
          <w:w w:val="105"/>
          <w:sz w:val="24"/>
          <w:szCs w:val="24"/>
        </w:rPr>
        <w:t>при</w:t>
      </w:r>
      <w:r w:rsidRPr="0036722A">
        <w:rPr>
          <w:rFonts w:ascii="Times New Roman" w:eastAsia="Times New Roman" w:hAnsi="Times New Roman" w:cs="Times New Roman"/>
          <w:color w:val="231F20"/>
          <w:spacing w:val="-4"/>
          <w:w w:val="105"/>
          <w:sz w:val="24"/>
          <w:szCs w:val="24"/>
        </w:rPr>
        <w:t xml:space="preserve">решении </w:t>
      </w:r>
      <w:r w:rsidRPr="0036722A">
        <w:rPr>
          <w:rFonts w:ascii="Times New Roman" w:eastAsia="Times New Roman" w:hAnsi="Times New Roman" w:cs="Times New Roman"/>
          <w:color w:val="231F20"/>
          <w:spacing w:val="-3"/>
          <w:w w:val="105"/>
          <w:sz w:val="24"/>
          <w:szCs w:val="24"/>
        </w:rPr>
        <w:t xml:space="preserve">прикладных  задач,  задач  </w:t>
      </w:r>
      <w:r w:rsidRPr="0036722A">
        <w:rPr>
          <w:rFonts w:ascii="Times New Roman" w:eastAsia="Times New Roman" w:hAnsi="Times New Roman" w:cs="Times New Roman"/>
          <w:color w:val="231F20"/>
          <w:w w:val="105"/>
          <w:sz w:val="24"/>
          <w:szCs w:val="24"/>
        </w:rPr>
        <w:t xml:space="preserve">из </w:t>
      </w:r>
      <w:r w:rsidRPr="0036722A">
        <w:rPr>
          <w:rFonts w:ascii="Times New Roman" w:eastAsia="Times New Roman" w:hAnsi="Times New Roman" w:cs="Times New Roman"/>
          <w:color w:val="231F20"/>
          <w:spacing w:val="-3"/>
          <w:w w:val="105"/>
          <w:sz w:val="24"/>
          <w:szCs w:val="24"/>
        </w:rPr>
        <w:t xml:space="preserve">смежных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специальныхдисциплин;</w:t>
      </w:r>
    </w:p>
    <w:p w:rsidR="0036722A" w:rsidRPr="0036722A" w:rsidRDefault="0036722A" w:rsidP="00BA40BA">
      <w:pPr>
        <w:widowControl w:val="0"/>
        <w:numPr>
          <w:ilvl w:val="0"/>
          <w:numId w:val="58"/>
        </w:numPr>
        <w:tabs>
          <w:tab w:val="left" w:pos="668"/>
        </w:tabs>
        <w:spacing w:after="0" w:line="232" w:lineRule="exact"/>
        <w:ind w:right="117"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геометрическая линия, включающая наглядные представления </w:t>
      </w:r>
      <w:r w:rsidRPr="0036722A">
        <w:rPr>
          <w:rFonts w:ascii="Times New Roman" w:eastAsia="Times New Roman" w:hAnsi="Times New Roman" w:cs="Times New Roman"/>
          <w:color w:val="231F20"/>
          <w:w w:val="105"/>
          <w:sz w:val="24"/>
          <w:szCs w:val="24"/>
        </w:rPr>
        <w:t xml:space="preserve">о </w:t>
      </w:r>
      <w:r w:rsidRPr="0036722A">
        <w:rPr>
          <w:rFonts w:ascii="Times New Roman" w:eastAsia="Times New Roman" w:hAnsi="Times New Roman" w:cs="Times New Roman"/>
          <w:color w:val="231F20"/>
          <w:spacing w:val="-3"/>
          <w:w w:val="105"/>
          <w:sz w:val="24"/>
          <w:szCs w:val="24"/>
        </w:rPr>
        <w:t>пространствен</w:t>
      </w:r>
      <w:r w:rsidRPr="0036722A">
        <w:rPr>
          <w:rFonts w:ascii="Times New Roman" w:eastAsia="Times New Roman" w:hAnsi="Times New Roman" w:cs="Times New Roman"/>
          <w:color w:val="231F20"/>
          <w:w w:val="105"/>
          <w:sz w:val="24"/>
          <w:szCs w:val="24"/>
        </w:rPr>
        <w:t xml:space="preserve">ных </w:t>
      </w:r>
      <w:r w:rsidRPr="0036722A">
        <w:rPr>
          <w:rFonts w:ascii="Times New Roman" w:eastAsia="Times New Roman" w:hAnsi="Times New Roman" w:cs="Times New Roman"/>
          <w:color w:val="231F20"/>
          <w:spacing w:val="-3"/>
          <w:w w:val="105"/>
          <w:sz w:val="24"/>
          <w:szCs w:val="24"/>
        </w:rPr>
        <w:t xml:space="preserve">фигурах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изучение </w:t>
      </w:r>
      <w:r w:rsidRPr="0036722A">
        <w:rPr>
          <w:rFonts w:ascii="Times New Roman" w:eastAsia="Times New Roman" w:hAnsi="Times New Roman" w:cs="Times New Roman"/>
          <w:color w:val="231F20"/>
          <w:w w:val="105"/>
          <w:sz w:val="24"/>
          <w:szCs w:val="24"/>
        </w:rPr>
        <w:t xml:space="preserve">их </w:t>
      </w:r>
      <w:r w:rsidRPr="0036722A">
        <w:rPr>
          <w:rFonts w:ascii="Times New Roman" w:eastAsia="Times New Roman" w:hAnsi="Times New Roman" w:cs="Times New Roman"/>
          <w:color w:val="231F20"/>
          <w:spacing w:val="-3"/>
          <w:w w:val="105"/>
          <w:sz w:val="24"/>
          <w:szCs w:val="24"/>
        </w:rPr>
        <w:t xml:space="preserve">свойств, формирование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развитие пространственно-</w:t>
      </w:r>
      <w:r w:rsidRPr="0036722A">
        <w:rPr>
          <w:rFonts w:ascii="Times New Roman" w:eastAsia="Times New Roman" w:hAnsi="Times New Roman" w:cs="Times New Roman"/>
          <w:color w:val="231F20"/>
          <w:w w:val="105"/>
          <w:sz w:val="24"/>
          <w:szCs w:val="24"/>
        </w:rPr>
        <w:t>го воображения, развитие способов геометрических измерений, координатного и векторного методов для решения математических и прикладных   задач;</w:t>
      </w:r>
    </w:p>
    <w:p w:rsidR="0036722A" w:rsidRPr="0036722A" w:rsidRDefault="0036722A" w:rsidP="00BA40BA">
      <w:pPr>
        <w:widowControl w:val="0"/>
        <w:numPr>
          <w:ilvl w:val="0"/>
          <w:numId w:val="58"/>
        </w:numPr>
        <w:tabs>
          <w:tab w:val="left" w:pos="668"/>
        </w:tabs>
        <w:spacing w:after="0" w:line="232" w:lineRule="exact"/>
        <w:ind w:right="120"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5"/>
          <w:w w:val="105"/>
          <w:sz w:val="24"/>
          <w:szCs w:val="24"/>
        </w:rPr>
        <w:t xml:space="preserve">стохастическая линия, основанная </w:t>
      </w:r>
      <w:r w:rsidRPr="0036722A">
        <w:rPr>
          <w:rFonts w:ascii="Times New Roman" w:eastAsia="Times New Roman" w:hAnsi="Times New Roman" w:cs="Times New Roman"/>
          <w:color w:val="231F20"/>
          <w:spacing w:val="-3"/>
          <w:w w:val="105"/>
          <w:sz w:val="24"/>
          <w:szCs w:val="24"/>
        </w:rPr>
        <w:t xml:space="preserve">на </w:t>
      </w:r>
      <w:r w:rsidRPr="0036722A">
        <w:rPr>
          <w:rFonts w:ascii="Times New Roman" w:eastAsia="Times New Roman" w:hAnsi="Times New Roman" w:cs="Times New Roman"/>
          <w:color w:val="231F20"/>
          <w:spacing w:val="-5"/>
          <w:w w:val="105"/>
          <w:sz w:val="24"/>
          <w:szCs w:val="24"/>
        </w:rPr>
        <w:t>развитии комбинаторных умений, представ</w:t>
      </w:r>
      <w:r w:rsidRPr="0036722A">
        <w:rPr>
          <w:rFonts w:ascii="Times New Roman" w:eastAsia="Times New Roman" w:hAnsi="Times New Roman" w:cs="Times New Roman"/>
          <w:color w:val="231F20"/>
          <w:w w:val="105"/>
          <w:sz w:val="24"/>
          <w:szCs w:val="24"/>
        </w:rPr>
        <w:t>лений о вероятностно-статистических закономерностях окружающегомира.</w:t>
      </w:r>
    </w:p>
    <w:p w:rsidR="0036722A" w:rsidRPr="0036722A" w:rsidRDefault="0036722A" w:rsidP="0036722A">
      <w:pPr>
        <w:widowControl w:val="0"/>
        <w:spacing w:before="177" w:after="0" w:line="240" w:lineRule="auto"/>
        <w:ind w:left="1087"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77" w:after="0" w:line="240" w:lineRule="auto"/>
        <w:ind w:left="1087" w:right="154"/>
        <w:jc w:val="center"/>
        <w:outlineLvl w:val="2"/>
        <w:rPr>
          <w:rFonts w:ascii="Times New Roman" w:eastAsia="Calibri" w:hAnsi="Times New Roman" w:cs="Times New Roman"/>
          <w:b/>
        </w:rPr>
      </w:pPr>
      <w:r w:rsidRPr="0036722A">
        <w:rPr>
          <w:rFonts w:ascii="Times New Roman" w:eastAsia="Calibri" w:hAnsi="Times New Roman" w:cs="Times New Roman"/>
          <w:b/>
          <w:color w:val="231F20"/>
          <w:w w:val="115"/>
        </w:rPr>
        <w:t>МЕСТО УЧЕБНОЙ ДИСЦИПЛИНЫ В УЧЕБНОМ ПЛАНЕ</w:t>
      </w:r>
    </w:p>
    <w:p w:rsidR="0036722A" w:rsidRPr="0036722A" w:rsidRDefault="0036722A" w:rsidP="0036722A">
      <w:pPr>
        <w:widowControl w:val="0"/>
        <w:spacing w:before="214"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Учебная дисциплина «Математика: алгебра и начала математического анализа; геометрия» является учебным предметом обязательной предметной области «Математика и информатика» ФГОС среднего общего образования.</w:t>
      </w:r>
    </w:p>
    <w:p w:rsidR="0036722A" w:rsidRPr="0036722A" w:rsidRDefault="0036722A" w:rsidP="0036722A">
      <w:pPr>
        <w:widowControl w:val="0"/>
        <w:spacing w:after="0" w:line="232" w:lineRule="exact"/>
        <w:ind w:left="100" w:right="11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«Математика»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3"/>
          <w:w w:val="105"/>
          <w:sz w:val="24"/>
          <w:szCs w:val="24"/>
        </w:rPr>
        <w:t xml:space="preserve">учебных планах ППКРС, ППССЗ учебная дисциплина «Математика» входит </w:t>
      </w:r>
      <w:r w:rsidRPr="0036722A">
        <w:rPr>
          <w:rFonts w:ascii="Times New Roman" w:eastAsia="Calibri" w:hAnsi="Times New Roman" w:cs="Times New Roman"/>
          <w:color w:val="231F20"/>
          <w:w w:val="105"/>
          <w:sz w:val="24"/>
          <w:szCs w:val="24"/>
        </w:rPr>
        <w:t>в со-</w:t>
      </w:r>
      <w:r w:rsidRPr="0036722A">
        <w:rPr>
          <w:rFonts w:ascii="Times New Roman" w:eastAsia="Calibri" w:hAnsi="Times New Roman" w:cs="Times New Roman"/>
          <w:color w:val="231F20"/>
          <w:spacing w:val="-3"/>
          <w:w w:val="105"/>
          <w:sz w:val="24"/>
          <w:szCs w:val="24"/>
        </w:rPr>
        <w:t xml:space="preserve">став </w:t>
      </w:r>
      <w:r w:rsidRPr="0036722A">
        <w:rPr>
          <w:rFonts w:ascii="Times New Roman" w:eastAsia="Calibri" w:hAnsi="Times New Roman" w:cs="Times New Roman"/>
          <w:color w:val="231F20"/>
          <w:spacing w:val="-4"/>
          <w:w w:val="105"/>
          <w:sz w:val="24"/>
          <w:szCs w:val="24"/>
        </w:rPr>
        <w:t xml:space="preserve">общих общеобразовательных учебных дисциплин, формируемых </w:t>
      </w:r>
      <w:r w:rsidRPr="0036722A">
        <w:rPr>
          <w:rFonts w:ascii="Times New Roman" w:eastAsia="Calibri" w:hAnsi="Times New Roman" w:cs="Times New Roman"/>
          <w:color w:val="231F20"/>
          <w:w w:val="105"/>
          <w:sz w:val="24"/>
          <w:szCs w:val="24"/>
        </w:rPr>
        <w:t xml:space="preserve">из </w:t>
      </w:r>
      <w:r w:rsidRPr="0036722A">
        <w:rPr>
          <w:rFonts w:ascii="Times New Roman" w:eastAsia="Calibri" w:hAnsi="Times New Roman" w:cs="Times New Roman"/>
          <w:color w:val="231F20"/>
          <w:spacing w:val="-4"/>
          <w:w w:val="105"/>
          <w:sz w:val="24"/>
          <w:szCs w:val="24"/>
        </w:rPr>
        <w:t>обязательных</w:t>
      </w:r>
      <w:r w:rsidRPr="0036722A">
        <w:rPr>
          <w:rFonts w:ascii="Times New Roman" w:eastAsia="Calibri" w:hAnsi="Times New Roman" w:cs="Times New Roman"/>
          <w:color w:val="231F20"/>
          <w:w w:val="105"/>
          <w:sz w:val="24"/>
          <w:szCs w:val="24"/>
        </w:rPr>
        <w:t>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r w:rsidRPr="0036722A">
        <w:rPr>
          <w:rFonts w:ascii="Times New Roman" w:eastAsia="Calibri" w:hAnsi="Times New Roman" w:cs="Times New Roman"/>
          <w:b/>
          <w:color w:val="231F20"/>
          <w:w w:val="115"/>
          <w:sz w:val="24"/>
          <w:szCs w:val="24"/>
        </w:rPr>
        <w:lastRenderedPageBreak/>
        <w:t>Результаты освоения учебной дисциплины</w:t>
      </w: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57" w:after="0" w:line="232" w:lineRule="exact"/>
        <w:ind w:left="100"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Освоение содержания учебной дисциплины «Математика» обеспечивает достиже</w:t>
      </w:r>
      <w:r w:rsidRPr="0036722A">
        <w:rPr>
          <w:rFonts w:ascii="Times New Roman" w:eastAsia="Calibri" w:hAnsi="Times New Roman" w:cs="Times New Roman"/>
          <w:color w:val="231F20"/>
          <w:w w:val="110"/>
          <w:sz w:val="24"/>
          <w:szCs w:val="24"/>
        </w:rPr>
        <w:t xml:space="preserve">ние студентами следующих  </w:t>
      </w:r>
      <w:r w:rsidRPr="0036722A">
        <w:rPr>
          <w:rFonts w:ascii="Times New Roman" w:eastAsia="Calibri" w:hAnsi="Times New Roman" w:cs="Times New Roman"/>
          <w:b/>
          <w:i/>
          <w:color w:val="231F20"/>
          <w:w w:val="110"/>
          <w:sz w:val="24"/>
          <w:szCs w:val="24"/>
        </w:rPr>
        <w:t>результатов</w:t>
      </w:r>
      <w:r w:rsidRPr="0036722A">
        <w:rPr>
          <w:rFonts w:ascii="Times New Roman" w:eastAsia="Calibri" w:hAnsi="Times New Roman" w:cs="Times New Roman"/>
          <w:color w:val="231F20"/>
          <w:w w:val="110"/>
          <w:sz w:val="24"/>
          <w:szCs w:val="24"/>
        </w:rPr>
        <w:t>:</w:t>
      </w:r>
    </w:p>
    <w:p w:rsidR="0036722A" w:rsidRPr="0036722A" w:rsidRDefault="0036722A" w:rsidP="00BA40BA">
      <w:pPr>
        <w:widowControl w:val="0"/>
        <w:numPr>
          <w:ilvl w:val="0"/>
          <w:numId w:val="58"/>
        </w:numPr>
        <w:tabs>
          <w:tab w:val="left" w:pos="668"/>
        </w:tabs>
        <w:spacing w:before="88" w:after="0" w:line="240" w:lineRule="auto"/>
        <w:ind w:hanging="283"/>
        <w:outlineLvl w:val="5"/>
        <w:rPr>
          <w:rFonts w:ascii="Times New Roman" w:eastAsia="Calibri" w:hAnsi="Times New Roman" w:cs="Times New Roman"/>
          <w:b/>
          <w:bCs/>
          <w:sz w:val="24"/>
          <w:szCs w:val="24"/>
          <w:lang w:val="en-US"/>
        </w:rPr>
      </w:pPr>
      <w:r w:rsidRPr="0036722A">
        <w:rPr>
          <w:rFonts w:ascii="Times New Roman" w:eastAsia="Calibri" w:hAnsi="Times New Roman" w:cs="Times New Roman"/>
          <w:b/>
          <w:bCs/>
          <w:i/>
          <w:color w:val="231F20"/>
          <w:w w:val="125"/>
          <w:sz w:val="24"/>
          <w:szCs w:val="24"/>
          <w:lang w:val="en-US"/>
        </w:rPr>
        <w:t>личностных</w:t>
      </w:r>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ind w:right="154"/>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36722A" w:rsidRPr="0036722A" w:rsidRDefault="0036722A" w:rsidP="00BA40BA">
      <w:pPr>
        <w:widowControl w:val="0"/>
        <w:numPr>
          <w:ilvl w:val="1"/>
          <w:numId w:val="58"/>
        </w:numPr>
        <w:tabs>
          <w:tab w:val="left" w:pos="952"/>
        </w:tabs>
        <w:spacing w:after="0" w:line="232" w:lineRule="exact"/>
        <w:ind w:right="11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4"/>
          <w:w w:val="105"/>
          <w:sz w:val="24"/>
          <w:szCs w:val="24"/>
        </w:rPr>
        <w:t xml:space="preserve">понимание значимости математики </w:t>
      </w:r>
      <w:r w:rsidRPr="0036722A">
        <w:rPr>
          <w:rFonts w:ascii="Times New Roman" w:eastAsia="Times New Roman" w:hAnsi="Times New Roman" w:cs="Times New Roman"/>
          <w:color w:val="231F20"/>
          <w:spacing w:val="3"/>
          <w:w w:val="105"/>
          <w:sz w:val="24"/>
          <w:szCs w:val="24"/>
        </w:rPr>
        <w:t xml:space="preserve">для </w:t>
      </w:r>
      <w:r w:rsidRPr="0036722A">
        <w:rPr>
          <w:rFonts w:ascii="Times New Roman" w:eastAsia="Times New Roman" w:hAnsi="Times New Roman" w:cs="Times New Roman"/>
          <w:color w:val="231F20"/>
          <w:spacing w:val="4"/>
          <w:w w:val="105"/>
          <w:sz w:val="24"/>
          <w:szCs w:val="24"/>
        </w:rPr>
        <w:t xml:space="preserve">научно-технического </w:t>
      </w:r>
      <w:r w:rsidRPr="0036722A">
        <w:rPr>
          <w:rFonts w:ascii="Times New Roman" w:eastAsia="Times New Roman" w:hAnsi="Times New Roman" w:cs="Times New Roman"/>
          <w:color w:val="231F20"/>
          <w:spacing w:val="5"/>
          <w:w w:val="105"/>
          <w:sz w:val="24"/>
          <w:szCs w:val="24"/>
        </w:rPr>
        <w:t xml:space="preserve">прогресса, </w:t>
      </w:r>
      <w:r w:rsidRPr="0036722A">
        <w:rPr>
          <w:rFonts w:ascii="Times New Roman" w:eastAsia="Times New Roman" w:hAnsi="Times New Roman" w:cs="Times New Roman"/>
          <w:color w:val="231F20"/>
          <w:w w:val="105"/>
          <w:sz w:val="24"/>
          <w:szCs w:val="24"/>
        </w:rPr>
        <w:t xml:space="preserve">сформированность отношения к математике как к части общечеловеческой </w:t>
      </w:r>
      <w:r w:rsidRPr="0036722A">
        <w:rPr>
          <w:rFonts w:ascii="Times New Roman" w:eastAsia="Times New Roman" w:hAnsi="Times New Roman" w:cs="Times New Roman"/>
          <w:color w:val="231F20"/>
          <w:spacing w:val="2"/>
          <w:w w:val="105"/>
          <w:sz w:val="24"/>
          <w:szCs w:val="24"/>
        </w:rPr>
        <w:t xml:space="preserve">культуры через знакомство </w:t>
      </w:r>
      <w:r w:rsidRPr="0036722A">
        <w:rPr>
          <w:rFonts w:ascii="Times New Roman" w:eastAsia="Times New Roman" w:hAnsi="Times New Roman" w:cs="Times New Roman"/>
          <w:color w:val="231F20"/>
          <w:w w:val="105"/>
          <w:sz w:val="24"/>
          <w:szCs w:val="24"/>
        </w:rPr>
        <w:t xml:space="preserve">с </w:t>
      </w:r>
      <w:r w:rsidRPr="0036722A">
        <w:rPr>
          <w:rFonts w:ascii="Times New Roman" w:eastAsia="Times New Roman" w:hAnsi="Times New Roman" w:cs="Times New Roman"/>
          <w:color w:val="231F20"/>
          <w:spacing w:val="2"/>
          <w:w w:val="105"/>
          <w:sz w:val="24"/>
          <w:szCs w:val="24"/>
        </w:rPr>
        <w:t xml:space="preserve">историей развития математики, эволюцией </w:t>
      </w:r>
      <w:r w:rsidRPr="0036722A">
        <w:rPr>
          <w:rFonts w:ascii="Times New Roman" w:eastAsia="Times New Roman" w:hAnsi="Times New Roman" w:cs="Times New Roman"/>
          <w:color w:val="231F20"/>
          <w:w w:val="105"/>
          <w:sz w:val="24"/>
          <w:szCs w:val="24"/>
        </w:rPr>
        <w:t>математических идей;</w:t>
      </w:r>
    </w:p>
    <w:p w:rsidR="0036722A" w:rsidRPr="0036722A" w:rsidRDefault="0036722A" w:rsidP="00BA40BA">
      <w:pPr>
        <w:widowControl w:val="0"/>
        <w:numPr>
          <w:ilvl w:val="1"/>
          <w:numId w:val="58"/>
        </w:numPr>
        <w:tabs>
          <w:tab w:val="left" w:pos="952"/>
        </w:tabs>
        <w:spacing w:after="0" w:line="232" w:lineRule="exact"/>
        <w:ind w:right="118"/>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36722A" w:rsidRPr="0036722A" w:rsidRDefault="0036722A" w:rsidP="00BA40BA">
      <w:pPr>
        <w:widowControl w:val="0"/>
        <w:numPr>
          <w:ilvl w:val="1"/>
          <w:numId w:val="58"/>
        </w:numPr>
        <w:tabs>
          <w:tab w:val="left" w:pos="952"/>
        </w:tabs>
        <w:spacing w:after="0" w:line="232" w:lineRule="exact"/>
        <w:ind w:right="116"/>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2"/>
          <w:w w:val="105"/>
          <w:sz w:val="24"/>
          <w:szCs w:val="24"/>
        </w:rPr>
        <w:t xml:space="preserve">овладение математическими знаниями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2"/>
          <w:w w:val="105"/>
          <w:sz w:val="24"/>
          <w:szCs w:val="24"/>
        </w:rPr>
        <w:t xml:space="preserve">умениями, необходимыми </w:t>
      </w:r>
      <w:r w:rsidRPr="0036722A">
        <w:rPr>
          <w:rFonts w:ascii="Times New Roman" w:eastAsia="Times New Roman" w:hAnsi="Times New Roman" w:cs="Times New Roman"/>
          <w:color w:val="231F20"/>
          <w:w w:val="105"/>
          <w:sz w:val="24"/>
          <w:szCs w:val="24"/>
        </w:rPr>
        <w:t xml:space="preserve">в повседневной жизни, для освоения смежных естественно-научных дисциплини </w:t>
      </w:r>
      <w:r w:rsidRPr="0036722A">
        <w:rPr>
          <w:rFonts w:ascii="Times New Roman" w:eastAsia="Times New Roman" w:hAnsi="Times New Roman" w:cs="Times New Roman"/>
          <w:color w:val="231F20"/>
          <w:spacing w:val="-3"/>
          <w:w w:val="105"/>
          <w:sz w:val="24"/>
          <w:szCs w:val="24"/>
        </w:rPr>
        <w:t xml:space="preserve">дисциплин профессионального цикла, </w:t>
      </w:r>
      <w:r w:rsidRPr="0036722A">
        <w:rPr>
          <w:rFonts w:ascii="Times New Roman" w:eastAsia="Times New Roman" w:hAnsi="Times New Roman" w:cs="Times New Roman"/>
          <w:color w:val="231F20"/>
          <w:w w:val="105"/>
          <w:sz w:val="24"/>
          <w:szCs w:val="24"/>
        </w:rPr>
        <w:t xml:space="preserve">для </w:t>
      </w:r>
      <w:r w:rsidRPr="0036722A">
        <w:rPr>
          <w:rFonts w:ascii="Times New Roman" w:eastAsia="Times New Roman" w:hAnsi="Times New Roman" w:cs="Times New Roman"/>
          <w:color w:val="231F20"/>
          <w:spacing w:val="-3"/>
          <w:w w:val="105"/>
          <w:sz w:val="24"/>
          <w:szCs w:val="24"/>
        </w:rPr>
        <w:t xml:space="preserve">получения образования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областях, </w:t>
      </w:r>
      <w:r w:rsidRPr="0036722A">
        <w:rPr>
          <w:rFonts w:ascii="Times New Roman" w:eastAsia="Times New Roman" w:hAnsi="Times New Roman" w:cs="Times New Roman"/>
          <w:color w:val="231F20"/>
          <w:w w:val="105"/>
          <w:sz w:val="24"/>
          <w:szCs w:val="24"/>
        </w:rPr>
        <w:t>не требующих углубленной математическойподготовки;</w:t>
      </w:r>
    </w:p>
    <w:p w:rsidR="0036722A" w:rsidRPr="0036722A" w:rsidRDefault="0036722A" w:rsidP="00BA40BA">
      <w:pPr>
        <w:widowControl w:val="0"/>
        <w:numPr>
          <w:ilvl w:val="1"/>
          <w:numId w:val="58"/>
        </w:numPr>
        <w:tabs>
          <w:tab w:val="left" w:pos="952"/>
        </w:tabs>
        <w:spacing w:after="0" w:line="232" w:lineRule="exact"/>
        <w:ind w:right="117"/>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4"/>
          <w:w w:val="105"/>
          <w:sz w:val="24"/>
          <w:szCs w:val="24"/>
        </w:rPr>
        <w:t xml:space="preserve">готовность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способность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4"/>
          <w:w w:val="105"/>
          <w:sz w:val="24"/>
          <w:szCs w:val="24"/>
        </w:rPr>
        <w:t xml:space="preserve">образованию,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том </w:t>
      </w:r>
      <w:r w:rsidRPr="0036722A">
        <w:rPr>
          <w:rFonts w:ascii="Times New Roman" w:eastAsia="Times New Roman" w:hAnsi="Times New Roman" w:cs="Times New Roman"/>
          <w:color w:val="231F20"/>
          <w:spacing w:val="4"/>
          <w:w w:val="105"/>
          <w:sz w:val="24"/>
          <w:szCs w:val="24"/>
        </w:rPr>
        <w:t xml:space="preserve">числе </w:t>
      </w:r>
      <w:r w:rsidRPr="0036722A">
        <w:rPr>
          <w:rFonts w:ascii="Times New Roman" w:eastAsia="Times New Roman" w:hAnsi="Times New Roman" w:cs="Times New Roman"/>
          <w:color w:val="231F20"/>
          <w:spacing w:val="5"/>
          <w:w w:val="105"/>
          <w:sz w:val="24"/>
          <w:szCs w:val="24"/>
        </w:rPr>
        <w:t xml:space="preserve">самообразованию,  </w:t>
      </w:r>
      <w:r w:rsidRPr="0036722A">
        <w:rPr>
          <w:rFonts w:ascii="Times New Roman" w:eastAsia="Times New Roman" w:hAnsi="Times New Roman" w:cs="Times New Roman"/>
          <w:color w:val="231F20"/>
          <w:w w:val="105"/>
          <w:sz w:val="24"/>
          <w:szCs w:val="24"/>
        </w:rPr>
        <w:t>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36722A" w:rsidRPr="0036722A" w:rsidRDefault="0036722A" w:rsidP="00BA40BA">
      <w:pPr>
        <w:widowControl w:val="0"/>
        <w:numPr>
          <w:ilvl w:val="1"/>
          <w:numId w:val="58"/>
        </w:numPr>
        <w:tabs>
          <w:tab w:val="left" w:pos="952"/>
        </w:tabs>
        <w:spacing w:after="0" w:line="232" w:lineRule="exact"/>
        <w:ind w:right="114"/>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готовность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способность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3"/>
          <w:w w:val="105"/>
          <w:sz w:val="24"/>
          <w:szCs w:val="24"/>
        </w:rPr>
        <w:t xml:space="preserve">самостоятельной творческой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ответственной </w:t>
      </w:r>
      <w:r w:rsidRPr="0036722A">
        <w:rPr>
          <w:rFonts w:ascii="Times New Roman" w:eastAsia="Times New Roman" w:hAnsi="Times New Roman" w:cs="Times New Roman"/>
          <w:color w:val="231F20"/>
          <w:w w:val="105"/>
          <w:sz w:val="24"/>
          <w:szCs w:val="24"/>
        </w:rPr>
        <w:t>деятельности;</w:t>
      </w:r>
    </w:p>
    <w:p w:rsidR="0036722A" w:rsidRPr="0036722A" w:rsidRDefault="0036722A" w:rsidP="00BA40BA">
      <w:pPr>
        <w:widowControl w:val="0"/>
        <w:numPr>
          <w:ilvl w:val="1"/>
          <w:numId w:val="58"/>
        </w:numPr>
        <w:tabs>
          <w:tab w:val="left" w:pos="952"/>
        </w:tabs>
        <w:spacing w:after="0" w:line="232" w:lineRule="exact"/>
        <w:ind w:right="12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готовность к коллективной работе, сотрудничеству со сверстниками в образовательной, общественно полезной, учебно-исследовательской, проектнойи других  видахдеятельности;</w:t>
      </w:r>
    </w:p>
    <w:p w:rsidR="0036722A" w:rsidRPr="0036722A" w:rsidRDefault="0036722A" w:rsidP="00BA40BA">
      <w:pPr>
        <w:widowControl w:val="0"/>
        <w:numPr>
          <w:ilvl w:val="1"/>
          <w:numId w:val="58"/>
        </w:numPr>
        <w:tabs>
          <w:tab w:val="left" w:pos="952"/>
        </w:tabs>
        <w:spacing w:after="0" w:line="232" w:lineRule="exact"/>
        <w:ind w:right="12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6"/>
          <w:w w:val="105"/>
          <w:sz w:val="24"/>
          <w:szCs w:val="24"/>
        </w:rPr>
        <w:t xml:space="preserve">отношение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6"/>
          <w:w w:val="105"/>
          <w:sz w:val="24"/>
          <w:szCs w:val="24"/>
        </w:rPr>
        <w:t xml:space="preserve">профессиональной деятельности </w:t>
      </w:r>
      <w:r w:rsidRPr="0036722A">
        <w:rPr>
          <w:rFonts w:ascii="Times New Roman" w:eastAsia="Times New Roman" w:hAnsi="Times New Roman" w:cs="Times New Roman"/>
          <w:color w:val="231F20"/>
          <w:spacing w:val="-4"/>
          <w:w w:val="105"/>
          <w:sz w:val="24"/>
          <w:szCs w:val="24"/>
        </w:rPr>
        <w:t xml:space="preserve">как </w:t>
      </w:r>
      <w:r w:rsidRPr="0036722A">
        <w:rPr>
          <w:rFonts w:ascii="Times New Roman" w:eastAsia="Times New Roman" w:hAnsi="Times New Roman" w:cs="Times New Roman"/>
          <w:color w:val="231F20"/>
          <w:spacing w:val="-6"/>
          <w:w w:val="105"/>
          <w:sz w:val="24"/>
          <w:szCs w:val="24"/>
        </w:rPr>
        <w:t xml:space="preserve">возможности участия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5"/>
          <w:w w:val="105"/>
          <w:sz w:val="24"/>
          <w:szCs w:val="24"/>
        </w:rPr>
        <w:t>реше</w:t>
      </w:r>
      <w:r w:rsidRPr="0036722A">
        <w:rPr>
          <w:rFonts w:ascii="Times New Roman" w:eastAsia="Times New Roman" w:hAnsi="Times New Roman" w:cs="Times New Roman"/>
          <w:color w:val="231F20"/>
          <w:spacing w:val="-4"/>
          <w:w w:val="105"/>
          <w:sz w:val="24"/>
          <w:szCs w:val="24"/>
        </w:rPr>
        <w:t xml:space="preserve">нии </w:t>
      </w:r>
      <w:r w:rsidRPr="0036722A">
        <w:rPr>
          <w:rFonts w:ascii="Times New Roman" w:eastAsia="Times New Roman" w:hAnsi="Times New Roman" w:cs="Times New Roman"/>
          <w:color w:val="231F20"/>
          <w:spacing w:val="-5"/>
          <w:w w:val="105"/>
          <w:sz w:val="24"/>
          <w:szCs w:val="24"/>
        </w:rPr>
        <w:t>личных, общественных, государственных, общенациональных  проблем;</w:t>
      </w:r>
    </w:p>
    <w:p w:rsidR="0036722A" w:rsidRPr="0036722A" w:rsidRDefault="0036722A" w:rsidP="00BA40BA">
      <w:pPr>
        <w:widowControl w:val="0"/>
        <w:numPr>
          <w:ilvl w:val="0"/>
          <w:numId w:val="58"/>
        </w:numPr>
        <w:tabs>
          <w:tab w:val="left" w:pos="668"/>
        </w:tabs>
        <w:spacing w:before="88" w:after="0" w:line="240" w:lineRule="auto"/>
        <w:ind w:hanging="283"/>
        <w:outlineLvl w:val="5"/>
        <w:rPr>
          <w:rFonts w:ascii="Times New Roman" w:eastAsia="Calibri" w:hAnsi="Times New Roman" w:cs="Times New Roman"/>
          <w:b/>
          <w:bCs/>
          <w:sz w:val="24"/>
          <w:szCs w:val="24"/>
          <w:lang w:val="en-US"/>
        </w:rPr>
      </w:pPr>
      <w:r w:rsidRPr="0036722A">
        <w:rPr>
          <w:rFonts w:ascii="Times New Roman" w:eastAsia="Calibri" w:hAnsi="Times New Roman" w:cs="Times New Roman"/>
          <w:b/>
          <w:bCs/>
          <w:i/>
          <w:color w:val="231F20"/>
          <w:w w:val="125"/>
          <w:sz w:val="24"/>
          <w:szCs w:val="24"/>
          <w:lang w:val="en-US"/>
        </w:rPr>
        <w:t>метапредметных</w:t>
      </w:r>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ind w:right="122"/>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умениесамостоятельноопределятьцелидеятельностиисоставлятьпланы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поставленныхцелейиреализацииплановдеятельности;выбиратьуспешные стратегии  в  различныхситуациях;</w:t>
      </w:r>
    </w:p>
    <w:p w:rsidR="0036722A" w:rsidRPr="0036722A" w:rsidRDefault="0036722A" w:rsidP="00BA40BA">
      <w:pPr>
        <w:widowControl w:val="0"/>
        <w:numPr>
          <w:ilvl w:val="1"/>
          <w:numId w:val="58"/>
        </w:numPr>
        <w:tabs>
          <w:tab w:val="left" w:pos="952"/>
        </w:tabs>
        <w:spacing w:after="0" w:line="232" w:lineRule="exact"/>
        <w:ind w:right="122"/>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разрешатьконфликты;</w:t>
      </w:r>
    </w:p>
    <w:p w:rsidR="0036722A" w:rsidRPr="0036722A" w:rsidRDefault="0036722A" w:rsidP="00BA40BA">
      <w:pPr>
        <w:widowControl w:val="0"/>
        <w:numPr>
          <w:ilvl w:val="1"/>
          <w:numId w:val="58"/>
        </w:numPr>
        <w:tabs>
          <w:tab w:val="left" w:pos="952"/>
        </w:tabs>
        <w:spacing w:after="0" w:line="232" w:lineRule="exact"/>
        <w:ind w:right="120"/>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w:t>
      </w:r>
      <w:r w:rsidRPr="0036722A">
        <w:rPr>
          <w:rFonts w:ascii="Times New Roman" w:eastAsia="Times New Roman" w:hAnsi="Times New Roman" w:cs="Times New Roman"/>
          <w:color w:val="231F20"/>
          <w:spacing w:val="-3"/>
          <w:w w:val="105"/>
          <w:sz w:val="24"/>
          <w:szCs w:val="24"/>
        </w:rPr>
        <w:t xml:space="preserve">самостоятельному поиску методов решения практических задач, применению </w:t>
      </w:r>
      <w:r w:rsidRPr="0036722A">
        <w:rPr>
          <w:rFonts w:ascii="Times New Roman" w:eastAsia="Times New Roman" w:hAnsi="Times New Roman" w:cs="Times New Roman"/>
          <w:color w:val="231F20"/>
          <w:w w:val="105"/>
          <w:sz w:val="24"/>
          <w:szCs w:val="24"/>
        </w:rPr>
        <w:t>различных  методовпознания;</w:t>
      </w:r>
    </w:p>
    <w:p w:rsidR="0036722A" w:rsidRPr="0036722A" w:rsidRDefault="0036722A" w:rsidP="00BA40BA">
      <w:pPr>
        <w:widowControl w:val="0"/>
        <w:numPr>
          <w:ilvl w:val="1"/>
          <w:numId w:val="58"/>
        </w:numPr>
        <w:tabs>
          <w:tab w:val="left" w:pos="952"/>
        </w:tabs>
        <w:spacing w:after="0" w:line="232" w:lineRule="exact"/>
        <w:ind w:right="117"/>
        <w:jc w:val="both"/>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rPr>
        <w:t xml:space="preserve">готовностьиспособностьксамостоятельнойинформационно-познавательной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 лучаемую  </w:t>
      </w:r>
      <w:r w:rsidRPr="0036722A">
        <w:rPr>
          <w:rFonts w:ascii="Times New Roman" w:eastAsia="Times New Roman" w:hAnsi="Times New Roman" w:cs="Times New Roman"/>
          <w:color w:val="231F20"/>
          <w:w w:val="105"/>
          <w:sz w:val="24"/>
          <w:szCs w:val="24"/>
          <w:lang w:val="en-US"/>
        </w:rPr>
        <w:t>из  различныхисточников;</w:t>
      </w:r>
    </w:p>
    <w:p w:rsidR="0036722A" w:rsidRPr="0036722A" w:rsidRDefault="0036722A" w:rsidP="00BA40BA">
      <w:pPr>
        <w:widowControl w:val="0"/>
        <w:numPr>
          <w:ilvl w:val="1"/>
          <w:numId w:val="58"/>
        </w:numPr>
        <w:tabs>
          <w:tab w:val="left" w:pos="952"/>
        </w:tabs>
        <w:spacing w:after="0" w:line="232" w:lineRule="exact"/>
        <w:ind w:right="115"/>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владение языковыми средствами: умение ясно, логично и точно излагать свою точку зрения, использовать адекватные языковые    средства;</w:t>
      </w:r>
    </w:p>
    <w:p w:rsidR="0036722A" w:rsidRPr="0036722A" w:rsidRDefault="0036722A" w:rsidP="00BA40BA">
      <w:pPr>
        <w:widowControl w:val="0"/>
        <w:numPr>
          <w:ilvl w:val="1"/>
          <w:numId w:val="58"/>
        </w:numPr>
        <w:tabs>
          <w:tab w:val="left" w:pos="952"/>
        </w:tabs>
        <w:spacing w:after="0" w:line="232" w:lineRule="exact"/>
        <w:ind w:right="116"/>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w:t>
      </w:r>
    </w:p>
    <w:p w:rsidR="0036722A" w:rsidRPr="0036722A" w:rsidRDefault="0036722A" w:rsidP="00BA40BA">
      <w:pPr>
        <w:widowControl w:val="0"/>
        <w:numPr>
          <w:ilvl w:val="1"/>
          <w:numId w:val="58"/>
        </w:numPr>
        <w:tabs>
          <w:tab w:val="left" w:pos="952"/>
        </w:tabs>
        <w:spacing w:after="0" w:line="232" w:lineRule="exact"/>
        <w:ind w:right="121"/>
        <w:rPr>
          <w:rFonts w:ascii="Times New Roman" w:eastAsia="Times New Roman" w:hAnsi="Times New Roman" w:cs="Times New Roman"/>
          <w:sz w:val="24"/>
          <w:szCs w:val="24"/>
        </w:rPr>
        <w:sectPr w:rsidR="0036722A" w:rsidRPr="0036722A">
          <w:footerReference w:type="even" r:id="rId159"/>
          <w:footerReference w:type="default" r:id="rId160"/>
          <w:pgSz w:w="11910" w:h="16840"/>
          <w:pgMar w:top="1040" w:right="1180" w:bottom="1120" w:left="1600" w:header="0" w:footer="939" w:gutter="0"/>
          <w:cols w:space="720"/>
        </w:sectPr>
      </w:pPr>
      <w:r w:rsidRPr="0036722A">
        <w:rPr>
          <w:rFonts w:ascii="Times New Roman" w:eastAsia="Times New Roman" w:hAnsi="Times New Roman" w:cs="Times New Roman"/>
          <w:color w:val="231F20"/>
          <w:w w:val="105"/>
          <w:sz w:val="24"/>
          <w:szCs w:val="24"/>
        </w:rPr>
        <w:t xml:space="preserve">целеустремленность в поисках и принятии решений, сообразительность и интуиция, развитость пространственных представлений; способность </w:t>
      </w:r>
      <w:r w:rsidRPr="0036722A">
        <w:rPr>
          <w:rFonts w:ascii="Times New Roman" w:eastAsia="Times New Roman" w:hAnsi="Times New Roman" w:cs="Times New Roman"/>
          <w:color w:val="231F20"/>
          <w:w w:val="105"/>
          <w:sz w:val="24"/>
          <w:szCs w:val="24"/>
        </w:rPr>
        <w:lastRenderedPageBreak/>
        <w:t>воспринимать красоту и гармониюмира;</w:t>
      </w:r>
    </w:p>
    <w:p w:rsidR="0036722A" w:rsidRPr="0036722A" w:rsidRDefault="0036722A" w:rsidP="0036722A">
      <w:pPr>
        <w:widowControl w:val="0"/>
        <w:tabs>
          <w:tab w:val="left" w:pos="668"/>
        </w:tabs>
        <w:spacing w:before="48" w:after="0" w:line="240" w:lineRule="auto"/>
        <w:outlineLvl w:val="5"/>
        <w:rPr>
          <w:rFonts w:ascii="Times New Roman" w:eastAsia="Calibri" w:hAnsi="Times New Roman" w:cs="Times New Roman"/>
          <w:b/>
          <w:bCs/>
          <w:sz w:val="24"/>
          <w:szCs w:val="24"/>
          <w:lang w:val="en-US"/>
        </w:rPr>
      </w:pPr>
      <w:r w:rsidRPr="0036722A">
        <w:rPr>
          <w:rFonts w:ascii="Times New Roman" w:eastAsia="Calibri" w:hAnsi="Times New Roman" w:cs="Times New Roman"/>
          <w:b/>
          <w:bCs/>
          <w:i/>
          <w:color w:val="231F20"/>
          <w:w w:val="125"/>
          <w:sz w:val="24"/>
          <w:szCs w:val="24"/>
          <w:lang w:val="en-US"/>
        </w:rPr>
        <w:lastRenderedPageBreak/>
        <w:t>предметных</w:t>
      </w:r>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сформированностьпредставленийоматематикекакчастимировойкультуры и месте математики в современной цивилизации, способах описания явлений реального мира на математическом   языке;</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математическихтеорий;</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владение методами доказательств и алгоритмов решения, умение их применять, проводить доказательные рассуждения в ходе решения   задач;</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5"/>
          <w:w w:val="105"/>
          <w:sz w:val="24"/>
          <w:szCs w:val="24"/>
        </w:rPr>
        <w:t xml:space="preserve">владение стандартными приемами решения рациональных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5"/>
          <w:w w:val="105"/>
          <w:sz w:val="24"/>
          <w:szCs w:val="24"/>
        </w:rPr>
        <w:t xml:space="preserve">иррациональных, </w:t>
      </w:r>
      <w:r w:rsidRPr="0036722A">
        <w:rPr>
          <w:rFonts w:ascii="Times New Roman" w:eastAsia="Times New Roman" w:hAnsi="Times New Roman" w:cs="Times New Roman"/>
          <w:color w:val="231F20"/>
          <w:w w:val="105"/>
          <w:sz w:val="24"/>
          <w:szCs w:val="24"/>
        </w:rPr>
        <w:t>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инеравенств;</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36722A" w:rsidRPr="0036722A" w:rsidRDefault="0036722A" w:rsidP="00BA40BA">
      <w:pPr>
        <w:widowControl w:val="0"/>
        <w:numPr>
          <w:ilvl w:val="1"/>
          <w:numId w:val="58"/>
        </w:numPr>
        <w:tabs>
          <w:tab w:val="left" w:pos="952"/>
        </w:tabs>
        <w:spacing w:after="0" w:line="232" w:lineRule="exact"/>
        <w:ind w:right="99"/>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36722A" w:rsidRPr="0036722A" w:rsidRDefault="0036722A" w:rsidP="00BA40BA">
      <w:pPr>
        <w:widowControl w:val="0"/>
        <w:numPr>
          <w:ilvl w:val="1"/>
          <w:numId w:val="58"/>
        </w:numPr>
        <w:tabs>
          <w:tab w:val="left" w:pos="952"/>
        </w:tabs>
        <w:spacing w:after="0" w:line="232" w:lineRule="exact"/>
        <w:ind w:right="98"/>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 процессах и явлениях, имеющих веро</w:t>
      </w:r>
      <w:r w:rsidRPr="0036722A">
        <w:rPr>
          <w:rFonts w:ascii="Times New Roman" w:eastAsia="Times New Roman" w:hAnsi="Times New Roman" w:cs="Times New Roman"/>
          <w:color w:val="231F20"/>
          <w:spacing w:val="3"/>
          <w:w w:val="105"/>
          <w:sz w:val="24"/>
          <w:szCs w:val="24"/>
        </w:rPr>
        <w:t xml:space="preserve">ятностный характер, статистических закономерностях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реальном </w:t>
      </w:r>
      <w:r w:rsidRPr="0036722A">
        <w:rPr>
          <w:rFonts w:ascii="Times New Roman" w:eastAsia="Times New Roman" w:hAnsi="Times New Roman" w:cs="Times New Roman"/>
          <w:color w:val="231F20"/>
          <w:spacing w:val="4"/>
          <w:w w:val="105"/>
          <w:sz w:val="24"/>
          <w:szCs w:val="24"/>
        </w:rPr>
        <w:t xml:space="preserve">мире, </w:t>
      </w:r>
      <w:r w:rsidRPr="0036722A">
        <w:rPr>
          <w:rFonts w:ascii="Times New Roman" w:eastAsia="Times New Roman" w:hAnsi="Times New Roman" w:cs="Times New Roman"/>
          <w:color w:val="231F20"/>
          <w:w w:val="105"/>
          <w:sz w:val="24"/>
          <w:szCs w:val="24"/>
        </w:rPr>
        <w:t>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36722A" w:rsidRPr="0036722A" w:rsidRDefault="0036722A" w:rsidP="00BA40BA">
      <w:pPr>
        <w:widowControl w:val="0"/>
        <w:numPr>
          <w:ilvl w:val="1"/>
          <w:numId w:val="58"/>
        </w:numPr>
        <w:tabs>
          <w:tab w:val="left" w:pos="952"/>
        </w:tabs>
        <w:spacing w:after="0" w:line="232" w:lineRule="exact"/>
        <w:ind w:right="100"/>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навыками использования готовых компьютерных программ </w:t>
      </w:r>
      <w:r w:rsidRPr="0036722A">
        <w:rPr>
          <w:rFonts w:ascii="Times New Roman" w:eastAsia="Times New Roman" w:hAnsi="Times New Roman" w:cs="Times New Roman"/>
          <w:color w:val="231F20"/>
          <w:spacing w:val="2"/>
          <w:w w:val="105"/>
          <w:sz w:val="24"/>
          <w:szCs w:val="24"/>
        </w:rPr>
        <w:t xml:space="preserve">при </w:t>
      </w:r>
      <w:r w:rsidRPr="0036722A">
        <w:rPr>
          <w:rFonts w:ascii="Times New Roman" w:eastAsia="Times New Roman" w:hAnsi="Times New Roman" w:cs="Times New Roman"/>
          <w:color w:val="231F20"/>
          <w:w w:val="105"/>
          <w:sz w:val="24"/>
          <w:szCs w:val="24"/>
        </w:rPr>
        <w:t>решениизадач.</w:t>
      </w:r>
    </w:p>
    <w:p w:rsidR="0036722A" w:rsidRPr="0036722A" w:rsidRDefault="0036722A" w:rsidP="0036722A">
      <w:pPr>
        <w:widowControl w:val="0"/>
        <w:spacing w:before="2" w:after="0" w:line="240" w:lineRule="auto"/>
        <w:rPr>
          <w:rFonts w:ascii="Times New Roman" w:eastAsia="Calibri" w:hAnsi="Times New Roman" w:cs="Times New Roman"/>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5"/>
          <w:sz w:val="24"/>
          <w:szCs w:val="24"/>
        </w:rPr>
        <w:lastRenderedPageBreak/>
        <w:t>Содержание учебной дисциплины</w:t>
      </w:r>
    </w:p>
    <w:p w:rsidR="0036722A" w:rsidRPr="0036722A" w:rsidRDefault="0036722A" w:rsidP="0036722A">
      <w:pPr>
        <w:spacing w:before="189"/>
        <w:ind w:left="-709" w:right="1903"/>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5"/>
          <w:sz w:val="24"/>
          <w:szCs w:val="24"/>
          <w:lang w:eastAsia="ru-RU"/>
        </w:rPr>
        <w:t>Введение</w:t>
      </w:r>
    </w:p>
    <w:p w:rsidR="0036722A" w:rsidRPr="0036722A" w:rsidRDefault="0036722A" w:rsidP="0036722A">
      <w:pPr>
        <w:widowControl w:val="0"/>
        <w:spacing w:before="157" w:after="0" w:line="232" w:lineRule="exact"/>
        <w:ind w:left="100" w:right="10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Математика в науке, технике, экономике, информационных технологиях и прак</w:t>
      </w:r>
      <w:r w:rsidRPr="0036722A">
        <w:rPr>
          <w:rFonts w:ascii="Times New Roman" w:eastAsia="Calibri" w:hAnsi="Times New Roman" w:cs="Times New Roman"/>
          <w:color w:val="231F20"/>
          <w:spacing w:val="-3"/>
          <w:w w:val="105"/>
          <w:sz w:val="24"/>
          <w:szCs w:val="24"/>
        </w:rPr>
        <w:t xml:space="preserve">тической деятельности. Цели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задачи изучения математики </w:t>
      </w:r>
      <w:r w:rsidRPr="0036722A">
        <w:rPr>
          <w:rFonts w:ascii="Times New Roman" w:eastAsia="Calibri" w:hAnsi="Times New Roman" w:cs="Times New Roman"/>
          <w:color w:val="231F20"/>
          <w:w w:val="105"/>
          <w:sz w:val="24"/>
          <w:szCs w:val="24"/>
        </w:rPr>
        <w:t xml:space="preserve">при </w:t>
      </w:r>
      <w:r w:rsidRPr="0036722A">
        <w:rPr>
          <w:rFonts w:ascii="Times New Roman" w:eastAsia="Calibri" w:hAnsi="Times New Roman" w:cs="Times New Roman"/>
          <w:color w:val="231F20"/>
          <w:spacing w:val="-3"/>
          <w:w w:val="105"/>
          <w:sz w:val="24"/>
          <w:szCs w:val="24"/>
        </w:rPr>
        <w:t xml:space="preserve">освоении профессий </w:t>
      </w:r>
      <w:r w:rsidRPr="0036722A">
        <w:rPr>
          <w:rFonts w:ascii="Times New Roman" w:eastAsia="Calibri" w:hAnsi="Times New Roman" w:cs="Times New Roman"/>
          <w:color w:val="231F20"/>
          <w:w w:val="105"/>
          <w:sz w:val="24"/>
          <w:szCs w:val="24"/>
        </w:rPr>
        <w:t>СПО и специальностей СПО.</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902" w:right="1903"/>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АЛГЕБРА</w:t>
      </w:r>
    </w:p>
    <w:p w:rsidR="0036722A" w:rsidRPr="0036722A" w:rsidRDefault="0036722A" w:rsidP="0036722A">
      <w:pPr>
        <w:widowControl w:val="0"/>
        <w:spacing w:before="193" w:after="0" w:line="240" w:lineRule="auto"/>
        <w:ind w:left="1902" w:right="1903"/>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Развитие понятия о  числе</w:t>
      </w:r>
    </w:p>
    <w:p w:rsidR="0036722A" w:rsidRPr="0036722A" w:rsidRDefault="0036722A" w:rsidP="0036722A">
      <w:pPr>
        <w:spacing w:before="144" w:line="247" w:lineRule="exact"/>
        <w:ind w:left="384"/>
        <w:rPr>
          <w:rFonts w:ascii="Times New Roman" w:eastAsia="Times New Roman" w:hAnsi="Times New Roman" w:cs="Times New Roman"/>
          <w:color w:val="231F20"/>
          <w:sz w:val="24"/>
          <w:szCs w:val="24"/>
          <w:lang w:eastAsia="ru-RU"/>
        </w:rPr>
      </w:pPr>
      <w:r w:rsidRPr="0036722A">
        <w:rPr>
          <w:rFonts w:ascii="Times New Roman" w:eastAsia="Times New Roman" w:hAnsi="Times New Roman" w:cs="Times New Roman"/>
          <w:color w:val="231F20"/>
          <w:spacing w:val="-3"/>
          <w:w w:val="105"/>
          <w:sz w:val="24"/>
          <w:szCs w:val="24"/>
          <w:lang w:eastAsia="ru-RU"/>
        </w:rPr>
        <w:t xml:space="preserve">Целые </w:t>
      </w:r>
      <w:r w:rsidRPr="0036722A">
        <w:rPr>
          <w:rFonts w:ascii="Times New Roman" w:eastAsia="Times New Roman" w:hAnsi="Times New Roman" w:cs="Times New Roman"/>
          <w:color w:val="231F20"/>
          <w:w w:val="105"/>
          <w:sz w:val="24"/>
          <w:szCs w:val="24"/>
          <w:lang w:eastAsia="ru-RU"/>
        </w:rPr>
        <w:t xml:space="preserve">и </w:t>
      </w:r>
      <w:r w:rsidRPr="0036722A">
        <w:rPr>
          <w:rFonts w:ascii="Times New Roman" w:eastAsia="Times New Roman" w:hAnsi="Times New Roman" w:cs="Times New Roman"/>
          <w:color w:val="231F20"/>
          <w:spacing w:val="-3"/>
          <w:w w:val="105"/>
          <w:sz w:val="24"/>
          <w:szCs w:val="24"/>
          <w:lang w:eastAsia="ru-RU"/>
        </w:rPr>
        <w:t xml:space="preserve">рациональные числа. Действительные числа. </w:t>
      </w:r>
      <w:r w:rsidRPr="0036722A">
        <w:rPr>
          <w:rFonts w:ascii="Times New Roman" w:eastAsia="Times New Roman" w:hAnsi="Times New Roman" w:cs="Times New Roman"/>
          <w:i/>
          <w:color w:val="231F20"/>
          <w:spacing w:val="-3"/>
          <w:w w:val="105"/>
          <w:sz w:val="24"/>
          <w:szCs w:val="24"/>
          <w:lang w:eastAsia="ru-RU"/>
        </w:rPr>
        <w:t>Приближенные вычисления</w:t>
      </w:r>
      <w:r w:rsidRPr="0036722A">
        <w:rPr>
          <w:rFonts w:ascii="Times New Roman" w:eastAsia="Times New Roman" w:hAnsi="Times New Roman" w:cs="Times New Roman"/>
          <w:color w:val="231F20"/>
          <w:spacing w:val="-3"/>
          <w:w w:val="105"/>
          <w:sz w:val="24"/>
          <w:szCs w:val="24"/>
          <w:lang w:eastAsia="ru-RU"/>
        </w:rPr>
        <w:t>.</w:t>
      </w:r>
      <w:r w:rsidRPr="0036722A">
        <w:rPr>
          <w:rFonts w:ascii="Times New Roman" w:eastAsia="Times New Roman" w:hAnsi="Times New Roman" w:cs="Times New Roman"/>
          <w:i/>
          <w:color w:val="231F20"/>
          <w:sz w:val="24"/>
          <w:szCs w:val="24"/>
          <w:lang w:eastAsia="ru-RU"/>
        </w:rPr>
        <w:t>Комплексные числа</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40" w:lineRule="auto"/>
        <w:ind w:left="1902" w:right="1903"/>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Корни</w:t>
      </w:r>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i/>
          <w:color w:val="231F20"/>
          <w:w w:val="105"/>
          <w:sz w:val="24"/>
          <w:szCs w:val="24"/>
        </w:rPr>
        <w:t>степени и логарифмы</w:t>
      </w:r>
    </w:p>
    <w:p w:rsidR="0036722A" w:rsidRPr="0036722A" w:rsidRDefault="0036722A" w:rsidP="0036722A">
      <w:pPr>
        <w:spacing w:before="160" w:line="232" w:lineRule="exact"/>
        <w:ind w:left="100" w:right="10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 xml:space="preserve">Корни и степени. </w:t>
      </w:r>
      <w:r w:rsidRPr="0036722A">
        <w:rPr>
          <w:rFonts w:ascii="Times New Roman" w:eastAsia="Times New Roman" w:hAnsi="Times New Roman" w:cs="Times New Roman"/>
          <w:color w:val="231F20"/>
          <w:w w:val="105"/>
          <w:sz w:val="24"/>
          <w:szCs w:val="24"/>
          <w:lang w:eastAsia="ru-RU"/>
        </w:rPr>
        <w:t xml:space="preserve">Корни натуральной степени из числа и их свойства. Степени с рациональными показателями, их свойства. Степени с действительными показателями. </w:t>
      </w:r>
      <w:r w:rsidRPr="0036722A">
        <w:rPr>
          <w:rFonts w:ascii="Times New Roman" w:eastAsia="Times New Roman" w:hAnsi="Times New Roman" w:cs="Times New Roman"/>
          <w:i/>
          <w:color w:val="231F20"/>
          <w:w w:val="105"/>
          <w:sz w:val="24"/>
          <w:szCs w:val="24"/>
          <w:lang w:eastAsia="ru-RU"/>
        </w:rPr>
        <w:t>Свойства степени с действительным показателем</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after="0" w:line="232" w:lineRule="exact"/>
        <w:ind w:left="100" w:right="101" w:firstLine="283"/>
        <w:jc w:val="both"/>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 xml:space="preserve">Логарифм. Логарифм числа. </w:t>
      </w:r>
      <w:r w:rsidRPr="0036722A">
        <w:rPr>
          <w:rFonts w:ascii="Times New Roman" w:eastAsia="Calibri" w:hAnsi="Times New Roman" w:cs="Times New Roman"/>
          <w:color w:val="231F20"/>
          <w:w w:val="105"/>
          <w:sz w:val="24"/>
          <w:szCs w:val="24"/>
        </w:rPr>
        <w:t>Основное логарифмическое тождество. Десятичные и натуральные логарифмы. Правила действий с логарифмами. Переход к новому основанию.</w:t>
      </w:r>
    </w:p>
    <w:p w:rsidR="0036722A" w:rsidRPr="0036722A" w:rsidRDefault="0036722A" w:rsidP="0036722A">
      <w:pPr>
        <w:spacing w:line="232" w:lineRule="exact"/>
        <w:ind w:left="100" w:right="100"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Преобразованиеалгебраическихвыражений.</w:t>
      </w:r>
      <w:r w:rsidRPr="0036722A">
        <w:rPr>
          <w:rFonts w:ascii="Times New Roman" w:eastAsia="Times New Roman" w:hAnsi="Times New Roman" w:cs="Times New Roman"/>
          <w:color w:val="231F20"/>
          <w:w w:val="105"/>
          <w:sz w:val="24"/>
          <w:szCs w:val="24"/>
          <w:lang w:eastAsia="ru-RU"/>
        </w:rPr>
        <w:t>Преобразованиерациональных,иррациональных степенных, показательных и логарифмических   выражений.</w:t>
      </w:r>
    </w:p>
    <w:p w:rsidR="0036722A" w:rsidRPr="0036722A" w:rsidRDefault="0036722A" w:rsidP="0036722A">
      <w:pPr>
        <w:widowControl w:val="0"/>
        <w:spacing w:after="0" w:line="230" w:lineRule="exact"/>
        <w:ind w:left="384"/>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0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Арифметические действия над числами, нахождение приближенных значений величин и погрешностей вычислений (абсолютной и относительной), сравнение числовых  выражений.</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37" w:after="0" w:line="247"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и сравнение корней. Выполнение расчетов с   радикалами.</w:t>
      </w:r>
    </w:p>
    <w:p w:rsidR="0036722A" w:rsidRPr="0036722A" w:rsidRDefault="0036722A" w:rsidP="0036722A">
      <w:pPr>
        <w:widowControl w:val="0"/>
        <w:spacing w:before="1"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3"/>
          <w:w w:val="105"/>
          <w:sz w:val="24"/>
          <w:szCs w:val="24"/>
        </w:rPr>
        <w:t xml:space="preserve">Решение иррациональных уравнений. Нахождение значений степеней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3"/>
          <w:w w:val="105"/>
          <w:sz w:val="24"/>
          <w:szCs w:val="24"/>
        </w:rPr>
        <w:t>рациональ</w:t>
      </w:r>
      <w:r w:rsidRPr="0036722A">
        <w:rPr>
          <w:rFonts w:ascii="Times New Roman" w:eastAsia="Calibri" w:hAnsi="Times New Roman" w:cs="Times New Roman"/>
          <w:color w:val="231F20"/>
          <w:w w:val="105"/>
          <w:sz w:val="24"/>
          <w:szCs w:val="24"/>
        </w:rPr>
        <w:t>ными показателями. Сравнение степеней. Преобразования выражений, содержащих степени.  Решение  показательных уравнений.</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прикладных задач.</w:t>
      </w:r>
    </w:p>
    <w:p w:rsidR="0036722A" w:rsidRPr="0036722A" w:rsidRDefault="0036722A" w:rsidP="0036722A">
      <w:pPr>
        <w:widowControl w:val="0"/>
        <w:spacing w:before="1"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Нахождениезначенийлогарифмапопроизвольномуоснованию.Переходотодного основания к другому. Вычисление и сравнение логарифмов. Логарифмирование и потенцированиевыражений.</w:t>
      </w:r>
    </w:p>
    <w:p w:rsidR="0036722A" w:rsidRPr="0036722A" w:rsidRDefault="0036722A" w:rsidP="0036722A">
      <w:pPr>
        <w:widowControl w:val="0"/>
        <w:spacing w:after="0" w:line="232"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Приближенные вычисления и решения прикладных задач. Решение логарифмических уравнений.</w:t>
      </w:r>
    </w:p>
    <w:p w:rsidR="0036722A" w:rsidRPr="0036722A" w:rsidRDefault="0036722A" w:rsidP="0036722A">
      <w:pPr>
        <w:widowControl w:val="0"/>
        <w:spacing w:after="0" w:line="240" w:lineRule="auto"/>
        <w:ind w:right="1687"/>
        <w:outlineLvl w:val="2"/>
        <w:rPr>
          <w:rFonts w:ascii="Times New Roman" w:eastAsia="Calibri" w:hAnsi="Times New Roman" w:cs="Times New Roman"/>
          <w:color w:val="231F20"/>
          <w:w w:val="110"/>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Основы тригонометрии</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ind w:left="1666" w:right="1687"/>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0"/>
          <w:sz w:val="24"/>
          <w:szCs w:val="24"/>
          <w:lang w:eastAsia="ru-RU"/>
        </w:rPr>
        <w:t>Основные понятия</w:t>
      </w:r>
    </w:p>
    <w:p w:rsidR="0036722A" w:rsidRPr="0036722A" w:rsidRDefault="0036722A" w:rsidP="0036722A">
      <w:pPr>
        <w:widowControl w:val="0"/>
        <w:spacing w:after="0" w:line="232" w:lineRule="exact"/>
        <w:ind w:right="12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Радианная мера угла. Вращательное движение. Синус, косинус, тангенс и котангенс числа.</w:t>
      </w:r>
    </w:p>
    <w:p w:rsidR="0036722A" w:rsidRPr="0036722A" w:rsidRDefault="0036722A" w:rsidP="0036722A">
      <w:pPr>
        <w:widowControl w:val="0"/>
        <w:spacing w:before="179" w:after="0" w:line="240" w:lineRule="auto"/>
        <w:ind w:right="1687"/>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5"/>
          <w:sz w:val="24"/>
          <w:szCs w:val="24"/>
        </w:rPr>
        <w:t>Основные тригонометрические тождества</w:t>
      </w:r>
    </w:p>
    <w:p w:rsidR="0036722A" w:rsidRPr="0036722A" w:rsidRDefault="0036722A" w:rsidP="0036722A">
      <w:pPr>
        <w:widowControl w:val="0"/>
        <w:spacing w:before="7" w:after="0" w:line="240" w:lineRule="auto"/>
        <w:rPr>
          <w:rFonts w:ascii="Times New Roman" w:eastAsia="Calibri" w:hAnsi="Times New Roman" w:cs="Times New Roman"/>
          <w:b/>
          <w:sz w:val="24"/>
          <w:szCs w:val="24"/>
        </w:rPr>
      </w:pPr>
    </w:p>
    <w:p w:rsidR="0036722A" w:rsidRPr="0036722A" w:rsidRDefault="0036722A" w:rsidP="0036722A">
      <w:pPr>
        <w:spacing w:line="232" w:lineRule="exact"/>
        <w:ind w:left="100" w:right="123"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Формулы приведения. Формулы сложения. Формулы удвоения </w:t>
      </w:r>
      <w:r w:rsidRPr="0036722A">
        <w:rPr>
          <w:rFonts w:ascii="Times New Roman" w:eastAsia="Times New Roman" w:hAnsi="Times New Roman" w:cs="Times New Roman"/>
          <w:i/>
          <w:color w:val="231F20"/>
          <w:w w:val="105"/>
          <w:sz w:val="24"/>
          <w:szCs w:val="24"/>
          <w:lang w:eastAsia="ru-RU"/>
        </w:rPr>
        <w:t>Формулы половинного угла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after="0" w:line="240" w:lineRule="auto"/>
        <w:ind w:left="391" w:right="154"/>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5"/>
          <w:sz w:val="24"/>
          <w:szCs w:val="24"/>
        </w:rPr>
        <w:t>Преобразования простейших тригонометрических выражений</w:t>
      </w:r>
    </w:p>
    <w:p w:rsidR="0036722A" w:rsidRPr="0036722A" w:rsidRDefault="0036722A" w:rsidP="0036722A">
      <w:pPr>
        <w:spacing w:before="157" w:line="232" w:lineRule="exact"/>
        <w:ind w:left="100" w:right="120"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Преобразованиесуммытригонометрическихфункцийвпроизведениеипроизведе</w:t>
      </w:r>
      <w:r w:rsidRPr="0036722A">
        <w:rPr>
          <w:rFonts w:ascii="Times New Roman" w:eastAsia="Times New Roman" w:hAnsi="Times New Roman" w:cs="Times New Roman"/>
          <w:color w:val="231F20"/>
          <w:sz w:val="24"/>
          <w:szCs w:val="24"/>
          <w:lang w:eastAsia="ru-RU"/>
        </w:rPr>
        <w:t xml:space="preserve">ния в сумму. </w:t>
      </w:r>
      <w:r w:rsidRPr="0036722A">
        <w:rPr>
          <w:rFonts w:ascii="Times New Roman" w:eastAsia="Times New Roman" w:hAnsi="Times New Roman" w:cs="Times New Roman"/>
          <w:i/>
          <w:color w:val="231F20"/>
          <w:sz w:val="24"/>
          <w:szCs w:val="24"/>
          <w:lang w:eastAsia="ru-RU"/>
        </w:rPr>
        <w:t xml:space="preserve">Выражение тригонометрических функций через тангенс половинного </w:t>
      </w:r>
      <w:r w:rsidRPr="0036722A">
        <w:rPr>
          <w:rFonts w:ascii="Times New Roman" w:eastAsia="Times New Roman" w:hAnsi="Times New Roman" w:cs="Times New Roman"/>
          <w:i/>
          <w:color w:val="231F20"/>
          <w:w w:val="105"/>
          <w:sz w:val="24"/>
          <w:szCs w:val="24"/>
          <w:lang w:eastAsia="ru-RU"/>
        </w:rPr>
        <w:t>аргумента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before="179" w:after="0" w:line="240" w:lineRule="auto"/>
        <w:ind w:left="250" w:right="271"/>
        <w:outlineLvl w:val="2"/>
        <w:rPr>
          <w:rFonts w:ascii="Times New Roman" w:eastAsia="Calibri" w:hAnsi="Times New Roman" w:cs="Times New Roman"/>
          <w:b/>
          <w:color w:val="231F20"/>
          <w:w w:val="125"/>
          <w:sz w:val="24"/>
          <w:szCs w:val="24"/>
        </w:rPr>
      </w:pPr>
    </w:p>
    <w:p w:rsidR="0036722A" w:rsidRPr="0036722A" w:rsidRDefault="0036722A" w:rsidP="0036722A">
      <w:pPr>
        <w:widowControl w:val="0"/>
        <w:spacing w:before="179" w:after="0" w:line="240" w:lineRule="auto"/>
        <w:ind w:left="250" w:right="271"/>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5"/>
          <w:sz w:val="24"/>
          <w:szCs w:val="24"/>
        </w:rPr>
        <w:t>Тригонометрические уравнения и неравенства</w:t>
      </w:r>
    </w:p>
    <w:p w:rsidR="0036722A" w:rsidRPr="0036722A" w:rsidRDefault="0036722A" w:rsidP="0036722A">
      <w:pPr>
        <w:widowControl w:val="0"/>
        <w:spacing w:before="7" w:after="0" w:line="240" w:lineRule="auto"/>
        <w:rPr>
          <w:rFonts w:ascii="Times New Roman" w:eastAsia="Calibri" w:hAnsi="Times New Roman" w:cs="Times New Roman"/>
          <w:sz w:val="24"/>
          <w:szCs w:val="24"/>
        </w:rPr>
      </w:pPr>
    </w:p>
    <w:p w:rsidR="0036722A" w:rsidRPr="0036722A" w:rsidRDefault="0036722A" w:rsidP="0036722A">
      <w:pPr>
        <w:spacing w:line="232" w:lineRule="exact"/>
        <w:ind w:left="100" w:right="121"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z w:val="24"/>
          <w:szCs w:val="24"/>
          <w:lang w:eastAsia="ru-RU"/>
        </w:rPr>
        <w:lastRenderedPageBreak/>
        <w:t xml:space="preserve">Простейшие тригонометрические уравнения. </w:t>
      </w:r>
      <w:r w:rsidRPr="0036722A">
        <w:rPr>
          <w:rFonts w:ascii="Times New Roman" w:eastAsia="Times New Roman" w:hAnsi="Times New Roman" w:cs="Times New Roman"/>
          <w:i/>
          <w:color w:val="231F20"/>
          <w:sz w:val="24"/>
          <w:szCs w:val="24"/>
          <w:lang w:eastAsia="ru-RU"/>
        </w:rPr>
        <w:t xml:space="preserve">Простейшие тригонометрические </w:t>
      </w:r>
      <w:r w:rsidRPr="0036722A">
        <w:rPr>
          <w:rFonts w:ascii="Times New Roman" w:eastAsia="Times New Roman" w:hAnsi="Times New Roman" w:cs="Times New Roman"/>
          <w:i/>
          <w:color w:val="231F20"/>
          <w:w w:val="105"/>
          <w:sz w:val="24"/>
          <w:szCs w:val="24"/>
          <w:lang w:eastAsia="ru-RU"/>
        </w:rPr>
        <w:t>неравенства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spacing w:line="234" w:lineRule="exact"/>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z w:val="24"/>
          <w:szCs w:val="24"/>
          <w:lang w:eastAsia="ru-RU"/>
        </w:rPr>
        <w:t xml:space="preserve">Обратные  тригонометрические  функции.  </w:t>
      </w:r>
      <w:r w:rsidRPr="0036722A">
        <w:rPr>
          <w:rFonts w:ascii="Times New Roman" w:eastAsia="Times New Roman" w:hAnsi="Times New Roman" w:cs="Times New Roman"/>
          <w:color w:val="231F20"/>
          <w:sz w:val="24"/>
          <w:szCs w:val="24"/>
          <w:lang w:eastAsia="ru-RU"/>
        </w:rPr>
        <w:t>Арксинус,  арккосинус,   арктангенс.</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384" w:right="1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Радианный метод измерения углов вращения и связь с градусной мерой. Основные тригонометрические тождества, формулы сложения, удвоения,  преобразованиесуммытригонометрическихфункцийвпроизведение,преобразованиепроизведениятригонометрическихфункцийвсумму. Простейшиетригонометрические уравнения инеравенства.</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Обратные тригонометрические функции: арксинус, арккосинус,  арктангенс.</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p>
    <w:p w:rsidR="0036722A" w:rsidRPr="0036722A" w:rsidRDefault="0036722A" w:rsidP="0036722A">
      <w:pPr>
        <w:widowControl w:val="0"/>
        <w:spacing w:after="0" w:line="240" w:lineRule="auto"/>
        <w:ind w:right="1687"/>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0"/>
          <w:sz w:val="24"/>
          <w:szCs w:val="24"/>
        </w:rPr>
        <w:t>Функции, их свойства и графики</w:t>
      </w:r>
    </w:p>
    <w:p w:rsidR="0036722A" w:rsidRPr="0036722A" w:rsidRDefault="0036722A" w:rsidP="0036722A">
      <w:pPr>
        <w:widowControl w:val="0"/>
        <w:spacing w:before="6"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32" w:lineRule="exact"/>
        <w:ind w:left="100" w:right="126" w:firstLine="283"/>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Функции.</w:t>
      </w:r>
      <w:r w:rsidRPr="0036722A">
        <w:rPr>
          <w:rFonts w:ascii="Times New Roman" w:eastAsia="Calibri" w:hAnsi="Times New Roman" w:cs="Times New Roman"/>
          <w:color w:val="231F20"/>
          <w:w w:val="105"/>
          <w:sz w:val="24"/>
          <w:szCs w:val="24"/>
        </w:rPr>
        <w:t>Областьопределенияимножествозначений;графикфункции,построение графиков функций, заданных различными способами.</w:t>
      </w:r>
    </w:p>
    <w:p w:rsidR="0036722A" w:rsidRPr="0036722A" w:rsidRDefault="0036722A" w:rsidP="0036722A">
      <w:pPr>
        <w:widowControl w:val="0"/>
        <w:spacing w:after="0" w:line="232" w:lineRule="exact"/>
        <w:ind w:left="100" w:right="121" w:firstLine="283"/>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 xml:space="preserve">Свойства функции. </w:t>
      </w:r>
      <w:r w:rsidRPr="0036722A">
        <w:rPr>
          <w:rFonts w:ascii="Times New Roman" w:eastAsia="Calibri" w:hAnsi="Times New Roman" w:cs="Times New Roman"/>
          <w:color w:val="231F20"/>
          <w:w w:val="105"/>
          <w:sz w:val="24"/>
          <w:szCs w:val="24"/>
        </w:rPr>
        <w:t>Монотонность, четность, нечетность, ограниченность, перио</w:t>
      </w:r>
      <w:r w:rsidRPr="0036722A">
        <w:rPr>
          <w:rFonts w:ascii="Times New Roman" w:eastAsia="Calibri" w:hAnsi="Times New Roman" w:cs="Times New Roman"/>
          <w:color w:val="231F20"/>
          <w:spacing w:val="-3"/>
          <w:w w:val="105"/>
          <w:sz w:val="24"/>
          <w:szCs w:val="24"/>
        </w:rPr>
        <w:t xml:space="preserve">дичность. Промежутки возрастания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убывания, наибольшее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наименьшее значения, </w:t>
      </w:r>
      <w:r w:rsidRPr="0036722A">
        <w:rPr>
          <w:rFonts w:ascii="Times New Roman" w:eastAsia="Calibri" w:hAnsi="Times New Roman" w:cs="Times New Roman"/>
          <w:color w:val="231F20"/>
          <w:w w:val="105"/>
          <w:sz w:val="24"/>
          <w:szCs w:val="24"/>
        </w:rPr>
        <w:t>точки экстремума. Графическая интерпретация. Примеры функциональных зависи</w:t>
      </w:r>
      <w:r w:rsidRPr="0036722A">
        <w:rPr>
          <w:rFonts w:ascii="Times New Roman" w:eastAsia="Calibri" w:hAnsi="Times New Roman" w:cs="Times New Roman"/>
          <w:color w:val="231F20"/>
          <w:spacing w:val="-4"/>
          <w:w w:val="105"/>
          <w:sz w:val="24"/>
          <w:szCs w:val="24"/>
        </w:rPr>
        <w:t xml:space="preserve">мостей </w:t>
      </w: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4"/>
          <w:w w:val="105"/>
          <w:sz w:val="24"/>
          <w:szCs w:val="24"/>
        </w:rPr>
        <w:t xml:space="preserve">реальных процессах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4"/>
          <w:w w:val="105"/>
          <w:sz w:val="24"/>
          <w:szCs w:val="24"/>
        </w:rPr>
        <w:t xml:space="preserve">явлениях. </w:t>
      </w:r>
      <w:r w:rsidRPr="0036722A">
        <w:rPr>
          <w:rFonts w:ascii="Times New Roman" w:eastAsia="Calibri" w:hAnsi="Times New Roman" w:cs="Times New Roman"/>
          <w:color w:val="231F20"/>
          <w:spacing w:val="-3"/>
          <w:w w:val="105"/>
          <w:sz w:val="24"/>
          <w:szCs w:val="24"/>
        </w:rPr>
        <w:t xml:space="preserve">Арифметические операции </w:t>
      </w:r>
      <w:r w:rsidRPr="0036722A">
        <w:rPr>
          <w:rFonts w:ascii="Times New Roman" w:eastAsia="Calibri" w:hAnsi="Times New Roman" w:cs="Times New Roman"/>
          <w:color w:val="231F20"/>
          <w:w w:val="105"/>
          <w:sz w:val="24"/>
          <w:szCs w:val="24"/>
        </w:rPr>
        <w:t xml:space="preserve">над </w:t>
      </w:r>
      <w:r w:rsidRPr="0036722A">
        <w:rPr>
          <w:rFonts w:ascii="Times New Roman" w:eastAsia="Calibri" w:hAnsi="Times New Roman" w:cs="Times New Roman"/>
          <w:color w:val="231F20"/>
          <w:spacing w:val="-3"/>
          <w:w w:val="105"/>
          <w:sz w:val="24"/>
          <w:szCs w:val="24"/>
        </w:rPr>
        <w:t xml:space="preserve">функциями. </w:t>
      </w:r>
      <w:r w:rsidRPr="0036722A">
        <w:rPr>
          <w:rFonts w:ascii="Times New Roman" w:eastAsia="Calibri" w:hAnsi="Times New Roman" w:cs="Times New Roman"/>
          <w:color w:val="231F20"/>
          <w:w w:val="105"/>
          <w:sz w:val="24"/>
          <w:szCs w:val="24"/>
        </w:rPr>
        <w:t xml:space="preserve">Сложная функция (композиция). </w:t>
      </w:r>
      <w:r w:rsidRPr="0036722A">
        <w:rPr>
          <w:rFonts w:ascii="Times New Roman" w:eastAsia="Calibri" w:hAnsi="Times New Roman" w:cs="Times New Roman"/>
          <w:i/>
          <w:color w:val="231F20"/>
          <w:w w:val="105"/>
          <w:sz w:val="24"/>
          <w:szCs w:val="24"/>
        </w:rPr>
        <w:t>Понятие о непрерывности функции</w:t>
      </w:r>
      <w:r w:rsidRPr="0036722A">
        <w:rPr>
          <w:rFonts w:ascii="Times New Roman" w:eastAsia="Calibri" w:hAnsi="Times New Roman" w:cs="Times New Roman"/>
          <w:color w:val="231F20"/>
          <w:w w:val="105"/>
          <w:sz w:val="24"/>
          <w:szCs w:val="24"/>
        </w:rPr>
        <w:t>.</w:t>
      </w:r>
    </w:p>
    <w:p w:rsidR="0036722A" w:rsidRPr="0036722A" w:rsidRDefault="0036722A" w:rsidP="0036722A">
      <w:pPr>
        <w:spacing w:line="230" w:lineRule="exact"/>
        <w:ind w:left="38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pacing w:val="-3"/>
          <w:sz w:val="24"/>
          <w:szCs w:val="24"/>
          <w:lang w:eastAsia="ru-RU"/>
        </w:rPr>
        <w:t xml:space="preserve">Обратные функции. </w:t>
      </w:r>
      <w:r w:rsidRPr="0036722A">
        <w:rPr>
          <w:rFonts w:ascii="Times New Roman" w:eastAsia="Times New Roman" w:hAnsi="Times New Roman" w:cs="Times New Roman"/>
          <w:i/>
          <w:color w:val="231F20"/>
          <w:spacing w:val="-3"/>
          <w:sz w:val="24"/>
          <w:szCs w:val="24"/>
          <w:lang w:eastAsia="ru-RU"/>
        </w:rPr>
        <w:t xml:space="preserve">Область определения </w:t>
      </w:r>
      <w:r w:rsidRPr="0036722A">
        <w:rPr>
          <w:rFonts w:ascii="Times New Roman" w:eastAsia="Times New Roman" w:hAnsi="Times New Roman" w:cs="Times New Roman"/>
          <w:i/>
          <w:color w:val="231F20"/>
          <w:sz w:val="24"/>
          <w:szCs w:val="24"/>
          <w:lang w:eastAsia="ru-RU"/>
        </w:rPr>
        <w:t xml:space="preserve">и </w:t>
      </w:r>
      <w:r w:rsidRPr="0036722A">
        <w:rPr>
          <w:rFonts w:ascii="Times New Roman" w:eastAsia="Times New Roman" w:hAnsi="Times New Roman" w:cs="Times New Roman"/>
          <w:i/>
          <w:color w:val="231F20"/>
          <w:spacing w:val="-3"/>
          <w:sz w:val="24"/>
          <w:szCs w:val="24"/>
          <w:lang w:eastAsia="ru-RU"/>
        </w:rPr>
        <w:t>область значений обратной функции</w:t>
      </w:r>
      <w:r w:rsidRPr="0036722A">
        <w:rPr>
          <w:rFonts w:ascii="Times New Roman" w:eastAsia="Times New Roman" w:hAnsi="Times New Roman" w:cs="Times New Roman"/>
          <w:color w:val="231F20"/>
          <w:spacing w:val="-3"/>
          <w:sz w:val="24"/>
          <w:szCs w:val="24"/>
          <w:lang w:eastAsia="ru-RU"/>
        </w:rPr>
        <w:t>.</w:t>
      </w:r>
    </w:p>
    <w:p w:rsidR="0036722A" w:rsidRPr="0036722A" w:rsidRDefault="0036722A" w:rsidP="0036722A">
      <w:pPr>
        <w:spacing w:line="247" w:lineRule="exact"/>
        <w:ind w:left="100"/>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z w:val="24"/>
          <w:szCs w:val="24"/>
          <w:lang w:eastAsia="ru-RU"/>
        </w:rPr>
        <w:t>График обратной функции</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before="41" w:after="0" w:line="254" w:lineRule="auto"/>
        <w:ind w:right="1474"/>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Степенные, показательные,логарифмические и тригонометрические функции.</w:t>
      </w:r>
      <w:r w:rsidRPr="0036722A">
        <w:rPr>
          <w:rFonts w:ascii="Times New Roman" w:eastAsia="Calibri" w:hAnsi="Times New Roman" w:cs="Times New Roman"/>
          <w:color w:val="231F20"/>
          <w:w w:val="120"/>
          <w:sz w:val="24"/>
          <w:szCs w:val="24"/>
        </w:rPr>
        <w:t>Обратные  тригонометрическиефункции</w:t>
      </w:r>
    </w:p>
    <w:p w:rsidR="0036722A" w:rsidRPr="0036722A" w:rsidRDefault="0036722A" w:rsidP="0036722A">
      <w:pPr>
        <w:widowControl w:val="0"/>
        <w:spacing w:before="141" w:after="0" w:line="247"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Определения функций, их свойства и  графики.</w:t>
      </w:r>
    </w:p>
    <w:p w:rsidR="0036722A" w:rsidRPr="0036722A" w:rsidRDefault="0036722A" w:rsidP="0036722A">
      <w:pPr>
        <w:widowControl w:val="0"/>
        <w:spacing w:before="1"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Преобразования графиков. Параллельный перенос, симметрия относительно осей координат и симметрия относительно начала координат, симметрия относительно прямой </w:t>
      </w:r>
      <w:r w:rsidRPr="0036722A">
        <w:rPr>
          <w:rFonts w:ascii="Times New Roman" w:eastAsia="Calibri" w:hAnsi="Times New Roman" w:cs="Times New Roman"/>
          <w:i/>
          <w:color w:val="231F20"/>
          <w:w w:val="105"/>
          <w:sz w:val="24"/>
          <w:szCs w:val="24"/>
          <w:lang w:val="en-US"/>
        </w:rPr>
        <w:t>y</w:t>
      </w:r>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i/>
          <w:color w:val="231F20"/>
          <w:w w:val="105"/>
          <w:sz w:val="24"/>
          <w:szCs w:val="24"/>
          <w:lang w:val="en-US"/>
        </w:rPr>
        <w:t>x</w:t>
      </w:r>
      <w:r w:rsidRPr="0036722A">
        <w:rPr>
          <w:rFonts w:ascii="Times New Roman" w:eastAsia="Calibri" w:hAnsi="Times New Roman" w:cs="Times New Roman"/>
          <w:color w:val="231F20"/>
          <w:w w:val="105"/>
          <w:sz w:val="24"/>
          <w:szCs w:val="24"/>
        </w:rPr>
        <w:t>, растяжение и сжатие вдоль осей координат.</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Примеры зависимостей между переменными в реальных процессах из смежных дисциплин. Определение функций. Построение и чтение графиков функций.Исследование функции. Свойства линейной, квадратичной, кусочно-линейной и дробно-линейной функций. Непрерывные и периодические функции. Свойства и графики синуса,косинуса,тангенсаикотангенса.Обратныефункциииихграфики.Обратные тригонометрические функции. Преобразования графика функции. Гармонические колебания.  Прикладныезадачи.</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Показательные, логарифмические, тригонометрические уравнения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i/>
          <w:color w:val="231F20"/>
          <w:spacing w:val="-4"/>
          <w:w w:val="105"/>
          <w:sz w:val="24"/>
          <w:szCs w:val="24"/>
        </w:rPr>
        <w:t>неравенства</w:t>
      </w:r>
      <w:r w:rsidRPr="0036722A">
        <w:rPr>
          <w:rFonts w:ascii="Times New Roman" w:eastAsia="Calibri" w:hAnsi="Times New Roman" w:cs="Times New Roman"/>
          <w:color w:val="231F20"/>
          <w:spacing w:val="-4"/>
          <w:w w:val="105"/>
          <w:sz w:val="24"/>
          <w:szCs w:val="24"/>
        </w:rPr>
        <w:t>.</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Начала математического анализа</w:t>
      </w:r>
    </w:p>
    <w:p w:rsidR="0036722A" w:rsidRPr="0036722A" w:rsidRDefault="0036722A" w:rsidP="0036722A">
      <w:pPr>
        <w:spacing w:before="214" w:line="232" w:lineRule="exact"/>
        <w:ind w:left="100" w:right="115"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Последовательности.</w:t>
      </w:r>
      <w:r w:rsidRPr="0036722A">
        <w:rPr>
          <w:rFonts w:ascii="Times New Roman" w:eastAsia="Times New Roman" w:hAnsi="Times New Roman" w:cs="Times New Roman"/>
          <w:color w:val="231F20"/>
          <w:w w:val="105"/>
          <w:sz w:val="24"/>
          <w:szCs w:val="24"/>
          <w:lang w:eastAsia="ru-RU"/>
        </w:rPr>
        <w:t xml:space="preserve">Способызаданияисвойствачисловыхпоследовательностей. </w:t>
      </w:r>
      <w:r w:rsidRPr="0036722A">
        <w:rPr>
          <w:rFonts w:ascii="Times New Roman" w:eastAsia="Times New Roman" w:hAnsi="Times New Roman" w:cs="Times New Roman"/>
          <w:i/>
          <w:color w:val="231F20"/>
          <w:spacing w:val="3"/>
          <w:sz w:val="24"/>
          <w:szCs w:val="24"/>
          <w:lang w:eastAsia="ru-RU"/>
        </w:rPr>
        <w:t xml:space="preserve">Понятие </w:t>
      </w:r>
      <w:r w:rsidRPr="0036722A">
        <w:rPr>
          <w:rFonts w:ascii="Times New Roman" w:eastAsia="Times New Roman" w:hAnsi="Times New Roman" w:cs="Times New Roman"/>
          <w:i/>
          <w:color w:val="231F20"/>
          <w:sz w:val="24"/>
          <w:szCs w:val="24"/>
          <w:lang w:eastAsia="ru-RU"/>
        </w:rPr>
        <w:t xml:space="preserve">о </w:t>
      </w:r>
      <w:r w:rsidRPr="0036722A">
        <w:rPr>
          <w:rFonts w:ascii="Times New Roman" w:eastAsia="Times New Roman" w:hAnsi="Times New Roman" w:cs="Times New Roman"/>
          <w:i/>
          <w:color w:val="231F20"/>
          <w:spacing w:val="3"/>
          <w:sz w:val="24"/>
          <w:szCs w:val="24"/>
          <w:lang w:eastAsia="ru-RU"/>
        </w:rPr>
        <w:t>пределе последовательности</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 xml:space="preserve">Существование предела </w:t>
      </w:r>
      <w:r w:rsidRPr="0036722A">
        <w:rPr>
          <w:rFonts w:ascii="Times New Roman" w:eastAsia="Times New Roman" w:hAnsi="Times New Roman" w:cs="Times New Roman"/>
          <w:i/>
          <w:color w:val="231F20"/>
          <w:spacing w:val="4"/>
          <w:sz w:val="24"/>
          <w:szCs w:val="24"/>
          <w:lang w:eastAsia="ru-RU"/>
        </w:rPr>
        <w:t xml:space="preserve">монотонной </w:t>
      </w:r>
      <w:r w:rsidRPr="0036722A">
        <w:rPr>
          <w:rFonts w:ascii="Times New Roman" w:eastAsia="Times New Roman" w:hAnsi="Times New Roman" w:cs="Times New Roman"/>
          <w:i/>
          <w:color w:val="231F20"/>
          <w:spacing w:val="-3"/>
          <w:w w:val="105"/>
          <w:sz w:val="24"/>
          <w:szCs w:val="24"/>
          <w:lang w:eastAsia="ru-RU"/>
        </w:rPr>
        <w:t>ограниченнойпоследовательности</w:t>
      </w:r>
      <w:r w:rsidRPr="0036722A">
        <w:rPr>
          <w:rFonts w:ascii="Times New Roman" w:eastAsia="Times New Roman" w:hAnsi="Times New Roman" w:cs="Times New Roman"/>
          <w:color w:val="231F20"/>
          <w:spacing w:val="-3"/>
          <w:w w:val="105"/>
          <w:sz w:val="24"/>
          <w:szCs w:val="24"/>
          <w:lang w:eastAsia="ru-RU"/>
        </w:rPr>
        <w:t xml:space="preserve">.Суммированиепоследовательностей.Бесконечно </w:t>
      </w:r>
      <w:r w:rsidRPr="0036722A">
        <w:rPr>
          <w:rFonts w:ascii="Times New Roman" w:eastAsia="Times New Roman" w:hAnsi="Times New Roman" w:cs="Times New Roman"/>
          <w:color w:val="231F20"/>
          <w:w w:val="105"/>
          <w:sz w:val="24"/>
          <w:szCs w:val="24"/>
          <w:lang w:eastAsia="ru-RU"/>
        </w:rPr>
        <w:t>убывающая геометрическая прогрессия и ее  сумма.</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Производная.</w:t>
      </w:r>
      <w:r w:rsidRPr="0036722A">
        <w:rPr>
          <w:rFonts w:ascii="Times New Roman" w:eastAsia="Calibri" w:hAnsi="Times New Roman" w:cs="Times New Roman"/>
          <w:color w:val="231F20"/>
          <w:w w:val="105"/>
          <w:sz w:val="24"/>
          <w:szCs w:val="24"/>
        </w:rPr>
        <w:t xml:space="preserve">Понятиеопроизводнойфункции,еегеометрическийифизический смысл. Уравнение касательной к графику функции. Производные суммы, разности, произведения, частные. Производные основных элементарных функций. Применение производной к исследованию функций и построению графиков. </w:t>
      </w:r>
      <w:r w:rsidRPr="0036722A">
        <w:rPr>
          <w:rFonts w:ascii="Times New Roman" w:eastAsia="Calibri" w:hAnsi="Times New Roman" w:cs="Times New Roman"/>
          <w:i/>
          <w:color w:val="231F20"/>
          <w:w w:val="105"/>
          <w:sz w:val="24"/>
          <w:szCs w:val="24"/>
        </w:rPr>
        <w:t xml:space="preserve">Производные </w:t>
      </w:r>
      <w:r w:rsidRPr="0036722A">
        <w:rPr>
          <w:rFonts w:ascii="Times New Roman" w:eastAsia="Calibri" w:hAnsi="Times New Roman" w:cs="Times New Roman"/>
          <w:i/>
          <w:color w:val="231F20"/>
          <w:sz w:val="24"/>
          <w:szCs w:val="24"/>
        </w:rPr>
        <w:t>обратной функции и композициифункции</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Примеры использования производной для нахождения наилучшего решения в прикладных задачах. Вторая производная, ее геометрический и физический смысл. Нахождение скорости для процесса, заданного формулой и  графиком.</w:t>
      </w:r>
    </w:p>
    <w:p w:rsidR="0036722A" w:rsidRPr="0036722A" w:rsidRDefault="0036722A" w:rsidP="0036722A">
      <w:pPr>
        <w:widowControl w:val="0"/>
        <w:spacing w:after="0" w:line="232" w:lineRule="exact"/>
        <w:ind w:left="100" w:right="123" w:firstLine="283"/>
        <w:jc w:val="both"/>
        <w:rPr>
          <w:rFonts w:ascii="Times New Roman" w:eastAsia="Calibri" w:hAnsi="Times New Roman" w:cs="Times New Roman"/>
          <w:sz w:val="24"/>
          <w:szCs w:val="24"/>
        </w:rPr>
      </w:pPr>
      <w:r w:rsidRPr="0036722A">
        <w:rPr>
          <w:rFonts w:ascii="Times New Roman" w:eastAsia="Calibri" w:hAnsi="Times New Roman" w:cs="Times New Roman"/>
          <w:b/>
          <w:color w:val="231F20"/>
          <w:spacing w:val="-3"/>
          <w:w w:val="105"/>
          <w:sz w:val="24"/>
          <w:szCs w:val="24"/>
        </w:rPr>
        <w:t>Первообразная</w:t>
      </w:r>
      <w:r w:rsidRPr="0036722A">
        <w:rPr>
          <w:rFonts w:ascii="Times New Roman" w:eastAsia="Calibri" w:hAnsi="Times New Roman" w:cs="Times New Roman"/>
          <w:b/>
          <w:color w:val="231F20"/>
          <w:w w:val="105"/>
          <w:sz w:val="24"/>
          <w:szCs w:val="24"/>
        </w:rPr>
        <w:t>и</w:t>
      </w:r>
      <w:r w:rsidRPr="0036722A">
        <w:rPr>
          <w:rFonts w:ascii="Times New Roman" w:eastAsia="Calibri" w:hAnsi="Times New Roman" w:cs="Times New Roman"/>
          <w:b/>
          <w:color w:val="231F20"/>
          <w:spacing w:val="-3"/>
          <w:w w:val="105"/>
          <w:sz w:val="24"/>
          <w:szCs w:val="24"/>
        </w:rPr>
        <w:t>интеграл.</w:t>
      </w:r>
      <w:r w:rsidRPr="0036722A">
        <w:rPr>
          <w:rFonts w:ascii="Times New Roman" w:eastAsia="Calibri" w:hAnsi="Times New Roman" w:cs="Times New Roman"/>
          <w:color w:val="231F20"/>
          <w:spacing w:val="-3"/>
          <w:w w:val="105"/>
          <w:sz w:val="24"/>
          <w:szCs w:val="24"/>
        </w:rPr>
        <w:t>Применениеопределенногоинтеграла</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3"/>
          <w:w w:val="105"/>
          <w:sz w:val="24"/>
          <w:szCs w:val="24"/>
        </w:rPr>
        <w:t xml:space="preserve">нахождения </w:t>
      </w:r>
      <w:r w:rsidRPr="0036722A">
        <w:rPr>
          <w:rFonts w:ascii="Times New Roman" w:eastAsia="Calibri" w:hAnsi="Times New Roman" w:cs="Times New Roman"/>
          <w:color w:val="231F20"/>
          <w:w w:val="105"/>
          <w:sz w:val="24"/>
          <w:szCs w:val="24"/>
        </w:rPr>
        <w:t>площади криволинейной трапеции. Формула Ньютона—Лейбница. Примеры применения интеграла в физике и геометрии.</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Числовая последовательность, способы ее задания, вычисления членов </w:t>
      </w:r>
      <w:r w:rsidRPr="0036722A">
        <w:rPr>
          <w:rFonts w:ascii="Times New Roman" w:eastAsia="Calibri" w:hAnsi="Times New Roman" w:cs="Times New Roman"/>
          <w:color w:val="231F20"/>
          <w:w w:val="105"/>
          <w:sz w:val="24"/>
          <w:szCs w:val="24"/>
        </w:rPr>
        <w:lastRenderedPageBreak/>
        <w:t>последовательности. Предел последовательности. Бесконечно убывающая геометрическая прогрессия.</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Производная: механический и геометрический смысл   производной.</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Уравнение касательной в общем виде. Правила и формулы дифференцирования, таблица производных элементарных функций. Исследование функции с помощью производной. Нахождение наибольшего, наименьшего значения и экстремальных значений функции.</w:t>
      </w:r>
    </w:p>
    <w:p w:rsidR="0036722A" w:rsidRPr="0036722A" w:rsidRDefault="0036722A" w:rsidP="0036722A">
      <w:pPr>
        <w:widowControl w:val="0"/>
        <w:spacing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Интеграл и первообразная. Теорема Ньютона—Лейбница. Применение интеграла к вычислению физических величин и  площадей.</w:t>
      </w:r>
    </w:p>
    <w:p w:rsidR="0036722A" w:rsidRPr="0036722A" w:rsidRDefault="0036722A" w:rsidP="0036722A">
      <w:pPr>
        <w:widowControl w:val="0"/>
        <w:spacing w:before="9"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0"/>
          <w:sz w:val="24"/>
          <w:szCs w:val="24"/>
        </w:rPr>
        <w:t>УРАВНЕНИЯ И НЕРАВЕНСТВА</w:t>
      </w:r>
    </w:p>
    <w:p w:rsidR="0036722A" w:rsidRPr="0036722A" w:rsidRDefault="0036722A" w:rsidP="0036722A">
      <w:pPr>
        <w:spacing w:before="214" w:line="232" w:lineRule="exact"/>
        <w:ind w:left="100" w:right="13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pacing w:val="-3"/>
          <w:w w:val="105"/>
          <w:sz w:val="24"/>
          <w:szCs w:val="24"/>
          <w:lang w:eastAsia="ru-RU"/>
        </w:rPr>
        <w:t xml:space="preserve">Уравнения </w:t>
      </w:r>
      <w:r w:rsidRPr="0036722A">
        <w:rPr>
          <w:rFonts w:ascii="Times New Roman" w:eastAsia="Times New Roman" w:hAnsi="Times New Roman" w:cs="Times New Roman"/>
          <w:b/>
          <w:color w:val="231F20"/>
          <w:w w:val="105"/>
          <w:sz w:val="24"/>
          <w:szCs w:val="24"/>
          <w:lang w:eastAsia="ru-RU"/>
        </w:rPr>
        <w:t xml:space="preserve">и </w:t>
      </w:r>
      <w:r w:rsidRPr="0036722A">
        <w:rPr>
          <w:rFonts w:ascii="Times New Roman" w:eastAsia="Times New Roman" w:hAnsi="Times New Roman" w:cs="Times New Roman"/>
          <w:b/>
          <w:color w:val="231F20"/>
          <w:spacing w:val="-3"/>
          <w:w w:val="105"/>
          <w:sz w:val="24"/>
          <w:szCs w:val="24"/>
          <w:lang w:eastAsia="ru-RU"/>
        </w:rPr>
        <w:t xml:space="preserve">системы уравнений. </w:t>
      </w:r>
      <w:r w:rsidRPr="0036722A">
        <w:rPr>
          <w:rFonts w:ascii="Times New Roman" w:eastAsia="Times New Roman" w:hAnsi="Times New Roman" w:cs="Times New Roman"/>
          <w:color w:val="231F20"/>
          <w:spacing w:val="-3"/>
          <w:w w:val="105"/>
          <w:sz w:val="24"/>
          <w:szCs w:val="24"/>
          <w:lang w:eastAsia="ru-RU"/>
        </w:rPr>
        <w:t xml:space="preserve">Рациональные, иррациональные, показательные </w:t>
      </w:r>
      <w:r w:rsidRPr="0036722A">
        <w:rPr>
          <w:rFonts w:ascii="Times New Roman" w:eastAsia="Times New Roman" w:hAnsi="Times New Roman" w:cs="Times New Roman"/>
          <w:color w:val="231F20"/>
          <w:w w:val="105"/>
          <w:sz w:val="24"/>
          <w:szCs w:val="24"/>
          <w:lang w:eastAsia="ru-RU"/>
        </w:rPr>
        <w:t>и тригонометрические уравнения и  системы.</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Равносильность  уравнений,  неравенств, систем.</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Основные приемы их решения (разложение на множители, введение новых неизвестных,  подстановка,  графический метод).</w:t>
      </w:r>
    </w:p>
    <w:p w:rsidR="0036722A" w:rsidRPr="0036722A" w:rsidRDefault="0036722A" w:rsidP="0036722A">
      <w:pPr>
        <w:spacing w:line="232" w:lineRule="exact"/>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 xml:space="preserve">Неравенства. </w:t>
      </w:r>
      <w:r w:rsidRPr="0036722A">
        <w:rPr>
          <w:rFonts w:ascii="Times New Roman" w:eastAsia="Times New Roman" w:hAnsi="Times New Roman" w:cs="Times New Roman"/>
          <w:color w:val="231F20"/>
          <w:w w:val="105"/>
          <w:sz w:val="24"/>
          <w:szCs w:val="24"/>
          <w:lang w:eastAsia="ru-RU"/>
        </w:rPr>
        <w:t xml:space="preserve">Рациональные, иррациональные, показательные и </w:t>
      </w:r>
      <w:r w:rsidRPr="0036722A">
        <w:rPr>
          <w:rFonts w:ascii="Times New Roman" w:eastAsia="Times New Roman" w:hAnsi="Times New Roman" w:cs="Times New Roman"/>
          <w:i/>
          <w:color w:val="231F20"/>
          <w:w w:val="105"/>
          <w:sz w:val="24"/>
          <w:szCs w:val="24"/>
          <w:lang w:eastAsia="ru-RU"/>
        </w:rPr>
        <w:t xml:space="preserve">тригонометрические </w:t>
      </w:r>
      <w:r w:rsidRPr="0036722A">
        <w:rPr>
          <w:rFonts w:ascii="Times New Roman" w:eastAsia="Times New Roman" w:hAnsi="Times New Roman" w:cs="Times New Roman"/>
          <w:color w:val="231F20"/>
          <w:w w:val="105"/>
          <w:sz w:val="24"/>
          <w:szCs w:val="24"/>
          <w:lang w:eastAsia="ru-RU"/>
        </w:rPr>
        <w:t>неравенства. Основные приемы их решения.</w:t>
      </w:r>
    </w:p>
    <w:p w:rsidR="0036722A" w:rsidRPr="0036722A" w:rsidRDefault="0036722A" w:rsidP="0036722A">
      <w:pPr>
        <w:spacing w:line="232" w:lineRule="exact"/>
        <w:ind w:left="100" w:right="11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z w:val="24"/>
          <w:szCs w:val="24"/>
          <w:lang w:eastAsia="ru-RU"/>
        </w:rPr>
        <w:t xml:space="preserve">Использование свойств и графиков функций при решении уравнений и неравенств. </w:t>
      </w:r>
      <w:r w:rsidRPr="0036722A">
        <w:rPr>
          <w:rFonts w:ascii="Times New Roman" w:eastAsia="Times New Roman" w:hAnsi="Times New Roman" w:cs="Times New Roman"/>
          <w:color w:val="231F20"/>
          <w:sz w:val="24"/>
          <w:szCs w:val="24"/>
          <w:lang w:eastAsia="ru-RU"/>
        </w:rPr>
        <w:t>Метод интервалов. Изображение на координатной плоскости множества решений  уравнений  и  неравенств  с  двумя  переменными  и  их систем.</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40" w:after="0" w:line="239"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Прикладные задачи</w:t>
      </w:r>
    </w:p>
    <w:p w:rsidR="0036722A" w:rsidRPr="0036722A" w:rsidRDefault="0036722A" w:rsidP="0036722A">
      <w:pPr>
        <w:widowControl w:val="0"/>
        <w:spacing w:before="1"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математических методов для решения содержательных задач из различных областей науки и  практики.</w:t>
      </w:r>
    </w:p>
    <w:p w:rsidR="0036722A" w:rsidRPr="0036722A" w:rsidRDefault="0036722A" w:rsidP="0036722A">
      <w:pPr>
        <w:widowControl w:val="0"/>
        <w:spacing w:after="0" w:line="234"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Интерпретация результата, учет реальных  ограничений.</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Корни уравнений. Равносильность уравнений. Преобразование уравнений. Основные приемы решения уравнений. Решение систем  уравнений.</w:t>
      </w:r>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и графиков функций для решения уравнений и неравенств.</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before="179" w:after="0" w:line="240" w:lineRule="auto"/>
        <w:ind w:left="250" w:right="271"/>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0"/>
          <w:sz w:val="24"/>
          <w:szCs w:val="24"/>
        </w:rPr>
        <w:t>КОМБИНАТОРИКА, СТАТИСТИКА И ТЕОРИЯ  ВЕРОЯТНОСТЕЙ</w:t>
      </w:r>
    </w:p>
    <w:p w:rsidR="0036722A" w:rsidRPr="0036722A" w:rsidRDefault="0036722A" w:rsidP="0036722A">
      <w:pPr>
        <w:spacing w:before="189"/>
        <w:ind w:left="1665" w:right="1687"/>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5"/>
          <w:sz w:val="24"/>
          <w:szCs w:val="24"/>
          <w:lang w:eastAsia="ru-RU"/>
        </w:rPr>
        <w:t>Элементы комбинаторики</w:t>
      </w:r>
    </w:p>
    <w:p w:rsidR="0036722A" w:rsidRPr="0036722A" w:rsidRDefault="0036722A" w:rsidP="0036722A">
      <w:pPr>
        <w:widowControl w:val="0"/>
        <w:spacing w:before="157"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Основныепонятиякомбинаторики.Задачинаподсчетчисларазмещений,перестановок, сочетаний. Решение задач на перебор вариантов. Формула бинома Ньютона. Свойства биноминальных коэффициентов. Треугольник Паскаля.</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Элементы  теории вероятностей</w:t>
      </w:r>
    </w:p>
    <w:p w:rsidR="0036722A" w:rsidRPr="0036722A" w:rsidRDefault="0036722A" w:rsidP="0036722A">
      <w:pPr>
        <w:spacing w:before="157" w:line="232" w:lineRule="exact"/>
        <w:ind w:left="100" w:right="120"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z w:val="24"/>
          <w:szCs w:val="24"/>
          <w:lang w:eastAsia="ru-RU"/>
        </w:rPr>
        <w:t xml:space="preserve">Событие, вероятность события, сложение и умножение вероятностей. </w:t>
      </w:r>
      <w:r w:rsidRPr="0036722A">
        <w:rPr>
          <w:rFonts w:ascii="Times New Roman" w:eastAsia="Times New Roman" w:hAnsi="Times New Roman" w:cs="Times New Roman"/>
          <w:i/>
          <w:color w:val="231F20"/>
          <w:sz w:val="24"/>
          <w:szCs w:val="24"/>
          <w:lang w:eastAsia="ru-RU"/>
        </w:rPr>
        <w:t xml:space="preserve">Понятие о </w:t>
      </w:r>
      <w:r w:rsidRPr="0036722A">
        <w:rPr>
          <w:rFonts w:ascii="Times New Roman" w:eastAsia="Times New Roman" w:hAnsi="Times New Roman" w:cs="Times New Roman"/>
          <w:i/>
          <w:color w:val="231F20"/>
          <w:spacing w:val="-3"/>
          <w:sz w:val="24"/>
          <w:szCs w:val="24"/>
          <w:lang w:eastAsia="ru-RU"/>
        </w:rPr>
        <w:t>независимости событий</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Дискретная случайная величина</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 xml:space="preserve">закон </w:t>
      </w:r>
      <w:r w:rsidRPr="0036722A">
        <w:rPr>
          <w:rFonts w:ascii="Times New Roman" w:eastAsia="Times New Roman" w:hAnsi="Times New Roman" w:cs="Times New Roman"/>
          <w:i/>
          <w:color w:val="231F20"/>
          <w:sz w:val="24"/>
          <w:szCs w:val="24"/>
          <w:lang w:eastAsia="ru-RU"/>
        </w:rPr>
        <w:t xml:space="preserve">ее </w:t>
      </w:r>
      <w:r w:rsidRPr="0036722A">
        <w:rPr>
          <w:rFonts w:ascii="Times New Roman" w:eastAsia="Times New Roman" w:hAnsi="Times New Roman" w:cs="Times New Roman"/>
          <w:i/>
          <w:color w:val="231F20"/>
          <w:spacing w:val="-3"/>
          <w:sz w:val="24"/>
          <w:szCs w:val="24"/>
          <w:lang w:eastAsia="ru-RU"/>
        </w:rPr>
        <w:t>распределения</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z w:val="24"/>
          <w:szCs w:val="24"/>
          <w:lang w:eastAsia="ru-RU"/>
        </w:rPr>
        <w:t>Числовые характеристики дискретной случайной величины</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Понятие о законе больших чисел</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Элементы  математическойстатистики</w:t>
      </w:r>
    </w:p>
    <w:p w:rsidR="0036722A" w:rsidRPr="0036722A" w:rsidRDefault="0036722A" w:rsidP="0036722A">
      <w:pPr>
        <w:spacing w:before="157" w:line="232" w:lineRule="exact"/>
        <w:ind w:left="100" w:right="120"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z w:val="24"/>
          <w:szCs w:val="24"/>
          <w:lang w:eastAsia="ru-RU"/>
        </w:rPr>
        <w:t xml:space="preserve">Представление данных (таблицы, диаграммы, графики), </w:t>
      </w:r>
      <w:r w:rsidRPr="0036722A">
        <w:rPr>
          <w:rFonts w:ascii="Times New Roman" w:eastAsia="Times New Roman" w:hAnsi="Times New Roman" w:cs="Times New Roman"/>
          <w:i/>
          <w:color w:val="231F20"/>
          <w:sz w:val="24"/>
          <w:szCs w:val="24"/>
          <w:lang w:eastAsia="ru-RU"/>
        </w:rPr>
        <w:t>генеральная  совокупность</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выборка</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среднее арифметическое</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медиана</w:t>
      </w:r>
      <w:r w:rsidRPr="0036722A">
        <w:rPr>
          <w:rFonts w:ascii="Times New Roman" w:eastAsia="Times New Roman" w:hAnsi="Times New Roman" w:cs="Times New Roman"/>
          <w:color w:val="231F20"/>
          <w:sz w:val="24"/>
          <w:szCs w:val="24"/>
          <w:lang w:eastAsia="ru-RU"/>
        </w:rPr>
        <w:t>.</w:t>
      </w:r>
      <w:r w:rsidRPr="0036722A">
        <w:rPr>
          <w:rFonts w:ascii="Times New Roman" w:eastAsia="Times New Roman" w:hAnsi="Times New Roman" w:cs="Times New Roman"/>
          <w:i/>
          <w:color w:val="231F20"/>
          <w:sz w:val="24"/>
          <w:szCs w:val="24"/>
          <w:lang w:eastAsia="ru-RU"/>
        </w:rPr>
        <w:t>Понятие о задачах математической  статистики</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spacing w:line="234" w:lineRule="exact"/>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z w:val="24"/>
          <w:szCs w:val="24"/>
          <w:lang w:eastAsia="ru-RU"/>
        </w:rPr>
        <w:t>Решение практических задач с применением вероятностных  методов</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История развития комбинаторики, теории вероятностей и статистики и их роль в различных сферах человеческой жизнедеятельности. Правила комбинаторики.Решение комбинаторных задач. Размещения, сочетания и перестановки. Бином Ньютона и  треугольник  Паскаля.  Прикладныезадачи.</w:t>
      </w:r>
    </w:p>
    <w:p w:rsidR="0036722A" w:rsidRPr="0036722A" w:rsidRDefault="0036722A" w:rsidP="0036722A">
      <w:pPr>
        <w:widowControl w:val="0"/>
        <w:spacing w:after="0" w:line="232" w:lineRule="exact"/>
        <w:ind w:left="10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Классическое определение вероятности, свойства вероятностей, теорема о сумме </w:t>
      </w:r>
      <w:r w:rsidRPr="0036722A">
        <w:rPr>
          <w:rFonts w:ascii="Times New Roman" w:eastAsia="Calibri" w:hAnsi="Times New Roman" w:cs="Times New Roman"/>
          <w:color w:val="231F20"/>
          <w:w w:val="105"/>
          <w:sz w:val="24"/>
          <w:szCs w:val="24"/>
        </w:rPr>
        <w:lastRenderedPageBreak/>
        <w:t>вероятностей. Вычисление вероятностей. Прикладные задачи. Представление числовых  данных.  Прикладные задачи.</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before="12"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Геометрия</w:t>
      </w:r>
    </w:p>
    <w:p w:rsidR="0036722A" w:rsidRPr="0036722A" w:rsidRDefault="0036722A" w:rsidP="0036722A">
      <w:pPr>
        <w:widowControl w:val="0"/>
        <w:spacing w:before="193" w:after="0" w:line="240" w:lineRule="auto"/>
        <w:ind w:left="1666" w:right="1687"/>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Прямые и плоскости в  пространстве</w:t>
      </w:r>
    </w:p>
    <w:p w:rsidR="0036722A" w:rsidRPr="0036722A" w:rsidRDefault="0036722A" w:rsidP="0036722A">
      <w:pPr>
        <w:widowControl w:val="0"/>
        <w:spacing w:before="160"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Взаимное расположение двух прямых в пространстве. Параллельность прямой и плоскости. Параллельность плоскостей. Перпендикулярность прямой и плоскости. Перпендикуляр и наклонная. Угол между прямой и плоскостью. Двугранный угол. Угол между плоскостями. Перпендикулярность двух    плоскостей.</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Геометрические преобразования пространства: параллельный перенос,симметрия относительноплоскости.</w:t>
      </w:r>
    </w:p>
    <w:p w:rsidR="0036722A" w:rsidRPr="0036722A" w:rsidRDefault="0036722A" w:rsidP="0036722A">
      <w:pPr>
        <w:spacing w:line="232" w:lineRule="exact"/>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Параллельноепроектирование.</w:t>
      </w:r>
      <w:r w:rsidRPr="0036722A">
        <w:rPr>
          <w:rFonts w:ascii="Times New Roman" w:eastAsia="Times New Roman" w:hAnsi="Times New Roman" w:cs="Times New Roman"/>
          <w:i/>
          <w:color w:val="231F20"/>
          <w:w w:val="105"/>
          <w:sz w:val="24"/>
          <w:szCs w:val="24"/>
          <w:lang w:eastAsia="ru-RU"/>
        </w:rPr>
        <w:t>Площадьортогональнойпроекции</w:t>
      </w:r>
      <w:r w:rsidRPr="0036722A">
        <w:rPr>
          <w:rFonts w:ascii="Times New Roman" w:eastAsia="Times New Roman" w:hAnsi="Times New Roman" w:cs="Times New Roman"/>
          <w:color w:val="231F20"/>
          <w:w w:val="105"/>
          <w:sz w:val="24"/>
          <w:szCs w:val="24"/>
          <w:lang w:eastAsia="ru-RU"/>
        </w:rPr>
        <w:t>.Изображение пространственныхфигур.</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30"/>
          <w:sz w:val="24"/>
          <w:szCs w:val="24"/>
        </w:rPr>
        <w:t>Многогранники</w:t>
      </w:r>
    </w:p>
    <w:p w:rsidR="0036722A" w:rsidRPr="0036722A" w:rsidRDefault="0036722A" w:rsidP="0036722A">
      <w:pPr>
        <w:spacing w:before="157" w:line="232" w:lineRule="exact"/>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Вершины, ребра, грани многогранника. </w:t>
      </w:r>
      <w:r w:rsidRPr="0036722A">
        <w:rPr>
          <w:rFonts w:ascii="Times New Roman" w:eastAsia="Times New Roman" w:hAnsi="Times New Roman" w:cs="Times New Roman"/>
          <w:i/>
          <w:color w:val="231F20"/>
          <w:w w:val="105"/>
          <w:sz w:val="24"/>
          <w:szCs w:val="24"/>
          <w:lang w:eastAsia="ru-RU"/>
        </w:rPr>
        <w:t>Развертка</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Многогранные углы</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Выпу</w:t>
      </w:r>
      <w:r w:rsidRPr="0036722A">
        <w:rPr>
          <w:rFonts w:ascii="Times New Roman" w:eastAsia="Times New Roman" w:hAnsi="Times New Roman" w:cs="Times New Roman"/>
          <w:i/>
          <w:color w:val="231F20"/>
          <w:sz w:val="24"/>
          <w:szCs w:val="24"/>
          <w:lang w:eastAsia="ru-RU"/>
        </w:rPr>
        <w:t>клые многогранники</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Теорема Эйлера</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Призма. Прямая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i/>
          <w:color w:val="231F20"/>
          <w:spacing w:val="-4"/>
          <w:w w:val="105"/>
          <w:sz w:val="24"/>
          <w:szCs w:val="24"/>
        </w:rPr>
        <w:t xml:space="preserve">наклонная </w:t>
      </w:r>
      <w:r w:rsidRPr="0036722A">
        <w:rPr>
          <w:rFonts w:ascii="Times New Roman" w:eastAsia="Calibri" w:hAnsi="Times New Roman" w:cs="Times New Roman"/>
          <w:color w:val="231F20"/>
          <w:spacing w:val="-4"/>
          <w:w w:val="105"/>
          <w:sz w:val="24"/>
          <w:szCs w:val="24"/>
        </w:rPr>
        <w:t>призма. Правильная призма. Параллелепипед.    Куб.</w:t>
      </w:r>
    </w:p>
    <w:p w:rsidR="0036722A" w:rsidRPr="0036722A" w:rsidRDefault="0036722A" w:rsidP="0036722A">
      <w:pPr>
        <w:spacing w:line="245" w:lineRule="exact"/>
        <w:rPr>
          <w:rFonts w:ascii="Times New Roman" w:eastAsia="Times New Roman" w:hAnsi="Times New Roman" w:cs="Times New Roman"/>
          <w:sz w:val="24"/>
          <w:szCs w:val="24"/>
          <w:lang w:eastAsia="ru-RU"/>
        </w:rPr>
      </w:pPr>
    </w:p>
    <w:p w:rsidR="0036722A" w:rsidRPr="0036722A" w:rsidRDefault="0036722A" w:rsidP="0036722A">
      <w:pPr>
        <w:widowControl w:val="0"/>
        <w:spacing w:before="53" w:after="0" w:line="232" w:lineRule="exact"/>
        <w:ind w:left="384" w:right="55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Пирамида. Правильная пирамида. Усеченная пирамида. Тетраэдр. Симметрии в кубе, в параллелепипеде, в призме и   пирамиде.</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Сечения куба, призмы и  пирамиды.</w:t>
      </w:r>
    </w:p>
    <w:p w:rsidR="0036722A" w:rsidRPr="0036722A" w:rsidRDefault="0036722A" w:rsidP="0036722A">
      <w:pPr>
        <w:widowControl w:val="0"/>
        <w:spacing w:before="1"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Представление о правильных многогранниках (тетраэдре, кубе, октаэдре, додекаэдре и икосаэдре).</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Тела и поверхности вращения</w:t>
      </w:r>
    </w:p>
    <w:p w:rsidR="0036722A" w:rsidRPr="0036722A" w:rsidRDefault="0036722A" w:rsidP="0036722A">
      <w:pPr>
        <w:widowControl w:val="0"/>
        <w:spacing w:before="157"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Цилиндр и конус. Усеченный конус. Основание, высота, боковая поверхность, образующая, развертка. Осевые сечения и сечения, параллельные    основанию.</w:t>
      </w:r>
    </w:p>
    <w:p w:rsidR="0036722A" w:rsidRPr="0036722A" w:rsidRDefault="0036722A" w:rsidP="0036722A">
      <w:pPr>
        <w:widowControl w:val="0"/>
        <w:spacing w:after="0" w:line="245"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Шар и сфера, их сечения. Касательная плоскость к сфере.</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Измерения в геометрии</w:t>
      </w:r>
    </w:p>
    <w:p w:rsidR="0036722A" w:rsidRPr="0036722A" w:rsidRDefault="0036722A" w:rsidP="0036722A">
      <w:pPr>
        <w:widowControl w:val="0"/>
        <w:spacing w:before="141" w:after="0" w:line="247"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Объем и его измерение. Интегральная формула  объема.</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Формулы объема куба, прямоугольного параллелепипеда, призмы, цилиндра. Формулы объема пирамиды и конуса. Формулы площади поверхностей цилиндра и конуса. Формулы объема шара и площади  сферы.</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Подобие тел. Отношения площадей поверхностей и объемов подобных  тел.</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Координаты и векторы</w:t>
      </w:r>
    </w:p>
    <w:p w:rsidR="0036722A" w:rsidRPr="0036722A" w:rsidRDefault="0036722A" w:rsidP="0036722A">
      <w:pPr>
        <w:widowControl w:val="0"/>
        <w:spacing w:before="157"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Прямоугольная (декартова) система координат в пространстве. Формула расстояния между двумя точками. Уравнения сферы, </w:t>
      </w:r>
      <w:r w:rsidRPr="0036722A">
        <w:rPr>
          <w:rFonts w:ascii="Times New Roman" w:eastAsia="Calibri" w:hAnsi="Times New Roman" w:cs="Times New Roman"/>
          <w:i/>
          <w:color w:val="231F20"/>
          <w:w w:val="105"/>
          <w:sz w:val="24"/>
          <w:szCs w:val="24"/>
        </w:rPr>
        <w:t>плоскости и  прямой</w:t>
      </w:r>
      <w:r w:rsidRPr="0036722A">
        <w:rPr>
          <w:rFonts w:ascii="Times New Roman" w:eastAsia="Calibri" w:hAnsi="Times New Roman" w:cs="Times New Roman"/>
          <w:color w:val="231F20"/>
          <w:w w:val="105"/>
          <w:sz w:val="24"/>
          <w:szCs w:val="24"/>
        </w:rPr>
        <w:t>.</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Векторы. Модуль вектора. Равенство векторов. Сложение векторов. Умножение вектора на число. Разложение вектора по направлениям. Угол между двумя векторами. Проекция вектора на ось. Координаты вектора. Скалярное произведение векторов.</w:t>
      </w:r>
    </w:p>
    <w:p w:rsidR="0036722A" w:rsidRPr="0036722A" w:rsidRDefault="0036722A" w:rsidP="0036722A">
      <w:pPr>
        <w:widowControl w:val="0"/>
        <w:spacing w:after="0" w:line="232" w:lineRule="exact"/>
        <w:ind w:left="100" w:right="12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Использованиекоординативекторовприрешенииматематическихиприкладных задач.</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2"/>
          <w:w w:val="105"/>
          <w:sz w:val="24"/>
          <w:szCs w:val="24"/>
        </w:rPr>
        <w:t xml:space="preserve">Признаки взаимного расположения прямых. Угол между прямыми. </w:t>
      </w:r>
      <w:r w:rsidRPr="0036722A">
        <w:rPr>
          <w:rFonts w:ascii="Times New Roman" w:eastAsia="Calibri" w:hAnsi="Times New Roman" w:cs="Times New Roman"/>
          <w:color w:val="231F20"/>
          <w:spacing w:val="3"/>
          <w:w w:val="105"/>
          <w:sz w:val="24"/>
          <w:szCs w:val="24"/>
        </w:rPr>
        <w:t xml:space="preserve">Взаимное </w:t>
      </w:r>
      <w:r w:rsidRPr="0036722A">
        <w:rPr>
          <w:rFonts w:ascii="Times New Roman" w:eastAsia="Calibri" w:hAnsi="Times New Roman" w:cs="Times New Roman"/>
          <w:color w:val="231F20"/>
          <w:w w:val="105"/>
          <w:sz w:val="24"/>
          <w:szCs w:val="24"/>
        </w:rPr>
        <w:t xml:space="preserve">расположение прямых и плоскостей. Перпендикуляр и наклонная к плоскости. Угол </w:t>
      </w:r>
      <w:r w:rsidRPr="0036722A">
        <w:rPr>
          <w:rFonts w:ascii="Times New Roman" w:eastAsia="Calibri" w:hAnsi="Times New Roman" w:cs="Times New Roman"/>
          <w:color w:val="231F20"/>
          <w:spacing w:val="-3"/>
          <w:w w:val="105"/>
          <w:sz w:val="24"/>
          <w:szCs w:val="24"/>
        </w:rPr>
        <w:t xml:space="preserve">между прямой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плоскостью. Теоремы </w:t>
      </w:r>
      <w:r w:rsidRPr="0036722A">
        <w:rPr>
          <w:rFonts w:ascii="Times New Roman" w:eastAsia="Calibri" w:hAnsi="Times New Roman" w:cs="Times New Roman"/>
          <w:color w:val="231F20"/>
          <w:w w:val="105"/>
          <w:sz w:val="24"/>
          <w:szCs w:val="24"/>
        </w:rPr>
        <w:t xml:space="preserve">о </w:t>
      </w:r>
      <w:r w:rsidRPr="0036722A">
        <w:rPr>
          <w:rFonts w:ascii="Times New Roman" w:eastAsia="Calibri" w:hAnsi="Times New Roman" w:cs="Times New Roman"/>
          <w:color w:val="231F20"/>
          <w:spacing w:val="-3"/>
          <w:w w:val="105"/>
          <w:sz w:val="24"/>
          <w:szCs w:val="24"/>
        </w:rPr>
        <w:t xml:space="preserve">взаимном расположении прямой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плоскости. </w:t>
      </w:r>
      <w:r w:rsidRPr="0036722A">
        <w:rPr>
          <w:rFonts w:ascii="Times New Roman" w:eastAsia="Calibri" w:hAnsi="Times New Roman" w:cs="Times New Roman"/>
          <w:color w:val="231F20"/>
          <w:w w:val="105"/>
          <w:sz w:val="24"/>
          <w:szCs w:val="24"/>
        </w:rPr>
        <w:t>Теорема о трех  перпендикулярах.</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Признаки и свойства параллельных и перпендикулярных    плоскостей.</w:t>
      </w:r>
    </w:p>
    <w:p w:rsidR="0036722A" w:rsidRPr="0036722A" w:rsidRDefault="0036722A" w:rsidP="0036722A">
      <w:pPr>
        <w:widowControl w:val="0"/>
        <w:spacing w:before="1" w:after="0" w:line="232" w:lineRule="exact"/>
        <w:ind w:left="100" w:right="12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Расстояние от точки до плоскости, от прямой до плоскости, расстояние между плоскостями, между скрещивающимися прямыми, между произвольными фигурами в пространстве.</w:t>
      </w:r>
    </w:p>
    <w:p w:rsidR="0036722A" w:rsidRPr="0036722A" w:rsidRDefault="0036722A" w:rsidP="0036722A">
      <w:pPr>
        <w:spacing w:line="232" w:lineRule="exact"/>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Параллельноепроектированиеиегосвойства.</w:t>
      </w:r>
      <w:r w:rsidRPr="0036722A">
        <w:rPr>
          <w:rFonts w:ascii="Times New Roman" w:eastAsia="Times New Roman" w:hAnsi="Times New Roman" w:cs="Times New Roman"/>
          <w:i/>
          <w:color w:val="231F20"/>
          <w:w w:val="105"/>
          <w:sz w:val="24"/>
          <w:szCs w:val="24"/>
          <w:lang w:eastAsia="ru-RU"/>
        </w:rPr>
        <w:t>Теоремаоплощадиортогональной проекциимногоугольника</w:t>
      </w:r>
      <w:r w:rsidRPr="0036722A">
        <w:rPr>
          <w:rFonts w:ascii="Times New Roman" w:eastAsia="Times New Roman" w:hAnsi="Times New Roman" w:cs="Times New Roman"/>
          <w:color w:val="231F20"/>
          <w:w w:val="105"/>
          <w:sz w:val="24"/>
          <w:szCs w:val="24"/>
          <w:lang w:eastAsia="ru-RU"/>
        </w:rPr>
        <w:t>.Взаимноерасположениепространственныхфигур.</w:t>
      </w:r>
    </w:p>
    <w:p w:rsidR="0036722A" w:rsidRPr="0036722A" w:rsidRDefault="0036722A" w:rsidP="0036722A">
      <w:pPr>
        <w:widowControl w:val="0"/>
        <w:spacing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Различные виды многогранников. Их изображения. Сечения, развертки многогранников. Площадь поверхности. Виды симметрий в пространстве. </w:t>
      </w:r>
      <w:r w:rsidRPr="0036722A">
        <w:rPr>
          <w:rFonts w:ascii="Times New Roman" w:eastAsia="Calibri" w:hAnsi="Times New Roman" w:cs="Times New Roman"/>
          <w:color w:val="231F20"/>
          <w:w w:val="105"/>
          <w:sz w:val="24"/>
          <w:szCs w:val="24"/>
        </w:rPr>
        <w:lastRenderedPageBreak/>
        <w:t>Симметрия тел вращения и многогранников. Вычисление площадей и объемов.</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Векторы. Действия с векторами. Декартова система координат в пространстве.</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Уравнение окружности, сферы, плоскости. Расстояние между точками. Действия с векторами, заданными координатами. Скалярное произведение векторов. Векторное уравнение прямой и плоскости. Использование векторов при доказательстве теорем стереометрии.</w:t>
      </w:r>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Для внеаудиторных занятий студентам наряду с решением задач и выполнения практических заданий можно предложить темы исследовательских и реферативных работ, в которых вместо серий отдельных мелких задач и упражнений предлагаются сюжетные задания, требующие длительной работы в рамках одной математической ситуации. Эти темы могут быть как индивидуальными заданиями, так и групповыми для  совместного  выполнения исследования.</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ind w:left="250" w:right="271"/>
        <w:jc w:val="center"/>
        <w:rPr>
          <w:rFonts w:ascii="Times New Roman" w:eastAsia="Times New Roman" w:hAnsi="Times New Roman" w:cs="Times New Roman"/>
          <w:i/>
          <w:sz w:val="24"/>
          <w:szCs w:val="24"/>
          <w:lang w:eastAsia="ru-RU"/>
        </w:rPr>
      </w:pPr>
      <w:r w:rsidRPr="0036722A">
        <w:rPr>
          <w:rFonts w:ascii="Times New Roman" w:eastAsia="Times New Roman" w:hAnsi="Times New Roman" w:cs="Times New Roman"/>
          <w:i/>
          <w:color w:val="231F20"/>
          <w:w w:val="105"/>
          <w:sz w:val="24"/>
          <w:szCs w:val="24"/>
          <w:lang w:eastAsia="ru-RU"/>
        </w:rPr>
        <w:t xml:space="preserve">Темы рефератов </w:t>
      </w:r>
      <w:r w:rsidRPr="0036722A">
        <w:rPr>
          <w:rFonts w:ascii="Times New Roman" w:eastAsia="Times New Roman" w:hAnsi="Times New Roman" w:cs="Times New Roman"/>
          <w:color w:val="231F20"/>
          <w:w w:val="105"/>
          <w:sz w:val="24"/>
          <w:szCs w:val="24"/>
          <w:lang w:eastAsia="ru-RU"/>
        </w:rPr>
        <w:t></w:t>
      </w:r>
      <w:r w:rsidRPr="0036722A">
        <w:rPr>
          <w:rFonts w:ascii="Times New Roman" w:eastAsia="Times New Roman" w:hAnsi="Times New Roman" w:cs="Times New Roman"/>
          <w:i/>
          <w:color w:val="231F20"/>
          <w:w w:val="105"/>
          <w:sz w:val="24"/>
          <w:szCs w:val="24"/>
          <w:lang w:eastAsia="ru-RU"/>
        </w:rPr>
        <w:t>докладов</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исследовательских проектов.</w:t>
      </w:r>
    </w:p>
    <w:p w:rsidR="0036722A" w:rsidRPr="0036722A" w:rsidRDefault="0036722A" w:rsidP="00BA40BA">
      <w:pPr>
        <w:widowControl w:val="0"/>
        <w:numPr>
          <w:ilvl w:val="0"/>
          <w:numId w:val="58"/>
        </w:numPr>
        <w:tabs>
          <w:tab w:val="left" w:pos="668"/>
        </w:tabs>
        <w:spacing w:before="134" w:after="0" w:line="251"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Непрерывныедроби.</w:t>
      </w:r>
    </w:p>
    <w:p w:rsidR="0036722A" w:rsidRPr="0036722A" w:rsidRDefault="0036722A" w:rsidP="00BA40BA">
      <w:pPr>
        <w:widowControl w:val="0"/>
        <w:numPr>
          <w:ilvl w:val="0"/>
          <w:numId w:val="58"/>
        </w:numPr>
        <w:tabs>
          <w:tab w:val="left" w:pos="668"/>
        </w:tabs>
        <w:spacing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Применение сложных процентов в экономических  расчетах.</w:t>
      </w:r>
    </w:p>
    <w:p w:rsidR="0036722A" w:rsidRPr="0036722A" w:rsidRDefault="0036722A" w:rsidP="00BA40BA">
      <w:pPr>
        <w:widowControl w:val="0"/>
        <w:numPr>
          <w:ilvl w:val="0"/>
          <w:numId w:val="56"/>
        </w:numPr>
        <w:tabs>
          <w:tab w:val="left" w:pos="588"/>
        </w:tabs>
        <w:spacing w:before="48" w:after="0" w:line="251"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Параллельноепроектирование.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Средние значения и их применение в статистике.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Векторное задание прямых и плоскостей в  пространстве.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Сложение гармоническихколебаний.</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Графическое решение уравнений инеравенств.</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Правильные и полуправильныемногогранники.</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Конические сечения и их применение в  технике.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Понятие дифференциала и его приложения.</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Схемы повторных испытаний Бернулли.</w:t>
      </w:r>
    </w:p>
    <w:p w:rsidR="0036722A" w:rsidRPr="0036722A" w:rsidRDefault="0036722A" w:rsidP="00BA40BA">
      <w:pPr>
        <w:widowControl w:val="0"/>
        <w:numPr>
          <w:ilvl w:val="0"/>
          <w:numId w:val="56"/>
        </w:numPr>
        <w:tabs>
          <w:tab w:val="left" w:pos="588"/>
        </w:tabs>
        <w:spacing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Исследование уравнений и неравенств спараметром.</w:t>
      </w:r>
    </w:p>
    <w:p w:rsidR="0036722A" w:rsidRPr="0036722A" w:rsidRDefault="0036722A" w:rsidP="0036722A">
      <w:pPr>
        <w:spacing w:line="251" w:lineRule="exact"/>
        <w:rPr>
          <w:rFonts w:ascii="Times New Roman" w:eastAsia="Times New Roman" w:hAnsi="Times New Roman" w:cs="Times New Roman"/>
          <w:sz w:val="24"/>
          <w:szCs w:val="24"/>
          <w:lang w:eastAsia="ru-RU"/>
        </w:rPr>
        <w:sectPr w:rsidR="0036722A" w:rsidRPr="0036722A" w:rsidSect="00EB6E32">
          <w:footerReference w:type="default" r:id="rId161"/>
          <w:pgSz w:w="11910" w:h="16840"/>
          <w:pgMar w:top="1020" w:right="853" w:bottom="280" w:left="1680" w:header="0" w:footer="0" w:gutter="0"/>
          <w:cols w:space="720"/>
          <w:titlePg/>
        </w:sectPr>
      </w:pPr>
    </w:p>
    <w:p w:rsidR="0036722A" w:rsidRPr="0036722A" w:rsidRDefault="0036722A" w:rsidP="0036722A">
      <w:pPr>
        <w:widowControl w:val="0"/>
        <w:spacing w:before="8" w:after="0" w:line="240" w:lineRule="auto"/>
        <w:ind w:left="1666" w:right="1687"/>
        <w:jc w:val="center"/>
        <w:outlineLvl w:val="1"/>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Тематическое планирование</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54" w:lineRule="auto"/>
        <w:ind w:left="250" w:right="271"/>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ТЕХНИЧЕСКИЙ ПРОФИЛЬ ПРОФЕССИОНАЛЬНОГО ОБРАЗОВАНИЯ</w:t>
      </w:r>
    </w:p>
    <w:p w:rsidR="0036722A" w:rsidRPr="0036722A" w:rsidRDefault="0036722A" w:rsidP="0036722A">
      <w:pPr>
        <w:widowControl w:val="0"/>
        <w:spacing w:before="252"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Приреализациисодержанияобщеобразовательнойучебнойдисциплины«Математика: алгебра и начала математического анализа; геометрия» в пределах освоенияОПОП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36722A" w:rsidRPr="0036722A" w:rsidRDefault="0036722A" w:rsidP="0036722A">
      <w:pPr>
        <w:widowControl w:val="0"/>
        <w:tabs>
          <w:tab w:val="left" w:pos="668"/>
        </w:tabs>
        <w:spacing w:after="0" w:line="232" w:lineRule="exact"/>
        <w:ind w:left="667" w:right="121"/>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по профессиям СПО технического и социально-экономического профилей — 427 часов, из них аудиторная (обязательная) нагрузка обучающихся, включая практические занятия, — 285 часов; внеаудиторная самостоятельная работа студентов  —  142часа;</w:t>
      </w:r>
    </w:p>
    <w:p w:rsidR="0036722A" w:rsidRPr="0036722A" w:rsidRDefault="0036722A" w:rsidP="0036722A">
      <w:pPr>
        <w:widowControl w:val="0"/>
        <w:spacing w:before="179" w:after="0" w:line="240" w:lineRule="auto"/>
        <w:ind w:right="1805"/>
        <w:jc w:val="center"/>
        <w:outlineLvl w:val="2"/>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15"/>
          <w:sz w:val="24"/>
          <w:szCs w:val="24"/>
          <w:lang w:val="en-US"/>
        </w:rPr>
        <w:t>ТЕМАТИЧЕСКИЙПЛАН</w:t>
      </w:r>
    </w:p>
    <w:p w:rsidR="0036722A" w:rsidRPr="0036722A" w:rsidRDefault="0036722A" w:rsidP="0036722A">
      <w:pPr>
        <w:widowControl w:val="0"/>
        <w:spacing w:before="6" w:after="0" w:line="240" w:lineRule="auto"/>
        <w:rPr>
          <w:rFonts w:ascii="Times New Roman" w:eastAsia="Calibri" w:hAnsi="Times New Roman" w:cs="Times New Roman"/>
          <w:sz w:val="24"/>
          <w:szCs w:val="24"/>
          <w:lang w:val="en-US"/>
        </w:r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6104"/>
        <w:gridCol w:w="71"/>
        <w:gridCol w:w="2742"/>
      </w:tblGrid>
      <w:tr w:rsidR="0036722A" w:rsidRPr="0036722A" w:rsidTr="00EB6E32">
        <w:trPr>
          <w:trHeight w:hRule="exact" w:val="881"/>
        </w:trPr>
        <w:tc>
          <w:tcPr>
            <w:tcW w:w="6175" w:type="dxa"/>
            <w:gridSpan w:val="2"/>
          </w:tcPr>
          <w:p w:rsidR="0036722A" w:rsidRPr="0036722A" w:rsidRDefault="0036722A" w:rsidP="0036722A">
            <w:pPr>
              <w:widowControl w:val="0"/>
              <w:spacing w:before="64" w:after="0" w:line="240" w:lineRule="auto"/>
              <w:ind w:left="580"/>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rPr>
              <w:t>Виды учебной работы</w:t>
            </w:r>
          </w:p>
        </w:tc>
        <w:tc>
          <w:tcPr>
            <w:tcW w:w="2742" w:type="dxa"/>
          </w:tcPr>
          <w:p w:rsidR="0036722A" w:rsidRPr="0036722A" w:rsidRDefault="0036722A" w:rsidP="0036722A">
            <w:pPr>
              <w:widowControl w:val="0"/>
              <w:spacing w:before="64" w:after="0" w:line="240" w:lineRule="auto"/>
              <w:ind w:left="271" w:right="271"/>
              <w:jc w:val="center"/>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rPr>
              <w:t>Количество часов</w:t>
            </w:r>
          </w:p>
        </w:tc>
      </w:tr>
      <w:tr w:rsidR="0036722A" w:rsidRPr="0036722A" w:rsidTr="00EB6E32">
        <w:trPr>
          <w:trHeight w:hRule="exact" w:val="881"/>
        </w:trPr>
        <w:tc>
          <w:tcPr>
            <w:tcW w:w="6175" w:type="dxa"/>
            <w:gridSpan w:val="2"/>
          </w:tcPr>
          <w:p w:rsidR="0036722A" w:rsidRPr="0036722A" w:rsidRDefault="0036722A" w:rsidP="0036722A">
            <w:pPr>
              <w:widowControl w:val="0"/>
              <w:spacing w:before="64" w:after="0" w:line="240" w:lineRule="auto"/>
              <w:ind w:left="580"/>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Аудиторные занятия. Содержание обучения</w:t>
            </w:r>
          </w:p>
        </w:tc>
        <w:tc>
          <w:tcPr>
            <w:tcW w:w="2742" w:type="dxa"/>
          </w:tcPr>
          <w:p w:rsidR="0036722A" w:rsidRPr="0036722A" w:rsidRDefault="0036722A" w:rsidP="0036722A">
            <w:pPr>
              <w:widowControl w:val="0"/>
              <w:spacing w:before="64" w:after="0" w:line="240" w:lineRule="auto"/>
              <w:ind w:left="271" w:right="271"/>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Профессии СПО</w:t>
            </w:r>
          </w:p>
        </w:tc>
      </w:tr>
      <w:tr w:rsidR="0036722A" w:rsidRPr="0036722A" w:rsidTr="00EB6E32">
        <w:trPr>
          <w:trHeight w:hRule="exact" w:val="386"/>
        </w:trPr>
        <w:tc>
          <w:tcPr>
            <w:tcW w:w="6175" w:type="dxa"/>
            <w:gridSpan w:val="2"/>
          </w:tcPr>
          <w:p w:rsidR="0036722A" w:rsidRPr="0036722A" w:rsidRDefault="0036722A" w:rsidP="0036722A">
            <w:pPr>
              <w:widowControl w:val="0"/>
              <w:spacing w:before="67"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Введение</w:t>
            </w:r>
          </w:p>
        </w:tc>
        <w:tc>
          <w:tcPr>
            <w:tcW w:w="2742" w:type="dxa"/>
          </w:tcPr>
          <w:p w:rsidR="0036722A" w:rsidRPr="0036722A" w:rsidRDefault="0036722A" w:rsidP="0036722A">
            <w:pPr>
              <w:widowControl w:val="0"/>
              <w:spacing w:before="67" w:after="0" w:line="240" w:lineRule="auto"/>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19"/>
                <w:sz w:val="24"/>
                <w:szCs w:val="24"/>
                <w:lang w:val="en-US"/>
              </w:rPr>
              <w:t>4</w:t>
            </w:r>
          </w:p>
        </w:tc>
      </w:tr>
      <w:tr w:rsidR="0036722A" w:rsidRPr="0036722A" w:rsidTr="00EB6E32">
        <w:trPr>
          <w:trHeight w:hRule="exact" w:val="386"/>
        </w:trPr>
        <w:tc>
          <w:tcPr>
            <w:tcW w:w="6175" w:type="dxa"/>
            <w:gridSpan w:val="2"/>
          </w:tcPr>
          <w:p w:rsidR="0036722A" w:rsidRPr="0036722A" w:rsidRDefault="0036722A" w:rsidP="0036722A">
            <w:pPr>
              <w:widowControl w:val="0"/>
              <w:spacing w:before="67"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Развитие понятия о числе</w:t>
            </w:r>
          </w:p>
        </w:tc>
        <w:tc>
          <w:tcPr>
            <w:tcW w:w="2742" w:type="dxa"/>
          </w:tcPr>
          <w:p w:rsidR="0036722A" w:rsidRPr="0036722A" w:rsidRDefault="0036722A" w:rsidP="0036722A">
            <w:pPr>
              <w:widowControl w:val="0"/>
              <w:spacing w:before="67"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12</w:t>
            </w:r>
          </w:p>
        </w:tc>
      </w:tr>
      <w:tr w:rsidR="0036722A" w:rsidRPr="0036722A" w:rsidTr="00EB6E32">
        <w:trPr>
          <w:trHeight w:hRule="exact" w:val="386"/>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Корни, степени и логарифмы</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493"/>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Прямые и плоскости в пространстве</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Комбинаторика</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16</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Координаты и векторы</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22</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sz w:val="24"/>
                <w:szCs w:val="24"/>
                <w:lang w:val="en-US"/>
              </w:rPr>
              <w:t>Основы  тригонометрии</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35</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Функции и графики</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Многогранники и круглые тела</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Начала математического анализа</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Интеграл и его применение</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18</w:t>
            </w:r>
          </w:p>
        </w:tc>
      </w:tr>
      <w:tr w:rsidR="0036722A" w:rsidRPr="0036722A" w:rsidTr="00EB6E32">
        <w:trPr>
          <w:trHeight w:hRule="exact" w:val="465"/>
        </w:trPr>
        <w:tc>
          <w:tcPr>
            <w:tcW w:w="6175" w:type="dxa"/>
            <w:gridSpan w:val="2"/>
          </w:tcPr>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Элементы теории вероятностей и математической статистики</w:t>
            </w: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sz w:val="24"/>
                <w:szCs w:val="24"/>
              </w:rPr>
            </w:pP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16</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Уравнения и неравенства</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74"/>
        </w:trPr>
        <w:tc>
          <w:tcPr>
            <w:tcW w:w="6175" w:type="dxa"/>
            <w:gridSpan w:val="2"/>
          </w:tcPr>
          <w:p w:rsidR="0036722A" w:rsidRPr="0036722A" w:rsidRDefault="0036722A" w:rsidP="0036722A">
            <w:pPr>
              <w:widowControl w:val="0"/>
              <w:spacing w:before="66" w:after="0" w:line="240" w:lineRule="auto"/>
              <w:ind w:left="107"/>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Итого</w:t>
            </w:r>
          </w:p>
        </w:tc>
        <w:tc>
          <w:tcPr>
            <w:tcW w:w="2742" w:type="dxa"/>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20"/>
                <w:sz w:val="24"/>
                <w:szCs w:val="24"/>
                <w:lang w:val="en-US"/>
              </w:rPr>
              <w:t>285</w:t>
            </w:r>
          </w:p>
        </w:tc>
      </w:tr>
      <w:tr w:rsidR="0036722A" w:rsidRPr="0036722A" w:rsidTr="00EB6E32">
        <w:trPr>
          <w:trHeight w:hRule="exact" w:val="374"/>
        </w:trPr>
        <w:tc>
          <w:tcPr>
            <w:tcW w:w="8917" w:type="dxa"/>
            <w:gridSpan w:val="3"/>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20"/>
                <w:sz w:val="24"/>
                <w:szCs w:val="24"/>
              </w:rPr>
            </w:pPr>
            <w:r w:rsidRPr="0036722A">
              <w:rPr>
                <w:rFonts w:ascii="Times New Roman" w:eastAsia="Calibri" w:hAnsi="Times New Roman" w:cs="Times New Roman"/>
                <w:b/>
                <w:color w:val="231F20"/>
                <w:w w:val="105"/>
                <w:sz w:val="24"/>
                <w:szCs w:val="24"/>
                <w:lang w:val="en-US"/>
              </w:rPr>
              <w:t>Внеаудиторная самостоятельная работа</w:t>
            </w:r>
          </w:p>
        </w:tc>
      </w:tr>
      <w:tr w:rsidR="0036722A" w:rsidRPr="0036722A" w:rsidTr="00EB6E32">
        <w:trPr>
          <w:trHeight w:val="1599"/>
        </w:trPr>
        <w:tc>
          <w:tcPr>
            <w:tcW w:w="6104" w:type="dxa"/>
          </w:tcPr>
          <w:p w:rsidR="0036722A" w:rsidRPr="0036722A" w:rsidRDefault="0036722A" w:rsidP="0036722A">
            <w:pPr>
              <w:widowControl w:val="0"/>
              <w:spacing w:before="66" w:after="0" w:line="240" w:lineRule="auto"/>
              <w:ind w:left="271" w:right="271"/>
              <w:rPr>
                <w:rFonts w:ascii="Times New Roman" w:eastAsia="Calibri" w:hAnsi="Times New Roman" w:cs="Times New Roman"/>
                <w:b/>
                <w:color w:val="231F20"/>
                <w:w w:val="105"/>
                <w:sz w:val="24"/>
                <w:szCs w:val="24"/>
              </w:rPr>
            </w:pPr>
            <w:r w:rsidRPr="0036722A">
              <w:rPr>
                <w:rFonts w:ascii="Times New Roman" w:eastAsia="Calibri" w:hAnsi="Times New Roman" w:cs="Times New Roman"/>
                <w:color w:val="231F20"/>
                <w:w w:val="105"/>
                <w:sz w:val="24"/>
                <w:szCs w:val="24"/>
              </w:rPr>
              <w:t>Подготовка выступлений по заданнымтемам, докладов, рефератов, эссе, индивидуального проекта с использованием информационных технологий и др</w:t>
            </w:r>
          </w:p>
        </w:tc>
        <w:tc>
          <w:tcPr>
            <w:tcW w:w="2813" w:type="dxa"/>
            <w:gridSpan w:val="2"/>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05"/>
                <w:sz w:val="24"/>
                <w:szCs w:val="24"/>
              </w:rPr>
            </w:pPr>
            <w:r w:rsidRPr="0036722A">
              <w:rPr>
                <w:rFonts w:ascii="Times New Roman" w:eastAsia="Calibri" w:hAnsi="Times New Roman" w:cs="Times New Roman"/>
                <w:b/>
                <w:color w:val="231F20"/>
                <w:w w:val="105"/>
                <w:sz w:val="24"/>
                <w:szCs w:val="24"/>
              </w:rPr>
              <w:t>142</w:t>
            </w:r>
          </w:p>
        </w:tc>
      </w:tr>
      <w:tr w:rsidR="0036722A" w:rsidRPr="0036722A" w:rsidTr="00EB6E32">
        <w:trPr>
          <w:trHeight w:val="500"/>
        </w:trPr>
        <w:tc>
          <w:tcPr>
            <w:tcW w:w="8917" w:type="dxa"/>
            <w:gridSpan w:val="3"/>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05"/>
                <w:sz w:val="24"/>
                <w:szCs w:val="24"/>
              </w:rPr>
            </w:pPr>
            <w:r w:rsidRPr="0036722A">
              <w:rPr>
                <w:rFonts w:ascii="Times New Roman" w:eastAsia="Calibri" w:hAnsi="Times New Roman" w:cs="Times New Roman"/>
                <w:b/>
                <w:i/>
                <w:color w:val="231F20"/>
                <w:w w:val="120"/>
                <w:sz w:val="24"/>
                <w:szCs w:val="24"/>
              </w:rPr>
              <w:t>Промежуточная аттестация в форме экзамена</w:t>
            </w:r>
          </w:p>
        </w:tc>
      </w:tr>
      <w:tr w:rsidR="0036722A" w:rsidRPr="0036722A" w:rsidTr="00EB6E32">
        <w:trPr>
          <w:trHeight w:val="408"/>
        </w:trPr>
        <w:tc>
          <w:tcPr>
            <w:tcW w:w="6104" w:type="dxa"/>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i/>
                <w:color w:val="231F20"/>
                <w:w w:val="120"/>
                <w:sz w:val="24"/>
                <w:szCs w:val="24"/>
              </w:rPr>
            </w:pPr>
            <w:r w:rsidRPr="0036722A">
              <w:rPr>
                <w:rFonts w:ascii="Times New Roman" w:eastAsia="Calibri" w:hAnsi="Times New Roman" w:cs="Times New Roman"/>
                <w:b/>
                <w:i/>
                <w:color w:val="231F20"/>
                <w:w w:val="120"/>
                <w:sz w:val="24"/>
                <w:szCs w:val="24"/>
              </w:rPr>
              <w:t>Всего</w:t>
            </w:r>
          </w:p>
        </w:tc>
        <w:tc>
          <w:tcPr>
            <w:tcW w:w="2813" w:type="dxa"/>
            <w:gridSpan w:val="2"/>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i/>
                <w:color w:val="231F20"/>
                <w:w w:val="120"/>
                <w:sz w:val="24"/>
                <w:szCs w:val="24"/>
              </w:rPr>
            </w:pPr>
            <w:r w:rsidRPr="0036722A">
              <w:rPr>
                <w:rFonts w:ascii="Times New Roman" w:eastAsia="Calibri" w:hAnsi="Times New Roman" w:cs="Times New Roman"/>
                <w:b/>
                <w:i/>
                <w:color w:val="231F20"/>
                <w:w w:val="120"/>
                <w:sz w:val="24"/>
                <w:szCs w:val="24"/>
              </w:rPr>
              <w:t>427</w:t>
            </w:r>
          </w:p>
        </w:tc>
      </w:tr>
    </w:tbl>
    <w:p w:rsidR="0036722A" w:rsidRPr="0036722A" w:rsidRDefault="0036722A" w:rsidP="0036722A">
      <w:pPr>
        <w:rPr>
          <w:rFonts w:ascii="Times New Roman" w:eastAsia="Times New Roman" w:hAnsi="Times New Roman" w:cs="Times New Roman"/>
          <w:sz w:val="24"/>
          <w:szCs w:val="24"/>
          <w:lang w:eastAsia="ru-RU"/>
        </w:rPr>
      </w:pPr>
    </w:p>
    <w:p w:rsidR="0036722A" w:rsidRPr="0036722A" w:rsidRDefault="0036722A" w:rsidP="0036722A">
      <w:pPr>
        <w:rPr>
          <w:rFonts w:ascii="Times New Roman" w:eastAsia="Times New Roman" w:hAnsi="Times New Roman" w:cs="Times New Roman"/>
          <w:sz w:val="24"/>
          <w:szCs w:val="24"/>
          <w:lang w:eastAsia="ru-RU"/>
        </w:rPr>
        <w:sectPr w:rsidR="0036722A" w:rsidRPr="0036722A">
          <w:footerReference w:type="even" r:id="rId162"/>
          <w:footerReference w:type="default" r:id="rId163"/>
          <w:pgSz w:w="11910" w:h="16840"/>
          <w:pgMar w:top="1040" w:right="1180" w:bottom="1120" w:left="1600" w:header="0" w:footer="939" w:gutter="0"/>
          <w:pgNumType w:start="14"/>
          <w:cols w:space="720"/>
        </w:sectPr>
      </w:pPr>
    </w:p>
    <w:p w:rsidR="0036722A" w:rsidRPr="0036722A" w:rsidRDefault="0036722A" w:rsidP="003672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4"/>
          <w:szCs w:val="24"/>
          <w:lang w:eastAsia="ru-RU"/>
        </w:rPr>
      </w:pPr>
    </w:p>
    <w:p w:rsidR="0036722A" w:rsidRPr="0036722A" w:rsidRDefault="0036722A" w:rsidP="003672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ind w:left="180"/>
        <w:outlineLvl w:val="0"/>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 xml:space="preserve">                           2.2. Тематический план и содержание учебной дисциплины</w:t>
      </w:r>
      <w:r w:rsidRPr="0036722A">
        <w:rPr>
          <w:rFonts w:ascii="Times New Roman" w:eastAsia="Times New Roman" w:hAnsi="Times New Roman" w:cs="Times New Roman"/>
          <w:sz w:val="24"/>
          <w:szCs w:val="24"/>
          <w:lang w:eastAsia="ru-RU"/>
        </w:rPr>
        <w:t>МАТЕМАТИКА</w:t>
      </w:r>
    </w:p>
    <w:p w:rsidR="0036722A" w:rsidRPr="0036722A" w:rsidRDefault="0036722A" w:rsidP="0036722A">
      <w:pPr>
        <w:rPr>
          <w:rFonts w:ascii="Times New Roman" w:eastAsia="Times New Roman" w:hAnsi="Times New Roman" w:cs="Times New Roman"/>
          <w:sz w:val="24"/>
          <w:szCs w:val="24"/>
          <w:lang w:eastAsia="ru-RU"/>
        </w:rPr>
      </w:pPr>
    </w:p>
    <w:tbl>
      <w:tblPr>
        <w:tblW w:w="14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9"/>
        <w:gridCol w:w="1517"/>
        <w:gridCol w:w="610"/>
        <w:gridCol w:w="10766"/>
        <w:gridCol w:w="1193"/>
      </w:tblGrid>
      <w:tr w:rsidR="0036722A" w:rsidRPr="0036722A" w:rsidTr="00EB6E32">
        <w:trPr>
          <w:trHeight w:val="2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 п/п</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Содержание учебного материала, лабораторные  и практические работы, самостоятельная работа обучающихся, индивидуальный проект</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Объем часов</w:t>
            </w:r>
          </w:p>
        </w:tc>
        <w:tc>
          <w:tcPr>
            <w:tcW w:w="3832"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Характеристика основных видов деятельности (по разделам содержания учебной дисциплины)</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Формы и методы контроля</w:t>
            </w:r>
          </w:p>
        </w:tc>
      </w:tr>
      <w:tr w:rsidR="0036722A" w:rsidRPr="0036722A" w:rsidTr="00EB6E32">
        <w:trPr>
          <w:trHeight w:val="2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1</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2</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3</w:t>
            </w:r>
          </w:p>
        </w:tc>
        <w:tc>
          <w:tcPr>
            <w:tcW w:w="3832"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4</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5</w:t>
            </w:r>
          </w:p>
        </w:tc>
      </w:tr>
      <w:tr w:rsidR="0036722A" w:rsidRPr="0036722A" w:rsidTr="00EB6E32">
        <w:trPr>
          <w:trHeight w:val="657"/>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Раздел 1.</w:t>
            </w:r>
            <w:r w:rsidRPr="0036722A">
              <w:rPr>
                <w:rFonts w:ascii="Times New Roman" w:eastAsia="Times New Roman" w:hAnsi="Times New Roman" w:cs="Times New Roman"/>
                <w:b/>
                <w:sz w:val="24"/>
                <w:szCs w:val="24"/>
                <w:lang w:eastAsia="ru-RU"/>
              </w:rPr>
              <w:t xml:space="preserve"> Введение.</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sz w:val="24"/>
                <w:szCs w:val="24"/>
                <w:lang w:eastAsia="ru-RU"/>
              </w:rPr>
              <w:t>Математика в науке, технике, экономике и практической деятельности.</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b/>
                <w:bCs/>
                <w:i/>
                <w:sz w:val="24"/>
                <w:szCs w:val="24"/>
                <w:lang w:eastAsia="ru-RU"/>
              </w:rPr>
              <w:t>4</w:t>
            </w:r>
          </w:p>
        </w:tc>
        <w:tc>
          <w:tcPr>
            <w:tcW w:w="3832" w:type="dxa"/>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ролью математики в науке, технике, экономике, информационных технологиях и практической деятельности.</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целями и задачами изучения математики при освоении профессий СПО и специальностей СПО</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65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Раздел 2.</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sz w:val="24"/>
                <w:szCs w:val="24"/>
                <w:lang w:eastAsia="ru-RU"/>
              </w:rPr>
              <w:t>Развитие понятия о числе</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b/>
                <w:bCs/>
                <w:i/>
                <w:sz w:val="24"/>
                <w:szCs w:val="24"/>
                <w:lang w:eastAsia="ru-RU"/>
              </w:rPr>
              <w:t>12</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p>
        </w:tc>
        <w:tc>
          <w:tcPr>
            <w:tcW w:w="3832" w:type="dxa"/>
          </w:tcPr>
          <w:p w:rsidR="0036722A" w:rsidRPr="0036722A" w:rsidRDefault="0036722A" w:rsidP="0036722A">
            <w:pPr>
              <w:spacing w:after="0" w:line="240" w:lineRule="auto"/>
              <w:jc w:val="center"/>
              <w:rPr>
                <w:rFonts w:ascii="Times New Roman" w:eastAsia="Times New Roman" w:hAnsi="Times New Roman" w:cs="Times New Roman"/>
                <w:bCs/>
                <w:i/>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1994"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tc>
      </w:tr>
      <w:tr w:rsidR="0036722A" w:rsidRPr="0036722A" w:rsidTr="00EB6E32">
        <w:trPr>
          <w:trHeight w:val="746"/>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Целые и рациональные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Целые и рациональные числа, действия </w:t>
            </w:r>
            <w:r w:rsidRPr="0036722A">
              <w:rPr>
                <w:rFonts w:ascii="Times New Roman" w:eastAsia="Times New Roman" w:hAnsi="Times New Roman" w:cs="Times New Roman"/>
                <w:sz w:val="24"/>
                <w:szCs w:val="24"/>
                <w:lang w:eastAsia="ru-RU"/>
              </w:rPr>
              <w:lastRenderedPageBreak/>
              <w:t>над ними.</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bCs/>
                <w:i/>
                <w:sz w:val="24"/>
                <w:szCs w:val="24"/>
                <w:lang w:eastAsia="ru-RU"/>
              </w:rPr>
              <w:lastRenderedPageBreak/>
              <w:t>1</w:t>
            </w:r>
          </w:p>
        </w:tc>
        <w:tc>
          <w:tcPr>
            <w:tcW w:w="3832" w:type="dxa"/>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sz w:val="24"/>
                <w:szCs w:val="24"/>
                <w:lang w:eastAsia="ru-RU"/>
              </w:rPr>
              <w:t xml:space="preserve">Индивидуальная. Обсуждение в </w:t>
            </w:r>
            <w:r w:rsidRPr="0036722A">
              <w:rPr>
                <w:rFonts w:ascii="Times New Roman" w:eastAsia="Times New Roman" w:hAnsi="Times New Roman" w:cs="Times New Roman"/>
                <w:sz w:val="24"/>
                <w:szCs w:val="24"/>
                <w:lang w:eastAsia="ru-RU"/>
              </w:rPr>
              <w:lastRenderedPageBreak/>
              <w:t>группе.</w:t>
            </w:r>
          </w:p>
        </w:tc>
      </w:tr>
      <w:tr w:rsidR="0036722A" w:rsidRPr="0036722A" w:rsidTr="00EB6E32">
        <w:trPr>
          <w:trHeight w:val="7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Тема 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Действительные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Действительные числа, действия над ними.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Приближённые вычисления.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Приближённое значение величины и</w:t>
            </w:r>
          </w:p>
          <w:p w:rsidR="0036722A" w:rsidRPr="0036722A" w:rsidRDefault="0036722A" w:rsidP="0036722A">
            <w:pPr>
              <w:shd w:val="clear" w:color="auto" w:fill="FFFFFF"/>
              <w:spacing w:after="0" w:line="240" w:lineRule="auto"/>
              <w:ind w:left="102"/>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погрешности приближения. Точные и приближённые числа. Округление. Абсолютная погрешность.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приближенных значений величин и погрешностей вычислений (абсолютной и относительной); сравнение числовых выражений.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2.4.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Комплексные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Определение комплексного числа. Комплексная плоскость.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ind w:left="34"/>
              <w:jc w:val="center"/>
              <w:rPr>
                <w:rFonts w:ascii="Times New Roman" w:eastAsia="Times New Roman" w:hAnsi="Times New Roman" w:cs="Times New Roman"/>
                <w:color w:val="231F20"/>
                <w:w w:val="105"/>
                <w:sz w:val="24"/>
                <w:szCs w:val="24"/>
                <w:lang w:eastAsia="ru-RU"/>
              </w:rPr>
            </w:pPr>
            <w:r w:rsidRPr="0036722A">
              <w:rPr>
                <w:rFonts w:ascii="Times New Roman" w:eastAsia="Times New Roman" w:hAnsi="Times New Roman" w:cs="Times New Roman"/>
                <w:color w:val="231F20"/>
                <w:w w:val="105"/>
                <w:sz w:val="24"/>
                <w:szCs w:val="24"/>
                <w:lang w:eastAsia="ru-RU"/>
              </w:rPr>
              <w:t>Выполнение арифметических действий над числами, сочетая устные и письменные приемы.</w:t>
            </w:r>
          </w:p>
          <w:p w:rsidR="0036722A" w:rsidRPr="0036722A" w:rsidRDefault="0036722A" w:rsidP="0036722A">
            <w:pPr>
              <w:shd w:val="clear" w:color="auto" w:fill="FFFFFF"/>
              <w:spacing w:after="0" w:line="240" w:lineRule="auto"/>
              <w:ind w:left="34"/>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Нахождение ошибок в преобразованиях и вычислениях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 xml:space="preserve">Действия над действительными и комплексными </w:t>
            </w:r>
            <w:r w:rsidRPr="0036722A">
              <w:rPr>
                <w:rFonts w:ascii="Times New Roman" w:eastAsia="Times New Roman" w:hAnsi="Times New Roman" w:cs="Times New Roman"/>
                <w:color w:val="000000"/>
                <w:spacing w:val="-3"/>
                <w:sz w:val="24"/>
                <w:szCs w:val="24"/>
                <w:lang w:eastAsia="ru-RU"/>
              </w:rPr>
              <w:lastRenderedPageBreak/>
              <w:t>числами.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000000"/>
                <w:sz w:val="24"/>
                <w:szCs w:val="24"/>
                <w:lang w:eastAsia="ru-RU"/>
              </w:rPr>
              <w:lastRenderedPageBreak/>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«Развитие понятия о числе»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 xml:space="preserve">Тематическая письменная </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работа</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2.</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Действия с комплексными числами.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824"/>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3"/>
                <w:sz w:val="24"/>
                <w:szCs w:val="24"/>
                <w:lang w:eastAsia="ru-RU"/>
              </w:rPr>
            </w:pPr>
            <w:r w:rsidRPr="0036722A">
              <w:rPr>
                <w:rFonts w:ascii="Times New Roman" w:eastAsia="Times New Roman" w:hAnsi="Times New Roman" w:cs="Times New Roman"/>
                <w:b/>
                <w:color w:val="000000"/>
                <w:spacing w:val="-3"/>
                <w:sz w:val="24"/>
                <w:szCs w:val="24"/>
                <w:lang w:eastAsia="ru-RU"/>
              </w:rPr>
              <w:t>Раздел 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Корни, степени и логарифмы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r>
      <w:tr w:rsidR="0036722A" w:rsidRPr="0036722A" w:rsidTr="00EB6E32">
        <w:trPr>
          <w:trHeight w:val="786"/>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Корни и степени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Корни натуральной степени из числа и их свойства.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 xml:space="preserve">Ознакомление с понятием корня </w:t>
            </w:r>
          </w:p>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i/>
                <w:color w:val="231F20"/>
                <w:w w:val="105"/>
                <w:sz w:val="24"/>
                <w:szCs w:val="24"/>
              </w:rPr>
              <w:t>-</w:t>
            </w:r>
            <w:r w:rsidRPr="0036722A">
              <w:rPr>
                <w:rFonts w:ascii="Times New Roman" w:eastAsia="Calibri" w:hAnsi="Times New Roman" w:cs="Times New Roman"/>
                <w:color w:val="231F20"/>
                <w:w w:val="105"/>
                <w:sz w:val="24"/>
                <w:szCs w:val="24"/>
              </w:rPr>
              <w:t>й степени, свойствами радикалов и правилами сравнения корней.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lastRenderedPageBreak/>
              <w:t>Тема 3.2.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Степень с рациональным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Понятие степени с рациональным показателем.</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Формулирование определения корня и свойств корней. Вычисление и сравнение корней, выполнение прикидки значения корня.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Свойства степени с рациональным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Свойства степени с рациональным показателем. Действия со степенями.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радикалы.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Степень с действительным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Понятие степени с действительным показателем. Свойства степени.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расчетов по формулам, содержащим радикалы, осуществляя необходимые подстановки и преобразования.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Логарифм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логарифма. Натуральные и десятичные логарифмы.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степени с действительным показателем.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9"/>
                <w:sz w:val="24"/>
                <w:szCs w:val="24"/>
                <w:lang w:eastAsia="ru-RU"/>
              </w:rPr>
            </w:pPr>
            <w:r w:rsidRPr="0036722A">
              <w:rPr>
                <w:rFonts w:ascii="Times New Roman" w:eastAsia="Times New Roman" w:hAnsi="Times New Roman" w:cs="Times New Roman"/>
                <w:color w:val="000000"/>
                <w:spacing w:val="-9"/>
                <w:sz w:val="24"/>
                <w:szCs w:val="24"/>
                <w:lang w:eastAsia="ru-RU"/>
              </w:rPr>
              <w:t>Тема 3.6.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9"/>
                <w:sz w:val="24"/>
                <w:szCs w:val="24"/>
                <w:lang w:eastAsia="ru-RU"/>
              </w:rPr>
              <w:t>Свойства логарифмов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9"/>
                <w:sz w:val="24"/>
                <w:szCs w:val="24"/>
                <w:lang w:eastAsia="ru-RU"/>
              </w:rPr>
              <w:t>Свойства логарифмов.</w:t>
            </w:r>
            <w:r w:rsidRPr="0036722A">
              <w:rPr>
                <w:rFonts w:ascii="Times New Roman" w:eastAsia="Times New Roman" w:hAnsi="Times New Roman" w:cs="Times New Roman"/>
                <w:sz w:val="24"/>
                <w:szCs w:val="24"/>
                <w:lang w:eastAsia="ru-RU"/>
              </w:rPr>
              <w:t xml:space="preserve"> Основное логарифми</w:t>
            </w:r>
            <w:r w:rsidRPr="0036722A">
              <w:rPr>
                <w:rFonts w:ascii="Times New Roman" w:eastAsia="Times New Roman" w:hAnsi="Times New Roman" w:cs="Times New Roman"/>
                <w:sz w:val="24"/>
                <w:szCs w:val="24"/>
                <w:lang w:eastAsia="ru-RU"/>
              </w:rPr>
              <w:lastRenderedPageBreak/>
              <w:t>ческое тождество.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значений степени, используя при необходимости инструментальные средства.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Индивидуальная. Обсуждение в </w:t>
            </w:r>
            <w:r w:rsidRPr="0036722A">
              <w:rPr>
                <w:rFonts w:ascii="Times New Roman" w:eastAsia="Times New Roman" w:hAnsi="Times New Roman" w:cs="Times New Roman"/>
                <w:sz w:val="24"/>
                <w:szCs w:val="24"/>
                <w:lang w:eastAsia="ru-RU"/>
              </w:rPr>
              <w:lastRenderedPageBreak/>
              <w:t>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Тема 3.7.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7"/>
                <w:sz w:val="24"/>
                <w:szCs w:val="24"/>
                <w:lang w:eastAsia="ru-RU"/>
              </w:rPr>
              <w:t>Теоремы о логарифмах частного, произведения, степени и корне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Теоремы о логарифмах частного,  произведения, степени и корнях.</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9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Записывание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color w:val="231F20"/>
                <w:w w:val="105"/>
                <w:sz w:val="24"/>
                <w:szCs w:val="24"/>
              </w:rPr>
              <w:t>-й степени в виде степени с дробным показателем и наоборот.</w:t>
            </w:r>
          </w:p>
        </w:tc>
        <w:tc>
          <w:tcPr>
            <w:tcW w:w="1994" w:type="dxa"/>
          </w:tcPr>
          <w:p w:rsidR="0036722A" w:rsidRPr="0036722A" w:rsidRDefault="0036722A" w:rsidP="0036722A">
            <w:pPr>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логарифмических выражений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логарифмических выражений.</w:t>
            </w:r>
            <w:r w:rsidRPr="0036722A">
              <w:rPr>
                <w:rFonts w:ascii="Times New Roman" w:eastAsia="Times New Roman" w:hAnsi="Times New Roman" w:cs="Times New Roman"/>
                <w:color w:val="000000"/>
                <w:spacing w:val="-7"/>
                <w:sz w:val="24"/>
                <w:szCs w:val="24"/>
                <w:lang w:eastAsia="ru-RU"/>
              </w:rPr>
              <w:t xml:space="preserve"> Переход к новому основанию.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свойств степеней. Вычисление степеней с рациональным показателем, выполнение прикидки значения степени, сравнение степеней.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рациональных выражений</w:t>
            </w:r>
          </w:p>
        </w:tc>
        <w:tc>
          <w:tcPr>
            <w:tcW w:w="5006" w:type="dxa"/>
          </w:tcPr>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рациональных выражений.</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57"/>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действительных выражений</w:t>
            </w:r>
          </w:p>
        </w:tc>
        <w:tc>
          <w:tcPr>
            <w:tcW w:w="5006" w:type="dxa"/>
          </w:tcPr>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231F20"/>
                <w:w w:val="105"/>
                <w:sz w:val="24"/>
                <w:szCs w:val="24"/>
                <w:lang w:eastAsia="ru-RU"/>
              </w:rPr>
              <w:t>Иррациональных уравнения</w:t>
            </w:r>
            <w:r w:rsidRPr="0036722A">
              <w:rPr>
                <w:rFonts w:ascii="Times New Roman" w:eastAsia="Times New Roman" w:hAnsi="Times New Roman" w:cs="Times New Roman"/>
                <w:color w:val="000000"/>
                <w:spacing w:val="-4"/>
                <w:sz w:val="24"/>
                <w:szCs w:val="24"/>
                <w:lang w:eastAsia="ru-RU"/>
              </w:rPr>
              <w:t>.</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иррациональных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35"/>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 xml:space="preserve">Преобразование степенных </w:t>
            </w:r>
            <w:r w:rsidRPr="0036722A">
              <w:rPr>
                <w:rFonts w:ascii="Times New Roman" w:eastAsia="Times New Roman" w:hAnsi="Times New Roman" w:cs="Times New Roman"/>
                <w:color w:val="000000"/>
                <w:spacing w:val="-4"/>
                <w:sz w:val="24"/>
                <w:szCs w:val="24"/>
                <w:lang w:eastAsia="ru-RU"/>
              </w:rPr>
              <w:lastRenderedPageBreak/>
              <w:t>и показательных выражений. Показательные уравнения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 Решение показательных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w:t>
            </w:r>
            <w:r w:rsidRPr="0036722A">
              <w:rPr>
                <w:rFonts w:ascii="Times New Roman" w:eastAsia="Times New Roman" w:hAnsi="Times New Roman" w:cs="Times New Roman"/>
                <w:sz w:val="24"/>
                <w:szCs w:val="24"/>
                <w:lang w:eastAsia="ru-RU"/>
              </w:rPr>
              <w:lastRenderedPageBreak/>
              <w:t>ние в группе.</w:t>
            </w:r>
          </w:p>
        </w:tc>
      </w:tr>
      <w:tr w:rsidR="0036722A" w:rsidRPr="0036722A" w:rsidTr="00EB6E32">
        <w:trPr>
          <w:trHeight w:val="235"/>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«Корни и , степени и логарифмы»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3.</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Преобразование иррациональных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 xml:space="preserve">Преобразование </w:t>
            </w:r>
            <w:r w:rsidRPr="0036722A">
              <w:rPr>
                <w:rFonts w:ascii="Times New Roman" w:eastAsia="Times New Roman" w:hAnsi="Times New Roman" w:cs="Times New Roman"/>
                <w:color w:val="000000"/>
                <w:spacing w:val="-4"/>
                <w:sz w:val="24"/>
                <w:szCs w:val="24"/>
                <w:lang w:eastAsia="ru-RU"/>
              </w:rPr>
              <w:t>степенных</w:t>
            </w:r>
            <w:r w:rsidRPr="0036722A">
              <w:rPr>
                <w:rFonts w:ascii="Times New Roman" w:eastAsia="Times New Roman" w:hAnsi="Times New Roman" w:cs="Times New Roman"/>
                <w:color w:val="000000"/>
                <w:spacing w:val="1"/>
                <w:sz w:val="24"/>
                <w:szCs w:val="24"/>
                <w:lang w:eastAsia="ru-RU"/>
              </w:rPr>
              <w:t xml:space="preserve">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lastRenderedPageBreak/>
              <w:t>Преобразование</w:t>
            </w:r>
            <w:r w:rsidRPr="0036722A">
              <w:rPr>
                <w:rFonts w:ascii="Times New Roman" w:eastAsia="Times New Roman" w:hAnsi="Times New Roman" w:cs="Times New Roman"/>
                <w:color w:val="000000"/>
                <w:spacing w:val="-4"/>
                <w:sz w:val="24"/>
                <w:szCs w:val="24"/>
                <w:lang w:eastAsia="ru-RU"/>
              </w:rPr>
              <w:t xml:space="preserve"> логарифмических</w:t>
            </w:r>
            <w:r w:rsidRPr="0036722A">
              <w:rPr>
                <w:rFonts w:ascii="Times New Roman" w:eastAsia="Times New Roman" w:hAnsi="Times New Roman" w:cs="Times New Roman"/>
                <w:color w:val="000000"/>
                <w:spacing w:val="1"/>
                <w:sz w:val="24"/>
                <w:szCs w:val="24"/>
                <w:lang w:eastAsia="ru-RU"/>
              </w:rPr>
              <w:t xml:space="preserve"> выражений.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IV.</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Прямые и плоскости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Аксиомы стереометрии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Аксиомы стереометрии, следствия из аксиом.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1"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Формулировка и приведение доказательств признаков взаимного расположения прямых и плоскостей. Распознавание на чертежах и моделях различных случаев взаимного расположения прямых и плоскостей, аргументи- рование своих суждений.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Прямые и плоскости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Взаимное расположение прямых в пространстве. Параллельность прямой и плоскости.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2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признаков и свойствпараллель- ных и перпендикулярных плоскостей.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Параллельность плоскостей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Определение, признак и свойства параллельности </w:t>
            </w:r>
            <w:r w:rsidRPr="0036722A">
              <w:rPr>
                <w:rFonts w:ascii="Times New Roman" w:eastAsia="Times New Roman" w:hAnsi="Times New Roman" w:cs="Times New Roman"/>
                <w:color w:val="000000"/>
                <w:spacing w:val="-7"/>
                <w:sz w:val="24"/>
                <w:szCs w:val="24"/>
                <w:lang w:eastAsia="ru-RU"/>
              </w:rPr>
              <w:lastRenderedPageBreak/>
              <w:t>плоскостей.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4.4.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Перпендикулярность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Перпендикулярность прямой и плоскости. Перпендикуляр и наклонная. Угол между прямой и плоскостью.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Перпендикулярность плоскостей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Двугранный угол. Угол между плоскостями. Перпендикулярность двух плоскостей.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33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построения углов между прямыми, прямой иплоскостью, между плоскостями по описанию и распознавание их намоделях.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Параллельное проектирование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Геометрические преобразования пространства. Параллельное проектирование. Изображение </w:t>
            </w:r>
            <w:r w:rsidRPr="0036722A">
              <w:rPr>
                <w:rFonts w:ascii="Times New Roman" w:eastAsia="Times New Roman" w:hAnsi="Times New Roman" w:cs="Times New Roman"/>
                <w:sz w:val="24"/>
                <w:szCs w:val="24"/>
                <w:lang w:eastAsia="ru-RU"/>
              </w:rPr>
              <w:lastRenderedPageBreak/>
              <w:t>пространственных фигур.</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after="0" w:line="240" w:lineRule="auto"/>
              <w:ind w:left="108" w:right="140"/>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чертежах и моделях расстояния и обоснование своих суждений. Определение и вычисление расстояний в пространстве.Применениеформулитеоремпланиметриидлярешениязадач.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Параллельность и перпендикулярность прямых, прямой и плоскости, плоскостей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«Прямые и плоскости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4</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 xml:space="preserve">Геометрические </w:t>
            </w:r>
            <w:r w:rsidRPr="0036722A">
              <w:rPr>
                <w:rFonts w:ascii="Times New Roman" w:eastAsia="Times New Roman" w:hAnsi="Times New Roman" w:cs="Times New Roman"/>
                <w:color w:val="000000"/>
                <w:spacing w:val="1"/>
                <w:sz w:val="24"/>
                <w:szCs w:val="24"/>
                <w:lang w:eastAsia="ru-RU"/>
              </w:rPr>
              <w:lastRenderedPageBreak/>
              <w:t>преобразования пространства;</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Параллельное проектирование.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sz w:val="24"/>
                <w:szCs w:val="24"/>
                <w:lang w:eastAsia="ru-RU"/>
              </w:rPr>
              <w:lastRenderedPageBreak/>
              <w:t xml:space="preserve">Раздел </w:t>
            </w:r>
            <w:r w:rsidRPr="0036722A">
              <w:rPr>
                <w:rFonts w:ascii="Times New Roman" w:eastAsia="Times New Roman" w:hAnsi="Times New Roman" w:cs="Times New Roman"/>
                <w:b/>
                <w:bCs/>
                <w:sz w:val="24"/>
                <w:szCs w:val="24"/>
                <w:lang w:eastAsia="ru-RU"/>
              </w:rPr>
              <w:t>V.</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Комбинаторика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5.1.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комбинаторики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комбинаторики. Задачи на подсчёт числа размещений, перестановок и сочетаний.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9</w:t>
            </w:r>
          </w:p>
        </w:tc>
        <w:tc>
          <w:tcPr>
            <w:tcW w:w="3832" w:type="dxa"/>
            <w:vAlign w:val="center"/>
          </w:tcPr>
          <w:p w:rsidR="0036722A" w:rsidRPr="0036722A" w:rsidRDefault="0036722A" w:rsidP="0036722A">
            <w:pPr>
              <w:widowControl w:val="0"/>
              <w:spacing w:before="80" w:after="0" w:line="240" w:lineRule="auto"/>
              <w:ind w:left="108" w:right="3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Изучениеправилакомбинаторикииприменениеприрешении комбинаторныхзадач.</w:t>
            </w:r>
          </w:p>
          <w:p w:rsidR="0036722A" w:rsidRPr="0036722A" w:rsidRDefault="0036722A" w:rsidP="0036722A">
            <w:pPr>
              <w:widowControl w:val="0"/>
              <w:spacing w:after="0" w:line="240" w:lineRule="auto"/>
              <w:ind w:left="108" w:right="32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Решениекомбинаторныхзадачметодомперебораипоправилу умножения.</w:t>
            </w:r>
          </w:p>
          <w:p w:rsidR="0036722A" w:rsidRPr="0036722A" w:rsidRDefault="0036722A" w:rsidP="0036722A">
            <w:pPr>
              <w:shd w:val="clear" w:color="auto" w:fill="FFFFFF"/>
              <w:spacing w:after="0" w:line="240" w:lineRule="auto"/>
              <w:rPr>
                <w:rFonts w:ascii="Times New Roman" w:eastAsia="Times New Roman" w:hAnsi="Times New Roman" w:cs="Times New Roman"/>
                <w:color w:val="231F20"/>
                <w:w w:val="105"/>
                <w:sz w:val="24"/>
                <w:szCs w:val="24"/>
                <w:lang w:eastAsia="ru-RU"/>
              </w:rPr>
            </w:pPr>
            <w:r w:rsidRPr="0036722A">
              <w:rPr>
                <w:rFonts w:ascii="Times New Roman" w:eastAsia="Times New Roman" w:hAnsi="Times New Roman" w:cs="Times New Roman"/>
                <w:color w:val="231F20"/>
                <w:w w:val="105"/>
                <w:sz w:val="24"/>
                <w:szCs w:val="24"/>
                <w:lang w:eastAsia="ru-RU"/>
              </w:rPr>
              <w:t xml:space="preserve">Ознакомление с понятиями комбинаторики: размещениями, </w:t>
            </w:r>
          </w:p>
          <w:p w:rsidR="0036722A" w:rsidRPr="0036722A" w:rsidRDefault="0036722A" w:rsidP="0036722A">
            <w:pPr>
              <w:widowControl w:val="0"/>
              <w:spacing w:after="0" w:line="240" w:lineRule="auto"/>
              <w:ind w:left="108" w:right="6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5.2.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 по комбинаторике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Формула бинома Ньютона. Треугольник Паскаля.  Основные понятия комбинаторики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биномом Ньютона и треугольником Паскаля. Решение практических задач с использованием понятий и правил комбинаторики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Индивидуальная. </w:t>
            </w:r>
          </w:p>
          <w:p w:rsidR="0036722A" w:rsidRPr="0036722A" w:rsidRDefault="0036722A" w:rsidP="0036722A">
            <w:pPr>
              <w:shd w:val="clear" w:color="auto" w:fill="FFFFFF"/>
              <w:spacing w:after="0" w:line="240" w:lineRule="auto"/>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sz w:val="24"/>
                <w:szCs w:val="24"/>
                <w:lang w:eastAsia="ru-RU"/>
              </w:rPr>
              <w:t>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w:t>
            </w:r>
            <w:r w:rsidRPr="0036722A">
              <w:rPr>
                <w:rFonts w:ascii="Times New Roman" w:eastAsia="Times New Roman" w:hAnsi="Times New Roman" w:cs="Times New Roman"/>
                <w:color w:val="000000"/>
                <w:spacing w:val="-7"/>
                <w:sz w:val="24"/>
                <w:szCs w:val="24"/>
                <w:lang w:eastAsia="ru-RU"/>
              </w:rPr>
              <w:lastRenderedPageBreak/>
              <w:t>«Комбинаторика»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w:t>
            </w:r>
            <w:r w:rsidRPr="0036722A">
              <w:rPr>
                <w:rFonts w:ascii="Times New Roman" w:eastAsia="Times New Roman" w:hAnsi="Times New Roman" w:cs="Times New Roman"/>
                <w:color w:val="000000"/>
                <w:sz w:val="24"/>
                <w:szCs w:val="24"/>
                <w:lang w:eastAsia="ru-RU"/>
              </w:rPr>
              <w:lastRenderedPageBreak/>
              <w:t>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5.</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Решение задач на вычисление числа перестановок, сочетаний, размещений.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VI.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Координаты и векторы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i/>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Координаты точки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z w:val="24"/>
                <w:szCs w:val="24"/>
                <w:lang w:eastAsia="ru-RU"/>
              </w:rPr>
              <w:t xml:space="preserve">Прямоугольная система координат в пространстве. </w:t>
            </w:r>
            <w:r w:rsidRPr="0036722A">
              <w:rPr>
                <w:rFonts w:ascii="Times New Roman" w:eastAsia="Times New Roman" w:hAnsi="Times New Roman" w:cs="Times New Roman"/>
                <w:color w:val="000000"/>
                <w:sz w:val="24"/>
                <w:szCs w:val="24"/>
                <w:lang w:eastAsia="ru-RU"/>
              </w:rPr>
              <w:lastRenderedPageBreak/>
              <w:t>Формула расстояния между двумя точками. Уравнение сферы.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век- торов в трехмерном пространстве, правил нахождения координат вектора в пространстве, правил действий с векторами, заданными координатами.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6.2.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Векторы. Действия с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Векторы. Модуль вектора. Равенства векторов. Сложение векторов. Умножение вектора на число.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понятием вектора. Изучение декартовойсистемыкоординатвпространстве,построениепозаданнымкоординатам точек и плоскостей, нахождение координатточек.</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864"/>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Координаты вектора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Разложение вектора по векторам базиса. Координаты вектора. Действия с векторами, заданными своими координатами.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век- торов в трехмерном пространстве, правил нахождения координат вектора в пространстве, правил действий с векторами, заданными координатами.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Скалярное произведение векторов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Определения скалярного произведения векторов. </w:t>
            </w:r>
            <w:r w:rsidRPr="0036722A">
              <w:rPr>
                <w:rFonts w:ascii="Times New Roman" w:eastAsia="Times New Roman" w:hAnsi="Times New Roman" w:cs="Times New Roman"/>
                <w:sz w:val="24"/>
                <w:szCs w:val="24"/>
                <w:lang w:eastAsia="ru-RU"/>
              </w:rPr>
              <w:lastRenderedPageBreak/>
              <w:t>Решение задач на нахождение скалярного произведения векторов.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Изучение скалярного произведения векторов, векторного уравнения прямой и плоскости. Применение теории при решении задач на действия с векторами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6.5.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Угол между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Угол между двумя векторами. Проекция вектора на ось.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векторов для вычисления величин углов и расстояний.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 на все действия с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Использование координат и векторов при решении математических и прикладных задач.</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теории при решении задач на действия с векторами.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Действия с векторами. Векторное задание прямых и плоскостей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Контро</w:t>
            </w:r>
            <w:r w:rsidRPr="0036722A">
              <w:rPr>
                <w:rFonts w:ascii="Times New Roman" w:eastAsia="Times New Roman" w:hAnsi="Times New Roman" w:cs="Times New Roman"/>
                <w:b/>
                <w:i/>
                <w:color w:val="000000"/>
                <w:spacing w:val="-7"/>
                <w:sz w:val="24"/>
                <w:szCs w:val="24"/>
                <w:lang w:eastAsia="ru-RU"/>
              </w:rPr>
              <w:lastRenderedPageBreak/>
              <w:t xml:space="preserve">льная работа </w:t>
            </w:r>
            <w:r w:rsidRPr="0036722A">
              <w:rPr>
                <w:rFonts w:ascii="Times New Roman" w:eastAsia="Times New Roman" w:hAnsi="Times New Roman" w:cs="Times New Roman"/>
                <w:color w:val="000000"/>
                <w:spacing w:val="-7"/>
                <w:sz w:val="24"/>
                <w:szCs w:val="24"/>
                <w:lang w:eastAsia="ru-RU"/>
              </w:rPr>
              <w:t xml:space="preserve"> «Координаты  и векторы»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w:t>
            </w:r>
            <w:r w:rsidRPr="0036722A">
              <w:rPr>
                <w:rFonts w:ascii="Times New Roman" w:eastAsia="Times New Roman" w:hAnsi="Times New Roman" w:cs="Times New Roman"/>
                <w:color w:val="000000"/>
                <w:sz w:val="24"/>
                <w:szCs w:val="24"/>
                <w:lang w:eastAsia="ru-RU"/>
              </w:rPr>
              <w:lastRenderedPageBreak/>
              <w:t>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6.</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Использование координат и векторов при решении математических и прикладных задач</w:t>
            </w:r>
            <w:r w:rsidRPr="0036722A">
              <w:rPr>
                <w:rFonts w:ascii="Times New Roman" w:eastAsia="Times New Roman" w:hAnsi="Times New Roman" w:cs="Times New Roman"/>
                <w:color w:val="000000"/>
                <w:spacing w:val="1"/>
                <w:sz w:val="24"/>
                <w:szCs w:val="24"/>
                <w:lang w:eastAsia="ru-RU"/>
              </w:rPr>
              <w:t>.</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3"/>
                <w:sz w:val="24"/>
                <w:szCs w:val="24"/>
                <w:lang w:eastAsia="ru-RU"/>
              </w:rPr>
            </w:pPr>
            <w:r w:rsidRPr="0036722A">
              <w:rPr>
                <w:rFonts w:ascii="Times New Roman" w:eastAsia="Times New Roman" w:hAnsi="Times New Roman" w:cs="Times New Roman"/>
                <w:b/>
                <w:color w:val="000000"/>
                <w:spacing w:val="3"/>
                <w:sz w:val="24"/>
                <w:szCs w:val="24"/>
                <w:lang w:eastAsia="ru-RU"/>
              </w:rPr>
              <w:t>Раздел VII.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b/>
                <w:color w:val="000000"/>
                <w:spacing w:val="3"/>
                <w:sz w:val="24"/>
                <w:szCs w:val="24"/>
                <w:lang w:eastAsia="ru-RU"/>
              </w:rPr>
              <w:t>Основы тригонометрии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35</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Обобщение </w:t>
            </w:r>
            <w:r w:rsidRPr="0036722A">
              <w:rPr>
                <w:rFonts w:ascii="Times New Roman" w:eastAsia="Times New Roman" w:hAnsi="Times New Roman" w:cs="Times New Roman"/>
                <w:sz w:val="24"/>
                <w:szCs w:val="24"/>
                <w:lang w:eastAsia="ru-RU"/>
              </w:rPr>
              <w:lastRenderedPageBreak/>
              <w:t>понятия угла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Радианная мера угла. </w:t>
            </w:r>
            <w:r w:rsidRPr="0036722A">
              <w:rPr>
                <w:rFonts w:ascii="Times New Roman" w:eastAsia="Times New Roman" w:hAnsi="Times New Roman" w:cs="Times New Roman"/>
                <w:sz w:val="24"/>
                <w:szCs w:val="24"/>
                <w:lang w:eastAsia="ru-RU"/>
              </w:rPr>
              <w:lastRenderedPageBreak/>
              <w:t>Определение синуса, косинуса, тангенса и котангенса числа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widowControl w:val="0"/>
              <w:spacing w:before="81" w:after="0" w:line="240" w:lineRule="auto"/>
              <w:ind w:left="108" w:right="4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радианного метода измерения углов вращения и их связи с градусной мерой. Изображение углов вращения на окружности, соотнесение величины угла с его расположением.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w:t>
            </w:r>
            <w:r w:rsidRPr="0036722A">
              <w:rPr>
                <w:rFonts w:ascii="Times New Roman" w:eastAsia="Times New Roman" w:hAnsi="Times New Roman" w:cs="Times New Roman"/>
                <w:sz w:val="24"/>
                <w:szCs w:val="24"/>
                <w:lang w:eastAsia="ru-RU"/>
              </w:rPr>
              <w:lastRenderedPageBreak/>
              <w:t>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lastRenderedPageBreak/>
              <w:t>Тема 7.2.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Основные тригонометрические тождества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Основные тригонометрические тождества.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Применение основных тригонометрических тождеств для вычисления значений тригонометрических функций по одной из них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Формулы приведения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Формулы приведения. Преобразование выражений по формулам приведения.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4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Формулы сложения аргументов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Синус, косинус, тангенс и котангенс суммы и разности двух углов.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со свойствами симметрии точек на единичной окружности и применение их для вывода формул приведения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Формулы двойных и половинных углов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Синус и косинус двойного угла. Формулы половинного угла.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со свойствами симметрии точек на единичной окружности и применение их для вывода формул приведения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Формулы сложения одноимённых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lastRenderedPageBreak/>
              <w:t>Преобра</w:t>
            </w:r>
            <w:r w:rsidRPr="0036722A">
              <w:rPr>
                <w:rFonts w:ascii="Times New Roman" w:eastAsia="Times New Roman" w:hAnsi="Times New Roman" w:cs="Times New Roman"/>
                <w:color w:val="000000"/>
                <w:spacing w:val="-3"/>
                <w:sz w:val="24"/>
                <w:szCs w:val="24"/>
                <w:lang w:eastAsia="ru-RU"/>
              </w:rPr>
              <w:lastRenderedPageBreak/>
              <w:t>зование суммы тригонометрических выражений в произведение и произведение в сумму.</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Изучение радианного метода измерения углов вращения и их связи с градусной мерой.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w:t>
            </w:r>
            <w:r w:rsidRPr="0036722A">
              <w:rPr>
                <w:rFonts w:ascii="Times New Roman" w:eastAsia="Times New Roman" w:hAnsi="Times New Roman" w:cs="Times New Roman"/>
                <w:sz w:val="24"/>
                <w:szCs w:val="24"/>
                <w:lang w:eastAsia="ru-RU"/>
              </w:rPr>
              <w:lastRenderedPageBreak/>
              <w:t>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6"/>
                <w:sz w:val="24"/>
                <w:szCs w:val="24"/>
                <w:lang w:eastAsia="ru-RU"/>
              </w:rPr>
              <w:lastRenderedPageBreak/>
              <w:t>Тема 7.7.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Преобразование тригонометрических выражений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5"/>
                <w:sz w:val="24"/>
                <w:szCs w:val="24"/>
                <w:lang w:eastAsia="ru-RU"/>
              </w:rPr>
              <w:t>Выражение тригонометрических функций через тангенс половинного аргумента.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Формулирование определений тригонометрических функций для углов поворота и острых углов прямоугольного треугольника и объяснение их взаимосвязи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6"/>
                <w:sz w:val="24"/>
                <w:szCs w:val="24"/>
                <w:lang w:eastAsia="ru-RU"/>
              </w:rPr>
              <w:t>Определение обратных тригонометрических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color w:val="000000"/>
                <w:spacing w:val="-5"/>
                <w:sz w:val="24"/>
                <w:szCs w:val="24"/>
                <w:lang w:eastAsia="ru-RU"/>
              </w:rPr>
              <w:t>Определение арксинуса, арккосинуса, арктангенса и арккотангенса числа.</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15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обратных тригонометрических функций.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Изучение определений арксинуса, арккосинуса, арктангенса числа, формулирование их, изображение на единичной окружности, применение при решении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 xml:space="preserve">Простейшие тригонометрические </w:t>
            </w:r>
            <w:r w:rsidRPr="0036722A">
              <w:rPr>
                <w:rFonts w:ascii="Times New Roman" w:eastAsia="Times New Roman" w:hAnsi="Times New Roman" w:cs="Times New Roman"/>
                <w:color w:val="000000"/>
                <w:spacing w:val="-6"/>
                <w:sz w:val="24"/>
                <w:szCs w:val="24"/>
                <w:lang w:eastAsia="ru-RU"/>
              </w:rPr>
              <w:lastRenderedPageBreak/>
              <w:t>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Решение простейших тригонометрических </w:t>
            </w:r>
            <w:r w:rsidRPr="0036722A">
              <w:rPr>
                <w:rFonts w:ascii="Times New Roman" w:eastAsia="Times New Roman" w:hAnsi="Times New Roman" w:cs="Times New Roman"/>
                <w:sz w:val="24"/>
                <w:szCs w:val="24"/>
                <w:lang w:eastAsia="ru-RU"/>
              </w:rPr>
              <w:lastRenderedPageBreak/>
              <w:t>уравнений вида: cosx = а, sinx = 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 tgx = 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before="80" w:after="0" w:line="240" w:lineRule="auto"/>
              <w:ind w:left="108" w:right="39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Решениепоформуламитригонометрическомукругупростейших тригонометрическихуравнений.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lastRenderedPageBreak/>
              <w:t>Тема 7.10.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Решение тригонометрических уравнений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2"/>
                <w:sz w:val="24"/>
                <w:szCs w:val="24"/>
                <w:lang w:eastAsia="ru-RU"/>
              </w:rPr>
              <w:t>Тригонометрические уравнения и способы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Применение общих методов решения уравнений (приведение к линейному, квадратному, метод разложения на множители, заменыпеременной)прирешениитригонометрическихуравнений.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Однородные тригонометрические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Однородные тригонометрические уравнения и методы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Применение общих методов решения уравнений (приведение к линейному, квадратному, метод разложения на множители, заменыпеременной)прирешениитригонометрическихуравнений.Умение отмечать на круге решения простейших тригонометрическихнеравенств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Тема 7.12.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1"/>
                <w:sz w:val="24"/>
                <w:szCs w:val="24"/>
                <w:lang w:eastAsia="ru-RU"/>
              </w:rPr>
              <w:t>Простейшие тригонометрические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тригонометрического неравенства. Методы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0" w:after="0" w:line="240" w:lineRule="auto"/>
              <w:ind w:left="108" w:right="39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Решениепоформуламитригонометрическомукругупростейших тригонометрическихуравнений.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7.13.</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Закрепление пройденного</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Обобщение материала по теме: «Основы тригонометрии»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Применение общих методов решения уравнений (приведение к линейному, квадратному, метод разложения на множители, заменыпеременной)прирешениитригонометрическихуравнений.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Контро</w:t>
            </w:r>
            <w:r w:rsidRPr="0036722A">
              <w:rPr>
                <w:rFonts w:ascii="Times New Roman" w:eastAsia="Times New Roman" w:hAnsi="Times New Roman" w:cs="Times New Roman"/>
                <w:b/>
                <w:i/>
                <w:color w:val="000000"/>
                <w:spacing w:val="-7"/>
                <w:sz w:val="24"/>
                <w:szCs w:val="24"/>
                <w:lang w:eastAsia="ru-RU"/>
              </w:rPr>
              <w:lastRenderedPageBreak/>
              <w:t xml:space="preserve">льная работа </w:t>
            </w:r>
            <w:r w:rsidRPr="0036722A">
              <w:rPr>
                <w:rFonts w:ascii="Times New Roman" w:eastAsia="Times New Roman" w:hAnsi="Times New Roman" w:cs="Times New Roman"/>
                <w:color w:val="000000"/>
                <w:spacing w:val="-7"/>
                <w:sz w:val="24"/>
                <w:szCs w:val="24"/>
                <w:lang w:eastAsia="ru-RU"/>
              </w:rPr>
              <w:t xml:space="preserve"> «Основы тригонометрии»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w:t>
            </w:r>
            <w:r w:rsidRPr="0036722A">
              <w:rPr>
                <w:rFonts w:ascii="Times New Roman" w:eastAsia="Times New Roman" w:hAnsi="Times New Roman" w:cs="Times New Roman"/>
                <w:color w:val="000000"/>
                <w:sz w:val="24"/>
                <w:szCs w:val="24"/>
                <w:lang w:eastAsia="ru-RU"/>
              </w:rPr>
              <w:lastRenderedPageBreak/>
              <w:t>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7</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Преобразование тригонометрических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Решение тригонометрических уравнений;</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i/>
                <w:sz w:val="24"/>
                <w:szCs w:val="24"/>
                <w:lang w:eastAsia="ru-RU"/>
              </w:rPr>
            </w:pPr>
            <w:r w:rsidRPr="0036722A">
              <w:rPr>
                <w:rFonts w:ascii="Times New Roman" w:eastAsia="Times New Roman" w:hAnsi="Times New Roman" w:cs="Times New Roman"/>
                <w:color w:val="000000"/>
                <w:spacing w:val="1"/>
                <w:sz w:val="24"/>
                <w:szCs w:val="24"/>
                <w:lang w:eastAsia="ru-RU"/>
              </w:rPr>
              <w:t>Решение тригонометрических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7"/>
                <w:sz w:val="24"/>
                <w:szCs w:val="24"/>
                <w:lang w:eastAsia="ru-RU"/>
              </w:rPr>
            </w:pPr>
            <w:r w:rsidRPr="0036722A">
              <w:rPr>
                <w:rFonts w:ascii="Times New Roman" w:eastAsia="Times New Roman" w:hAnsi="Times New Roman" w:cs="Times New Roman"/>
                <w:b/>
                <w:color w:val="000000"/>
                <w:spacing w:val="-7"/>
                <w:sz w:val="24"/>
                <w:szCs w:val="24"/>
                <w:lang w:eastAsia="ru-RU"/>
              </w:rPr>
              <w:t>Раздел VIII.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000000"/>
                <w:spacing w:val="-7"/>
                <w:sz w:val="24"/>
                <w:szCs w:val="24"/>
                <w:lang w:eastAsia="ru-RU"/>
              </w:rPr>
              <w:t>Функци</w:t>
            </w:r>
            <w:r w:rsidRPr="0036722A">
              <w:rPr>
                <w:rFonts w:ascii="Times New Roman" w:eastAsia="Times New Roman" w:hAnsi="Times New Roman" w:cs="Times New Roman"/>
                <w:b/>
                <w:color w:val="000000"/>
                <w:spacing w:val="-7"/>
                <w:sz w:val="24"/>
                <w:szCs w:val="24"/>
                <w:lang w:eastAsia="ru-RU"/>
              </w:rPr>
              <w:lastRenderedPageBreak/>
              <w:t>и  и графики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r>
      <w:tr w:rsidR="0036722A" w:rsidRPr="0036722A" w:rsidTr="00EB6E32">
        <w:trPr>
          <w:trHeight w:val="559"/>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8.1.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функции. Область определение и область значения. График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6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переменной, примерами зависимостей между переменными.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Свойства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Свойства функции: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Монотонность, чётность ,нечётность, ограниченность ,периодичность.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графика, определение принадлежности точки графику функции. Определение по формуле простейшей зависимости, вида ее графика. Выражение по формуле одной переменной через другие.</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элементарными способами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План исследования функции. Промежутки возрастания и убывания наибольшее и наименьшее значения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определением функции, формулирование его. Нахождениеобластиопределенияиобластизначенийфункции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Обратные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Понятие </w:t>
            </w:r>
            <w:r w:rsidRPr="0036722A">
              <w:rPr>
                <w:rFonts w:ascii="Times New Roman" w:eastAsia="Times New Roman" w:hAnsi="Times New Roman" w:cs="Times New Roman"/>
                <w:sz w:val="24"/>
                <w:szCs w:val="24"/>
                <w:lang w:eastAsia="ru-RU"/>
              </w:rPr>
              <w:lastRenderedPageBreak/>
              <w:t>обратной функции, её свойства и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widowControl w:val="0"/>
              <w:spacing w:before="81" w:after="0" w:line="240" w:lineRule="auto"/>
              <w:ind w:left="108" w:right="7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примерами функциональных зависимостей в реальных процессах из смежных  </w:t>
            </w:r>
            <w:r w:rsidRPr="0036722A">
              <w:rPr>
                <w:rFonts w:ascii="Times New Roman" w:eastAsia="Calibri" w:hAnsi="Times New Roman" w:cs="Times New Roman"/>
                <w:color w:val="231F20"/>
                <w:w w:val="105"/>
                <w:sz w:val="24"/>
                <w:szCs w:val="24"/>
              </w:rPr>
              <w:lastRenderedPageBreak/>
              <w:t>дисциплин.</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w:t>
            </w:r>
            <w:r w:rsidRPr="0036722A">
              <w:rPr>
                <w:rFonts w:ascii="Times New Roman" w:eastAsia="Times New Roman" w:hAnsi="Times New Roman" w:cs="Times New Roman"/>
                <w:sz w:val="24"/>
                <w:szCs w:val="24"/>
                <w:lang w:eastAsia="ru-RU"/>
              </w:rPr>
              <w:lastRenderedPageBreak/>
              <w:t>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8.5.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Сложная 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сложной функции. Арифметические действия над функциями.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35"/>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Составлениевидовфункцийподанномуусловию,решениезадач наэкстремум.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Параллельный перенос и симметрия графиков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Параллельный перенос графиков функций; симметрия относительно осей координат, начала координат.</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Выполнение преобразований графика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Преобразование графиков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Растяжение и сжатие графиков функций вдоль осей координат. Симметрия относительно прямой  y = x</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доказательными рассуждениями некоторых свойств линейной и квадратичной функций, проведение исследования линейной, кусочно-линейной, дробно-линейной и квадратичной функций, построение их графиков. Построение и чтение графиков функций. Исследование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Тригонометрические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Тригоно</w:t>
            </w:r>
            <w:r w:rsidRPr="0036722A">
              <w:rPr>
                <w:rFonts w:ascii="Times New Roman" w:eastAsia="Times New Roman" w:hAnsi="Times New Roman" w:cs="Times New Roman"/>
                <w:sz w:val="24"/>
                <w:szCs w:val="24"/>
                <w:lang w:eastAsia="ru-RU"/>
              </w:rPr>
              <w:lastRenderedPageBreak/>
              <w:t>метрические функции синус, косинус, тангенс и котангенс.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after="0" w:line="240" w:lineRule="auto"/>
              <w:ind w:left="108" w:right="135"/>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Составлениевидовфункцийподанномуусловию,решениезадач наэкстремум.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lastRenderedPageBreak/>
              <w:t>Выполнение преобразований графика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w:t>
            </w:r>
            <w:r w:rsidRPr="0036722A">
              <w:rPr>
                <w:rFonts w:ascii="Times New Roman" w:eastAsia="Times New Roman" w:hAnsi="Times New Roman" w:cs="Times New Roman"/>
                <w:sz w:val="24"/>
                <w:szCs w:val="24"/>
                <w:lang w:eastAsia="ru-RU"/>
              </w:rPr>
              <w:lastRenderedPageBreak/>
              <w:t>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8.9.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Обратные тригонометрические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Обратные тригонометрические функции.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z w:val="24"/>
                <w:szCs w:val="24"/>
                <w:lang w:eastAsia="ru-RU"/>
              </w:rPr>
              <w:t>Изучение понятия обратной функции, определение вида и построение графика обратной функции, нахождение ее области определения и области значений.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Степенная и показательная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Степенная и показательная функции.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функций для сравнения значений степеней и логарифмов.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Логарифмическая 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Логарифмическая функция. Свойства функции и её график.</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before="74"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показательных и логарифмических уравнений и неравенств по известным алгоритмам.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w:t>
            </w:r>
            <w:r w:rsidRPr="0036722A">
              <w:rPr>
                <w:rFonts w:ascii="Times New Roman" w:eastAsia="Times New Roman" w:hAnsi="Times New Roman" w:cs="Times New Roman"/>
                <w:b/>
                <w:i/>
                <w:color w:val="000000"/>
                <w:spacing w:val="-7"/>
                <w:sz w:val="24"/>
                <w:szCs w:val="24"/>
                <w:lang w:eastAsia="ru-RU"/>
              </w:rPr>
              <w:lastRenderedPageBreak/>
              <w:t xml:space="preserve">работа </w:t>
            </w:r>
            <w:r w:rsidRPr="0036722A">
              <w:rPr>
                <w:rFonts w:ascii="Times New Roman" w:eastAsia="Times New Roman" w:hAnsi="Times New Roman" w:cs="Times New Roman"/>
                <w:color w:val="000000"/>
                <w:spacing w:val="-7"/>
                <w:sz w:val="24"/>
                <w:szCs w:val="24"/>
                <w:lang w:eastAsia="ru-RU"/>
              </w:rPr>
              <w:t xml:space="preserve"> «Функции и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 xml:space="preserve">Тематическая </w:t>
            </w:r>
            <w:r w:rsidRPr="0036722A">
              <w:rPr>
                <w:rFonts w:ascii="Times New Roman" w:eastAsia="Times New Roman" w:hAnsi="Times New Roman" w:cs="Times New Roman"/>
                <w:color w:val="000000"/>
                <w:sz w:val="24"/>
                <w:szCs w:val="24"/>
                <w:lang w:eastAsia="ru-RU"/>
              </w:rPr>
              <w:lastRenderedPageBreak/>
              <w:t>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8.</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Преобразование графиков функций</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Арифметические действия над функциями.</w:t>
            </w:r>
          </w:p>
          <w:p w:rsidR="0036722A" w:rsidRPr="0036722A" w:rsidRDefault="0036722A" w:rsidP="0036722A">
            <w:pPr>
              <w:shd w:val="clear" w:color="auto" w:fill="FFFFFF"/>
              <w:spacing w:after="0" w:line="240" w:lineRule="auto"/>
              <w:rPr>
                <w:rFonts w:ascii="Times New Roman" w:eastAsia="Times New Roman" w:hAnsi="Times New Roman" w:cs="Times New Roman"/>
                <w:i/>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17</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IX.</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Многогранники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многогранника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Многогранник. Основные понятия. Правильные </w:t>
            </w:r>
            <w:r w:rsidRPr="0036722A">
              <w:rPr>
                <w:rFonts w:ascii="Times New Roman" w:eastAsia="Times New Roman" w:hAnsi="Times New Roman" w:cs="Times New Roman"/>
                <w:sz w:val="24"/>
                <w:szCs w:val="24"/>
                <w:lang w:eastAsia="ru-RU"/>
              </w:rPr>
              <w:lastRenderedPageBreak/>
              <w:t>многогранники.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before="80" w:after="0" w:line="240" w:lineRule="auto"/>
              <w:ind w:left="108" w:right="26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Описание и характеристика различных видов многогранников, перечисление их элементов и свойств.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9.2.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Призма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Призма. Прямая и наклонная призма. Правильная призма.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простейших сечений куба, призмы, пирамиды. Применение фактов и сведений из планиметрии.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Параллелепипед</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Определение, виды и свойства параллелепипеда. Куб, свойства куба.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81"/>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приобретенных знаний для исследования и моделирования несложных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Пирамида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Определение и основные элементы пирамиды. Правильная пирамида. Усечённая пирамида. Тетраэдр.</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158"/>
              <w:jc w:val="center"/>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Ознакомление с видами симметрий в пространстве, формулирование определений и свойств. Характеристика симметрии тел вращения и многогранников.</w:t>
            </w:r>
          </w:p>
          <w:p w:rsidR="0036722A" w:rsidRPr="0036722A" w:rsidRDefault="0036722A" w:rsidP="0036722A">
            <w:pPr>
              <w:widowControl w:val="0"/>
              <w:spacing w:after="0" w:line="240" w:lineRule="auto"/>
              <w:ind w:left="108" w:right="158"/>
              <w:jc w:val="center"/>
              <w:rPr>
                <w:rFonts w:ascii="Times New Roman" w:eastAsia="Calibri" w:hAnsi="Times New Roman" w:cs="Times New Roman"/>
                <w:sz w:val="24"/>
                <w:szCs w:val="24"/>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Цилиндр   </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цилиндра. Решение задач.  Основные понятия и сечения. Усечённый конус.</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38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линейных элементов и углов в пространственных конфигурациях, аргументирование своих суждений.</w:t>
            </w:r>
          </w:p>
          <w:p w:rsidR="0036722A" w:rsidRPr="0036722A" w:rsidRDefault="0036722A" w:rsidP="0036722A">
            <w:pPr>
              <w:widowControl w:val="0"/>
              <w:spacing w:after="0" w:line="240" w:lineRule="auto"/>
              <w:ind w:left="108" w:right="14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Характеристика и изображение сечения, </w:t>
            </w:r>
            <w:r w:rsidRPr="0036722A">
              <w:rPr>
                <w:rFonts w:ascii="Times New Roman" w:eastAsia="Calibri" w:hAnsi="Times New Roman" w:cs="Times New Roman"/>
                <w:i/>
                <w:color w:val="231F20"/>
                <w:w w:val="105"/>
                <w:sz w:val="24"/>
                <w:szCs w:val="24"/>
              </w:rPr>
              <w:t>развертки многогранников</w:t>
            </w:r>
            <w:r w:rsidRPr="0036722A">
              <w:rPr>
                <w:rFonts w:ascii="Times New Roman" w:eastAsia="Calibri" w:hAnsi="Times New Roman" w:cs="Times New Roman"/>
                <w:color w:val="231F20"/>
                <w:w w:val="105"/>
                <w:sz w:val="24"/>
                <w:szCs w:val="24"/>
              </w:rPr>
              <w:t>, вычисление площадей поверхностей.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9.6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Конус </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конуса. Усеченный конус</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свойств симметрии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Сфера и шар</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сферы и шара. Решение задач. Формулы площадей поверхности многогранников и тел вращения. Формулы объёма шара и площадь сферы.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Изображение основных многогранников и выполнение рисунков по условиям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Симметрия и сечения многогранников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Симметрия многогранников. Построение сечений многогранников.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1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многогранников и выполнение построения на изображениях и моделях многогранников.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«Многогранники»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w:t>
            </w:r>
            <w:r w:rsidRPr="0036722A">
              <w:rPr>
                <w:rFonts w:ascii="Times New Roman" w:eastAsia="Times New Roman" w:hAnsi="Times New Roman" w:cs="Times New Roman"/>
                <w:i/>
                <w:color w:val="000000"/>
                <w:spacing w:val="-3"/>
                <w:sz w:val="24"/>
                <w:szCs w:val="24"/>
                <w:lang w:eastAsia="ru-RU"/>
              </w:rPr>
              <w:lastRenderedPageBreak/>
              <w:t>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9.</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Изготовление моделей многогранников;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Построение сечений многогранников.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X.</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Начала математического анализа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Числовые последовательности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Определение числовой последовательности. Способы задания и свойства </w:t>
            </w:r>
            <w:r w:rsidRPr="0036722A">
              <w:rPr>
                <w:rFonts w:ascii="Times New Roman" w:eastAsia="Times New Roman" w:hAnsi="Times New Roman" w:cs="Times New Roman"/>
                <w:sz w:val="24"/>
                <w:szCs w:val="24"/>
                <w:lang w:eastAsia="ru-RU"/>
              </w:rPr>
              <w:lastRenderedPageBreak/>
              <w:t>числовых последовательностей. Бесконечно убывающая геометрическая прогрессия и ее сумма.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before="74"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числовой последовательности, способами ее задания, вычислениями ее членов.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Предел последовательности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Понятие о пределе последовательности. Существование предела монотонной ограниченной последовательности. Суммирование последовательностей.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понятием предела последовательности.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Предел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Понятие предела функции в точке и его геометрический смысл. Односторонние </w:t>
            </w:r>
            <w:r w:rsidRPr="0036722A">
              <w:rPr>
                <w:rFonts w:ascii="Times New Roman" w:eastAsia="Times New Roman" w:hAnsi="Times New Roman" w:cs="Times New Roman"/>
                <w:sz w:val="24"/>
                <w:szCs w:val="24"/>
                <w:lang w:eastAsia="ru-RU"/>
              </w:rPr>
              <w:lastRenderedPageBreak/>
              <w:t>пределы.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вычислением суммы бесконечного числового ряда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Бесконечно малые и бесконечно большие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Предел функции на бесконечности. Бесконечно малые функции и их свойства. Бесконечно большие функции. Теоремы о пределах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Решениезадачнаприменениеформулысуммыбесконечноубывающей геометрическойпрогрессии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Вычисление пределов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Вычисление пределов функции с использованием теорем о пределах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вычислением суммы бесконечного числового ряда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Первый замечательный предел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пределов с помощью первого замечательного предела. Раскрытие неопределённостей.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31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Изучениетеоремосвязисвойствфункцииипроизводной,формулировкаих.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Второй замечательный предел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пределов с помощью второго замечательного предела. Раскрытие неопределённостей.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вычислением суммы бесконечного числового ряда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Непрерывность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Понятие непрерывности функции. Исследование на непрерывность.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Точки разрыва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точек разрыва функции.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Классификация разрывов.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Асимптоты графика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асимптоты. Асимптоты горизонтальные, вертикальные и наклонные.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4" w:after="0" w:line="240" w:lineRule="auto"/>
              <w:ind w:left="108" w:right="3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Усвоениеправилдифференцирования,таблицыпроизводных элементарныхфункций,применениедлядифференцированияфункций, составления уравнениякасательной.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Производная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 xml:space="preserve">Задача, приводящая </w:t>
            </w:r>
            <w:r w:rsidRPr="0036722A">
              <w:rPr>
                <w:rFonts w:ascii="Times New Roman" w:eastAsia="Times New Roman" w:hAnsi="Times New Roman" w:cs="Times New Roman"/>
                <w:color w:val="000000"/>
                <w:spacing w:val="-7"/>
                <w:sz w:val="24"/>
                <w:szCs w:val="24"/>
                <w:lang w:eastAsia="ru-RU"/>
              </w:rPr>
              <w:lastRenderedPageBreak/>
              <w:t>к понятию производной. Определение. Связь между дифференцируемостью и непрерывностью.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before="4" w:after="0" w:line="240" w:lineRule="auto"/>
              <w:ind w:left="108" w:right="3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Усвоениеправилдифференцирования,таблицыпроизводных элементарныхфункций,применениедлядифференцированияфункций, составления </w:t>
            </w:r>
            <w:r w:rsidRPr="0036722A">
              <w:rPr>
                <w:rFonts w:ascii="Times New Roman" w:eastAsia="Calibri" w:hAnsi="Times New Roman" w:cs="Times New Roman"/>
                <w:color w:val="231F20"/>
                <w:w w:val="105"/>
                <w:sz w:val="24"/>
                <w:szCs w:val="24"/>
              </w:rPr>
              <w:lastRenderedPageBreak/>
              <w:t>уравнениякасательной.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Физический смысл производной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Физический смысл производной. Решение задач.</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68" w:after="0" w:line="240" w:lineRule="auto"/>
              <w:ind w:left="108" w:right="6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Геометрический смысл производной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Геометрический смысл производной. Определение касательной. Уравнение касательной к графику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4" w:after="0" w:line="240" w:lineRule="auto"/>
              <w:ind w:left="108" w:right="102"/>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Изучениеиформулированиееемеханическогоигеометрического смысла, изучение алгоритма вычисления производной напри- меревычислениямгновеннойскоростииугловогокоэффициента 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Производные элементарн</w:t>
            </w:r>
            <w:r w:rsidRPr="0036722A">
              <w:rPr>
                <w:rFonts w:ascii="Times New Roman" w:eastAsia="Times New Roman" w:hAnsi="Times New Roman" w:cs="Times New Roman"/>
                <w:sz w:val="24"/>
                <w:szCs w:val="24"/>
                <w:lang w:eastAsia="ru-RU"/>
              </w:rPr>
              <w:lastRenderedPageBreak/>
              <w:t>ых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Производные элементарных функций. </w:t>
            </w:r>
            <w:r w:rsidRPr="0036722A">
              <w:rPr>
                <w:rFonts w:ascii="Times New Roman" w:eastAsia="Times New Roman" w:hAnsi="Times New Roman" w:cs="Times New Roman"/>
                <w:sz w:val="24"/>
                <w:szCs w:val="24"/>
                <w:lang w:eastAsia="ru-RU"/>
              </w:rPr>
              <w:lastRenderedPageBreak/>
              <w:t>Нахождение производной с помощью таблицы.</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before="68" w:after="0" w:line="240" w:lineRule="auto"/>
              <w:ind w:left="108" w:right="6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10.15.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суммы и произведения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Правила нахождение производной суммы и произведения.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частного</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Правила нахождение производной частного.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тригонометрических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Производная тригонометрических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обратных тригонометрических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Нахождение производной </w:t>
            </w:r>
            <w:r w:rsidRPr="0036722A">
              <w:rPr>
                <w:rFonts w:ascii="Times New Roman" w:eastAsia="Times New Roman" w:hAnsi="Times New Roman" w:cs="Times New Roman"/>
                <w:sz w:val="24"/>
                <w:szCs w:val="24"/>
                <w:lang w:eastAsia="ru-RU"/>
              </w:rPr>
              <w:t>обратных тригонометрических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Производная сложной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 xml:space="preserve">Определение </w:t>
            </w:r>
            <w:r w:rsidRPr="0036722A">
              <w:rPr>
                <w:rFonts w:ascii="Times New Roman" w:eastAsia="Times New Roman" w:hAnsi="Times New Roman" w:cs="Times New Roman"/>
                <w:color w:val="000000"/>
                <w:spacing w:val="-7"/>
                <w:sz w:val="24"/>
                <w:szCs w:val="24"/>
                <w:lang w:eastAsia="ru-RU"/>
              </w:rPr>
              <w:lastRenderedPageBreak/>
              <w:t xml:space="preserve">сложной функции. Правила нахождения </w:t>
            </w:r>
            <w:r w:rsidRPr="0036722A">
              <w:rPr>
                <w:rFonts w:ascii="Times New Roman" w:eastAsia="Times New Roman" w:hAnsi="Times New Roman" w:cs="Times New Roman"/>
                <w:sz w:val="24"/>
                <w:szCs w:val="24"/>
                <w:lang w:eastAsia="ru-RU"/>
              </w:rPr>
              <w:t>производной сложной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10.20.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сложной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Нахождение производной сложной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второго и высших порядков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Понятие второй производной, её геометрический и физический смысл. Нахождение производных второго и высших порядков.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Экстремумы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экстремумов функции. Необходимые условия существования экстремумо</w:t>
            </w:r>
            <w:r w:rsidRPr="0036722A">
              <w:rPr>
                <w:rFonts w:ascii="Times New Roman" w:eastAsia="Times New Roman" w:hAnsi="Times New Roman" w:cs="Times New Roman"/>
                <w:color w:val="000000"/>
                <w:spacing w:val="-7"/>
                <w:sz w:val="24"/>
                <w:szCs w:val="24"/>
                <w:lang w:eastAsia="ru-RU"/>
              </w:rPr>
              <w:lastRenderedPageBreak/>
              <w:t>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на монотонность</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Исследование функции на возрастание и убывание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на экстремумы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Исследование функции  на экстремумы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260"/>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Установление связи свойств функции и производной по их графикам.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Наибольшее и наименьшее значение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Нахождение наибольшего и наименьшего значения функции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0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Проведение с помощью производной исследования функции, за</w:t>
            </w:r>
            <w:r w:rsidRPr="0036722A">
              <w:rPr>
                <w:rFonts w:ascii="Times New Roman" w:eastAsia="Calibri" w:hAnsi="Times New Roman" w:cs="Times New Roman"/>
                <w:color w:val="231F20"/>
                <w:sz w:val="24"/>
                <w:szCs w:val="24"/>
              </w:rPr>
              <w:t>данной формулой.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«Пределы» и «Производн</w:t>
            </w:r>
            <w:r w:rsidRPr="0036722A">
              <w:rPr>
                <w:rFonts w:ascii="Times New Roman" w:eastAsia="Times New Roman" w:hAnsi="Times New Roman" w:cs="Times New Roman"/>
                <w:color w:val="000000"/>
                <w:spacing w:val="-7"/>
                <w:sz w:val="24"/>
                <w:szCs w:val="24"/>
                <w:lang w:eastAsia="ru-RU"/>
              </w:rPr>
              <w:lastRenderedPageBreak/>
              <w:t>ая»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10.</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Исследование на непрерывность</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Классификация разрывов;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Нахождение производной сложной функции;</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Исследование функции  с помощью производной;</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b/>
                <w:i/>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Использование производной для нахождения оптимального решения в прикладных задачах</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XI.</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Интеграл и его применение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Дифференциал и первообразная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Дифференциал функции и его геометрический смысл. Определение первообразной функции. Теорема о первообразных.</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первообразной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Неопределённый интеграл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Неопределённый интеграл. Основные</w:t>
            </w:r>
          </w:p>
          <w:p w:rsidR="0036722A" w:rsidRPr="0036722A" w:rsidRDefault="0036722A" w:rsidP="0036722A">
            <w:pPr>
              <w:shd w:val="clear" w:color="auto" w:fill="FFFFFF"/>
              <w:spacing w:after="0" w:line="240" w:lineRule="auto"/>
              <w:ind w:left="97"/>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понятия, определения, свойства.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понятием интеграла и первообразной.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формулы интегрирования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Таблица интегралов. Непосредственное вычисление неопределённых интегралов с помощью </w:t>
            </w:r>
            <w:r w:rsidRPr="0036722A">
              <w:rPr>
                <w:rFonts w:ascii="Times New Roman" w:eastAsia="Times New Roman" w:hAnsi="Times New Roman" w:cs="Times New Roman"/>
                <w:color w:val="000000"/>
                <w:spacing w:val="-7"/>
                <w:sz w:val="24"/>
                <w:szCs w:val="24"/>
                <w:lang w:eastAsia="ru-RU"/>
              </w:rPr>
              <w:lastRenderedPageBreak/>
              <w:t>таблицы.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первообразной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11.4.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Способ подстановки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 методом подстановки (заменой).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первообразной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Интегрирование по частям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w:t>
            </w:r>
            <w:r w:rsidRPr="0036722A">
              <w:rPr>
                <w:rFonts w:ascii="Times New Roman" w:eastAsia="Times New Roman" w:hAnsi="Times New Roman" w:cs="Times New Roman"/>
                <w:sz w:val="24"/>
                <w:szCs w:val="24"/>
                <w:lang w:eastAsia="ru-RU"/>
              </w:rPr>
              <w:t xml:space="preserve"> по частям.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первообразной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Определённый интеграл.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определённого интеграла. Криволинейная трапеция и её площадь. Геометрический смысл определённого интеграла.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75" w:after="0" w:line="240" w:lineRule="auto"/>
              <w:ind w:left="108" w:right="8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правила вычисления первообразной и теоремы Ньютона— Лейбница.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Формула Ньютона- Лейбница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Вычисление определённого интеграла с помощью формулы </w:t>
            </w:r>
            <w:r w:rsidRPr="0036722A">
              <w:rPr>
                <w:rFonts w:ascii="Times New Roman" w:eastAsia="Times New Roman" w:hAnsi="Times New Roman" w:cs="Times New Roman"/>
                <w:color w:val="000000"/>
                <w:spacing w:val="-7"/>
                <w:sz w:val="24"/>
                <w:szCs w:val="24"/>
                <w:lang w:eastAsia="ru-RU"/>
              </w:rPr>
              <w:lastRenderedPageBreak/>
              <w:t>Ньютона – Лейбница.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widowControl w:val="0"/>
              <w:spacing w:before="75" w:after="0" w:line="240" w:lineRule="auto"/>
              <w:ind w:left="108" w:right="8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правила вычисления первообразной и теоремы Ньютона— Лейбница.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11.8.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Вычисление определённого интеграла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Вычисление определённого интеграла</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методом подстановки и по частям.</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связь первообразной и ее производной, вычисление первообразной для данной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Площадь плоской фигуры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Геометрические приложения определенного интеграла. Вычисление площади плоской фигуры.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первообразной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Примеры применения определённого интеграла в физике и математике.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применение интеграла для вычисления физических величин и площадей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Закрепление пройденного</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Закрепление пройденного по теме «Определённый интеграл».</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применение интеграла для вычисления физических величин и площадей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i/>
                <w:sz w:val="24"/>
                <w:szCs w:val="24"/>
                <w:lang w:eastAsia="ru-RU"/>
              </w:rPr>
              <w:t>Контро</w:t>
            </w:r>
            <w:r w:rsidRPr="0036722A">
              <w:rPr>
                <w:rFonts w:ascii="Times New Roman" w:eastAsia="Times New Roman" w:hAnsi="Times New Roman" w:cs="Times New Roman"/>
                <w:b/>
                <w:i/>
                <w:sz w:val="24"/>
                <w:szCs w:val="24"/>
                <w:lang w:eastAsia="ru-RU"/>
              </w:rPr>
              <w:lastRenderedPageBreak/>
              <w:t xml:space="preserve">льная работа </w:t>
            </w:r>
            <w:r w:rsidRPr="0036722A">
              <w:rPr>
                <w:rFonts w:ascii="Times New Roman" w:eastAsia="Times New Roman" w:hAnsi="Times New Roman" w:cs="Times New Roman"/>
                <w:sz w:val="24"/>
                <w:szCs w:val="24"/>
                <w:lang w:eastAsia="ru-RU"/>
              </w:rPr>
              <w:t>«Определенные и неопределенный интегралы»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231F20"/>
                <w:w w:val="105"/>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11</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 методом подстановки (заменой).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w:t>
            </w:r>
            <w:r w:rsidRPr="0036722A">
              <w:rPr>
                <w:rFonts w:ascii="Times New Roman" w:eastAsia="Times New Roman" w:hAnsi="Times New Roman" w:cs="Times New Roman"/>
                <w:sz w:val="24"/>
                <w:szCs w:val="24"/>
                <w:lang w:eastAsia="ru-RU"/>
              </w:rPr>
              <w:t xml:space="preserve"> по частям;</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 xml:space="preserve">Геометрические </w:t>
            </w:r>
            <w:r w:rsidRPr="0036722A">
              <w:rPr>
                <w:rFonts w:ascii="Times New Roman" w:eastAsia="Times New Roman" w:hAnsi="Times New Roman" w:cs="Times New Roman"/>
                <w:color w:val="000000"/>
                <w:spacing w:val="-7"/>
                <w:sz w:val="24"/>
                <w:szCs w:val="24"/>
                <w:lang w:eastAsia="ru-RU"/>
              </w:rPr>
              <w:lastRenderedPageBreak/>
              <w:t>приложения определенного интеграла. Вычисление площади плоской фигуры;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Применение определённого интеграла в физике и математике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XII.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Элементы теории вероятностей и математической статистики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теории вероятностей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Событие. Вероятность события, сложение и умножение вероятностей.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132"/>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классического определения вероятности, свойств вероятности, теоремы о сумме вероятностей.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697"/>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Дискретная случайная величина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Понятие дискретной случайной величины, закон её распределения. Числовые характеристики ДСВ.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представлением числовых данных и их характеристиками.</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практических задач на обработку числовых данных, вычисление их характеристик</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математической статистики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Представление данных (таблицы, диаграммы, графики). Генеральная совокупность, выборка.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Рассмотрение примеров вычисления вероятностей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Средние значения и их применение в статистике. Схемы Бернулли повторных испытаний.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вычисление вероятностей событий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b/>
                <w:i/>
                <w:sz w:val="24"/>
                <w:szCs w:val="24"/>
                <w:lang w:eastAsia="ru-RU"/>
              </w:rPr>
            </w:pPr>
            <w:r w:rsidRPr="0036722A">
              <w:rPr>
                <w:rFonts w:ascii="Times New Roman" w:eastAsia="Times New Roman" w:hAnsi="Times New Roman" w:cs="Times New Roman"/>
                <w:b/>
                <w:i/>
                <w:sz w:val="24"/>
                <w:szCs w:val="24"/>
                <w:lang w:eastAsia="ru-RU"/>
              </w:rPr>
              <w:t xml:space="preserve">Контрольная работа </w:t>
            </w:r>
            <w:r w:rsidRPr="0036722A">
              <w:rPr>
                <w:rFonts w:ascii="Times New Roman" w:eastAsia="Times New Roman" w:hAnsi="Times New Roman" w:cs="Times New Roman"/>
                <w:sz w:val="24"/>
                <w:szCs w:val="24"/>
                <w:lang w:eastAsia="ru-RU"/>
              </w:rPr>
              <w:t xml:space="preserve">«Вероятностные </w:t>
            </w:r>
            <w:r w:rsidRPr="0036722A">
              <w:rPr>
                <w:rFonts w:ascii="Times New Roman" w:eastAsia="Times New Roman" w:hAnsi="Times New Roman" w:cs="Times New Roman"/>
                <w:sz w:val="24"/>
                <w:szCs w:val="24"/>
                <w:lang w:eastAsia="ru-RU"/>
              </w:rPr>
              <w:lastRenderedPageBreak/>
              <w:t>события»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231F20"/>
                <w:w w:val="105"/>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12</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Нахождение вероятностей событий;</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Вычисление числовых характеристик ДСВ.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822"/>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XIII.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Уравнения и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Уравнения,</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неравенств и их системы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Основные понятия об уравнениях, неравенствах и их </w:t>
            </w:r>
            <w:r w:rsidRPr="0036722A">
              <w:rPr>
                <w:rFonts w:ascii="Times New Roman" w:eastAsia="Times New Roman" w:hAnsi="Times New Roman" w:cs="Times New Roman"/>
                <w:sz w:val="24"/>
                <w:szCs w:val="24"/>
                <w:lang w:eastAsia="ru-RU"/>
              </w:rPr>
              <w:lastRenderedPageBreak/>
              <w:t>системах. Равносильность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before="75" w:after="0" w:line="240" w:lineRule="auto"/>
              <w:ind w:left="108" w:right="15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простейшими сведениями о корнях алгебраических уравнений, понятиями исследования уравнений и систем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13.2.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приёмы решения уравнений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Методы решения уравнений: разложение на множители, введение новой переменной, графический метод.</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4"/>
                <w:w w:val="105"/>
                <w:sz w:val="24"/>
                <w:szCs w:val="24"/>
                <w:lang w:eastAsia="ru-RU"/>
              </w:rPr>
              <w:t>Изучениетеорииравносильностиуравнений</w:t>
            </w:r>
            <w:r w:rsidRPr="0036722A">
              <w:rPr>
                <w:rFonts w:ascii="Times New Roman" w:eastAsia="Times New Roman" w:hAnsi="Times New Roman" w:cs="Times New Roman"/>
                <w:color w:val="231F20"/>
                <w:w w:val="105"/>
                <w:sz w:val="24"/>
                <w:szCs w:val="24"/>
                <w:lang w:eastAsia="ru-RU"/>
              </w:rPr>
              <w:t>иее</w:t>
            </w:r>
            <w:r w:rsidRPr="0036722A">
              <w:rPr>
                <w:rFonts w:ascii="Times New Roman" w:eastAsia="Times New Roman" w:hAnsi="Times New Roman" w:cs="Times New Roman"/>
                <w:color w:val="231F20"/>
                <w:spacing w:val="-4"/>
                <w:w w:val="105"/>
                <w:sz w:val="24"/>
                <w:szCs w:val="24"/>
                <w:lang w:eastAsia="ru-RU"/>
              </w:rPr>
              <w:t>применения.</w:t>
            </w:r>
            <w:r w:rsidRPr="0036722A">
              <w:rPr>
                <w:rFonts w:ascii="Times New Roman" w:eastAsia="Times New Roman" w:hAnsi="Times New Roman" w:cs="Times New Roman"/>
                <w:color w:val="231F20"/>
                <w:spacing w:val="-3"/>
                <w:w w:val="105"/>
                <w:sz w:val="24"/>
                <w:szCs w:val="24"/>
                <w:lang w:eastAsia="ru-RU"/>
              </w:rPr>
              <w:t>По</w:t>
            </w:r>
            <w:r w:rsidRPr="0036722A">
              <w:rPr>
                <w:rFonts w:ascii="Times New Roman" w:eastAsia="Times New Roman" w:hAnsi="Times New Roman" w:cs="Times New Roman"/>
                <w:color w:val="231F20"/>
                <w:spacing w:val="-4"/>
                <w:w w:val="105"/>
                <w:sz w:val="24"/>
                <w:szCs w:val="24"/>
                <w:lang w:eastAsia="ru-RU"/>
              </w:rPr>
              <w:t>вторениезаписирешениястандартныхуравнений,приемовпреобразованияуравнений</w:t>
            </w:r>
            <w:r w:rsidRPr="0036722A">
              <w:rPr>
                <w:rFonts w:ascii="Times New Roman" w:eastAsia="Times New Roman" w:hAnsi="Times New Roman" w:cs="Times New Roman"/>
                <w:color w:val="231F20"/>
                <w:spacing w:val="-3"/>
                <w:w w:val="105"/>
                <w:sz w:val="24"/>
                <w:szCs w:val="24"/>
                <w:lang w:eastAsia="ru-RU"/>
              </w:rPr>
              <w:t>для</w:t>
            </w:r>
            <w:r w:rsidRPr="0036722A">
              <w:rPr>
                <w:rFonts w:ascii="Times New Roman" w:eastAsia="Times New Roman" w:hAnsi="Times New Roman" w:cs="Times New Roman"/>
                <w:color w:val="231F20"/>
                <w:spacing w:val="-4"/>
                <w:w w:val="105"/>
                <w:sz w:val="24"/>
                <w:szCs w:val="24"/>
                <w:lang w:eastAsia="ru-RU"/>
              </w:rPr>
              <w:t>сведения</w:t>
            </w:r>
            <w:r w:rsidRPr="0036722A">
              <w:rPr>
                <w:rFonts w:ascii="Times New Roman" w:eastAsia="Times New Roman" w:hAnsi="Times New Roman" w:cs="Times New Roman"/>
                <w:color w:val="231F20"/>
                <w:w w:val="105"/>
                <w:sz w:val="24"/>
                <w:szCs w:val="24"/>
                <w:lang w:eastAsia="ru-RU"/>
              </w:rPr>
              <w:t>к</w:t>
            </w:r>
            <w:r w:rsidRPr="0036722A">
              <w:rPr>
                <w:rFonts w:ascii="Times New Roman" w:eastAsia="Times New Roman" w:hAnsi="Times New Roman" w:cs="Times New Roman"/>
                <w:color w:val="231F20"/>
                <w:spacing w:val="-4"/>
                <w:w w:val="105"/>
                <w:sz w:val="24"/>
                <w:szCs w:val="24"/>
                <w:lang w:eastAsia="ru-RU"/>
              </w:rPr>
              <w:t>стандартномууравнению.</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Рациональные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Рациональные уравнения и методы их решения. Теорема Безу.</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рациональных, иррациональных, показательных и тригонометрических уравнений и систем.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приёмы решения неравенств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линейных неравенств. Алгоритм решения неравенств выше первой степени  и дробно-</w:t>
            </w:r>
            <w:r w:rsidRPr="0036722A">
              <w:rPr>
                <w:rFonts w:ascii="Times New Roman" w:eastAsia="Times New Roman" w:hAnsi="Times New Roman" w:cs="Times New Roman"/>
                <w:sz w:val="24"/>
                <w:szCs w:val="24"/>
                <w:lang w:eastAsia="ru-RU"/>
              </w:rPr>
              <w:lastRenderedPageBreak/>
              <w:t>рациональных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Использование свойств и графиков функций для решения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13.5.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 интервалов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неравенств выше первой степени  и дробно-рациональных неравенств методом интервалов.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231"/>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Ознакомление</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4"/>
                <w:w w:val="105"/>
                <w:sz w:val="24"/>
                <w:szCs w:val="24"/>
              </w:rPr>
              <w:t>общимивопросамирешениянеравенств</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4"/>
                <w:w w:val="105"/>
                <w:sz w:val="24"/>
                <w:szCs w:val="24"/>
              </w:rPr>
              <w:t>использованиесвойств</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4"/>
                <w:w w:val="105"/>
                <w:sz w:val="24"/>
                <w:szCs w:val="24"/>
              </w:rPr>
              <w:t>графиковфункций</w:t>
            </w:r>
            <w:r w:rsidRPr="0036722A">
              <w:rPr>
                <w:rFonts w:ascii="Times New Roman" w:eastAsia="Calibri" w:hAnsi="Times New Roman" w:cs="Times New Roman"/>
                <w:color w:val="231F20"/>
                <w:spacing w:val="-3"/>
                <w:w w:val="105"/>
                <w:sz w:val="24"/>
                <w:szCs w:val="24"/>
              </w:rPr>
              <w:t>при</w:t>
            </w:r>
            <w:r w:rsidRPr="0036722A">
              <w:rPr>
                <w:rFonts w:ascii="Times New Roman" w:eastAsia="Calibri" w:hAnsi="Times New Roman" w:cs="Times New Roman"/>
                <w:color w:val="231F20"/>
                <w:spacing w:val="-4"/>
                <w:w w:val="105"/>
                <w:sz w:val="24"/>
                <w:szCs w:val="24"/>
              </w:rPr>
              <w:t>решениинеравенств.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Иррациональные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иррационального уравнения.</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Методы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математических методов для решения содержательных задач из различных областей науки и практики. Интерпретирование результатов с учетом реальных ограничений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и способы решения показательных уравнений.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3"/>
                <w:w w:val="105"/>
                <w:sz w:val="24"/>
                <w:szCs w:val="24"/>
                <w:lang w:eastAsia="ru-RU"/>
              </w:rPr>
              <w:t>По</w:t>
            </w:r>
            <w:r w:rsidRPr="0036722A">
              <w:rPr>
                <w:rFonts w:ascii="Times New Roman" w:eastAsia="Times New Roman" w:hAnsi="Times New Roman" w:cs="Times New Roman"/>
                <w:color w:val="231F20"/>
                <w:spacing w:val="-4"/>
                <w:w w:val="105"/>
                <w:sz w:val="24"/>
                <w:szCs w:val="24"/>
                <w:lang w:eastAsia="ru-RU"/>
              </w:rPr>
              <w:t>вторениезаписирешениястандартныхуравнений,приемовпреобразованияуравнений</w:t>
            </w:r>
            <w:r w:rsidRPr="0036722A">
              <w:rPr>
                <w:rFonts w:ascii="Times New Roman" w:eastAsia="Times New Roman" w:hAnsi="Times New Roman" w:cs="Times New Roman"/>
                <w:color w:val="231F20"/>
                <w:spacing w:val="-3"/>
                <w:w w:val="105"/>
                <w:sz w:val="24"/>
                <w:szCs w:val="24"/>
                <w:lang w:eastAsia="ru-RU"/>
              </w:rPr>
              <w:t>для</w:t>
            </w:r>
            <w:r w:rsidRPr="0036722A">
              <w:rPr>
                <w:rFonts w:ascii="Times New Roman" w:eastAsia="Times New Roman" w:hAnsi="Times New Roman" w:cs="Times New Roman"/>
                <w:color w:val="231F20"/>
                <w:spacing w:val="-4"/>
                <w:w w:val="105"/>
                <w:sz w:val="24"/>
                <w:szCs w:val="24"/>
                <w:lang w:eastAsia="ru-RU"/>
              </w:rPr>
              <w:t>сведения</w:t>
            </w:r>
            <w:r w:rsidRPr="0036722A">
              <w:rPr>
                <w:rFonts w:ascii="Times New Roman" w:eastAsia="Times New Roman" w:hAnsi="Times New Roman" w:cs="Times New Roman"/>
                <w:color w:val="231F20"/>
                <w:w w:val="105"/>
                <w:sz w:val="24"/>
                <w:szCs w:val="24"/>
                <w:lang w:eastAsia="ru-RU"/>
              </w:rPr>
              <w:t>к</w:t>
            </w:r>
            <w:r w:rsidRPr="0036722A">
              <w:rPr>
                <w:rFonts w:ascii="Times New Roman" w:eastAsia="Times New Roman" w:hAnsi="Times New Roman" w:cs="Times New Roman"/>
                <w:color w:val="231F20"/>
                <w:spacing w:val="-4"/>
                <w:w w:val="105"/>
                <w:sz w:val="24"/>
                <w:szCs w:val="24"/>
                <w:lang w:eastAsia="ru-RU"/>
              </w:rPr>
              <w:t>стандартномууравнению.</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неравенства и способы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показательных и тригонометрических 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Логарифмические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 xml:space="preserve">Определение и </w:t>
            </w:r>
            <w:r w:rsidRPr="0036722A">
              <w:rPr>
                <w:rFonts w:ascii="Times New Roman" w:eastAsia="Times New Roman" w:hAnsi="Times New Roman" w:cs="Times New Roman"/>
                <w:sz w:val="24"/>
                <w:szCs w:val="24"/>
                <w:lang w:eastAsia="ru-RU"/>
              </w:rPr>
              <w:lastRenderedPageBreak/>
              <w:t>способы</w:t>
            </w:r>
            <w:r w:rsidRPr="0036722A">
              <w:rPr>
                <w:rFonts w:ascii="Times New Roman" w:eastAsia="Times New Roman" w:hAnsi="Times New Roman" w:cs="Times New Roman"/>
                <w:color w:val="000000"/>
                <w:spacing w:val="-7"/>
                <w:sz w:val="24"/>
                <w:szCs w:val="24"/>
                <w:lang w:eastAsia="ru-RU"/>
              </w:rPr>
              <w:t xml:space="preserve"> решения логарифмических уравнений.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Решение логарифмических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109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13.10.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Логарифмические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Определение и </w:t>
            </w:r>
            <w:r w:rsidRPr="0036722A">
              <w:rPr>
                <w:rFonts w:ascii="Times New Roman" w:eastAsia="Times New Roman" w:hAnsi="Times New Roman" w:cs="Times New Roman"/>
                <w:sz w:val="24"/>
                <w:szCs w:val="24"/>
                <w:lang w:eastAsia="ru-RU"/>
              </w:rPr>
              <w:t>способы</w:t>
            </w:r>
            <w:r w:rsidRPr="0036722A">
              <w:rPr>
                <w:rFonts w:ascii="Times New Roman" w:eastAsia="Times New Roman" w:hAnsi="Times New Roman" w:cs="Times New Roman"/>
                <w:color w:val="000000"/>
                <w:spacing w:val="-7"/>
                <w:sz w:val="24"/>
                <w:szCs w:val="24"/>
                <w:lang w:eastAsia="ru-RU"/>
              </w:rPr>
              <w:t xml:space="preserve"> решения логарифмических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логарифмических 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367"/>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систем уравнений и неравенств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Способы решения систем уравнений: сложение, подстановки, замены переменной. Изображение на координатной плоскости множества решений уравнений и неравенств с двумя переменными, и их систем.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4"/>
                <w:w w:val="105"/>
                <w:sz w:val="24"/>
                <w:szCs w:val="24"/>
                <w:lang w:eastAsia="ru-RU"/>
              </w:rPr>
              <w:t xml:space="preserve">Решение систем уравнений </w:t>
            </w:r>
            <w:r w:rsidRPr="0036722A">
              <w:rPr>
                <w:rFonts w:ascii="Times New Roman" w:eastAsia="Times New Roman" w:hAnsi="Times New Roman" w:cs="Times New Roman"/>
                <w:color w:val="231F20"/>
                <w:w w:val="105"/>
                <w:sz w:val="24"/>
                <w:szCs w:val="24"/>
                <w:lang w:eastAsia="ru-RU"/>
              </w:rPr>
              <w:t xml:space="preserve">с </w:t>
            </w:r>
            <w:r w:rsidRPr="0036722A">
              <w:rPr>
                <w:rFonts w:ascii="Times New Roman" w:eastAsia="Times New Roman" w:hAnsi="Times New Roman" w:cs="Times New Roman"/>
                <w:color w:val="231F20"/>
                <w:spacing w:val="-4"/>
                <w:w w:val="105"/>
                <w:sz w:val="24"/>
                <w:szCs w:val="24"/>
                <w:lang w:eastAsia="ru-RU"/>
              </w:rPr>
              <w:t>применением различных способов.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Тема </w:t>
            </w:r>
            <w:r w:rsidRPr="0036722A">
              <w:rPr>
                <w:rFonts w:ascii="Times New Roman" w:eastAsia="Times New Roman" w:hAnsi="Times New Roman" w:cs="Times New Roman"/>
                <w:sz w:val="24"/>
                <w:szCs w:val="24"/>
                <w:lang w:eastAsia="ru-RU"/>
              </w:rPr>
              <w:lastRenderedPageBreak/>
              <w:t>13.12.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Математические методы при решении практических задач</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lastRenderedPageBreak/>
              <w:t>Математ</w:t>
            </w:r>
            <w:r w:rsidRPr="0036722A">
              <w:rPr>
                <w:rFonts w:ascii="Times New Roman" w:eastAsia="Times New Roman" w:hAnsi="Times New Roman" w:cs="Times New Roman"/>
                <w:sz w:val="24"/>
                <w:szCs w:val="24"/>
                <w:lang w:eastAsia="ru-RU"/>
              </w:rPr>
              <w:lastRenderedPageBreak/>
              <w:t>ические методы при решении содержательных  задач из различных областей науки и практики. Интерпретация результата, учёт реальных ограничений.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 xml:space="preserve">Решениеуравненийсприменениемвсехприемов(разложения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 xml:space="preserve">множители, введения новых </w:t>
            </w:r>
            <w:r w:rsidRPr="0036722A">
              <w:rPr>
                <w:rFonts w:ascii="Times New Roman" w:eastAsia="Calibri" w:hAnsi="Times New Roman" w:cs="Times New Roman"/>
                <w:color w:val="231F20"/>
                <w:spacing w:val="-3"/>
                <w:w w:val="105"/>
                <w:sz w:val="24"/>
                <w:szCs w:val="24"/>
              </w:rPr>
              <w:lastRenderedPageBreak/>
              <w:t>неизвестных, подстановки, графическогометода).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w:t>
            </w:r>
            <w:r w:rsidRPr="0036722A">
              <w:rPr>
                <w:rFonts w:ascii="Times New Roman" w:eastAsia="Times New Roman" w:hAnsi="Times New Roman" w:cs="Times New Roman"/>
                <w:sz w:val="24"/>
                <w:szCs w:val="24"/>
                <w:lang w:eastAsia="ru-RU"/>
              </w:rPr>
              <w:lastRenderedPageBreak/>
              <w:t>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уравнений, неравенств и их систем.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Повторение основных приемов решения систем.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Решение иррациональных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 xml:space="preserve">Решениеуравненийсприменениемвсехприемов(разложения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Решение показательных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 xml:space="preserve">Решениеуравненийсприменениемвсехприемов(разложения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Решение </w:t>
            </w:r>
            <w:r w:rsidRPr="0036722A">
              <w:rPr>
                <w:rFonts w:ascii="Times New Roman" w:eastAsia="Times New Roman" w:hAnsi="Times New Roman" w:cs="Times New Roman"/>
                <w:sz w:val="24"/>
                <w:szCs w:val="24"/>
                <w:lang w:eastAsia="ru-RU"/>
              </w:rPr>
              <w:lastRenderedPageBreak/>
              <w:t>логарифмических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lastRenderedPageBreak/>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 xml:space="preserve">Решениеуравненийсприменениемвсехприемов(разложения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 xml:space="preserve">множители, введения новых </w:t>
            </w:r>
            <w:r w:rsidRPr="0036722A">
              <w:rPr>
                <w:rFonts w:ascii="Times New Roman" w:eastAsia="Calibri" w:hAnsi="Times New Roman" w:cs="Times New Roman"/>
                <w:color w:val="231F20"/>
                <w:spacing w:val="-3"/>
                <w:w w:val="105"/>
                <w:sz w:val="24"/>
                <w:szCs w:val="24"/>
              </w:rPr>
              <w:lastRenderedPageBreak/>
              <w:t>неизвестных, подстановки, графическогометода).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w:t>
            </w:r>
            <w:r w:rsidRPr="0036722A">
              <w:rPr>
                <w:rFonts w:ascii="Times New Roman" w:eastAsia="Times New Roman" w:hAnsi="Times New Roman" w:cs="Times New Roman"/>
                <w:sz w:val="24"/>
                <w:szCs w:val="24"/>
                <w:lang w:eastAsia="ru-RU"/>
              </w:rPr>
              <w:lastRenderedPageBreak/>
              <w:t>уальная. Обсуждение в группе</w:t>
            </w:r>
          </w:p>
        </w:tc>
      </w:tr>
      <w:tr w:rsidR="0036722A" w:rsidRPr="0036722A" w:rsidTr="00EB6E32">
        <w:trPr>
          <w:trHeight w:val="850"/>
        </w:trPr>
        <w:tc>
          <w:tcPr>
            <w:tcW w:w="2866" w:type="dxa"/>
          </w:tcPr>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Контрольная работа</w:t>
            </w:r>
            <w:r w:rsidRPr="0036722A">
              <w:rPr>
                <w:rFonts w:ascii="Times New Roman" w:eastAsia="Times New Roman" w:hAnsi="Times New Roman" w:cs="Times New Roman"/>
                <w:color w:val="000000"/>
                <w:spacing w:val="-7"/>
                <w:sz w:val="24"/>
                <w:szCs w:val="24"/>
                <w:lang w:eastAsia="ru-RU"/>
              </w:rPr>
              <w:t xml:space="preserve">  «Функции и графики » и «Уравнения и неравенства».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b/>
                <w:i/>
                <w:color w:val="000000"/>
                <w:spacing w:val="-3"/>
                <w:sz w:val="24"/>
                <w:szCs w:val="24"/>
                <w:lang w:eastAsia="ru-RU"/>
              </w:rPr>
              <w:t>Самостоятельная работа</w:t>
            </w:r>
            <w:r w:rsidRPr="0036722A">
              <w:rPr>
                <w:rFonts w:ascii="Times New Roman" w:eastAsia="Times New Roman" w:hAnsi="Times New Roman" w:cs="Times New Roman"/>
                <w:i/>
                <w:color w:val="000000"/>
                <w:spacing w:val="-3"/>
                <w:sz w:val="24"/>
                <w:szCs w:val="24"/>
                <w:lang w:eastAsia="ru-RU"/>
              </w:rPr>
              <w:t>:</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13</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 xml:space="preserve">Математические методы при решении содержательных  задач из различных областей </w:t>
            </w:r>
            <w:r w:rsidRPr="0036722A">
              <w:rPr>
                <w:rFonts w:ascii="Times New Roman" w:eastAsia="Times New Roman" w:hAnsi="Times New Roman" w:cs="Times New Roman"/>
                <w:sz w:val="24"/>
                <w:szCs w:val="24"/>
                <w:lang w:eastAsia="ru-RU"/>
              </w:rPr>
              <w:lastRenderedPageBreak/>
              <w:t>науки и практики. Интерпретация результата, учёт реальных ограничений</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уравнений, неравенств и их систем;</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иррациональных уравнений и неравенств;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логарифмических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7872" w:type="dxa"/>
            <w:gridSpan w:val="2"/>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lastRenderedPageBreak/>
              <w:t>Всего:</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427</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3832"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1994"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tc>
      </w:tr>
    </w:tbl>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lang w:eastAsia="ru-RU"/>
        </w:rPr>
      </w:pPr>
    </w:p>
    <w:p w:rsidR="0036722A" w:rsidRPr="0036722A" w:rsidRDefault="0036722A" w:rsidP="0036722A">
      <w:pPr>
        <w:rPr>
          <w:rFonts w:ascii="Times New Roman" w:eastAsia="Times New Roman" w:hAnsi="Times New Roman" w:cs="Times New Roman"/>
          <w:sz w:val="24"/>
          <w:szCs w:val="24"/>
          <w:lang w:eastAsia="ru-RU"/>
        </w:rPr>
        <w:sectPr w:rsidR="0036722A" w:rsidRPr="0036722A" w:rsidSect="00EB6E32">
          <w:footerReference w:type="even" r:id="rId164"/>
          <w:pgSz w:w="16840" w:h="11910" w:orient="landscape"/>
          <w:pgMar w:top="540" w:right="1021" w:bottom="1162" w:left="540" w:header="0" w:footer="0" w:gutter="0"/>
          <w:cols w:space="720"/>
        </w:sectPr>
      </w:pPr>
    </w:p>
    <w:p w:rsidR="0036722A" w:rsidRPr="0036722A" w:rsidRDefault="0036722A" w:rsidP="0036722A">
      <w:pPr>
        <w:widowControl w:val="0"/>
        <w:spacing w:before="8" w:after="0" w:line="240" w:lineRule="auto"/>
        <w:ind w:left="2139" w:right="401" w:hanging="1755"/>
        <w:jc w:val="center"/>
        <w:outlineLvl w:val="1"/>
        <w:rPr>
          <w:rFonts w:ascii="Times New Roman" w:eastAsia="Calibri" w:hAnsi="Times New Roman" w:cs="Times New Roman"/>
          <w:color w:val="231F20"/>
          <w:sz w:val="24"/>
          <w:szCs w:val="24"/>
        </w:rPr>
      </w:pPr>
      <w:r w:rsidRPr="0036722A">
        <w:rPr>
          <w:rFonts w:ascii="Times New Roman" w:eastAsia="Calibri" w:hAnsi="Times New Roman" w:cs="Times New Roman"/>
          <w:color w:val="231F20"/>
          <w:sz w:val="24"/>
          <w:szCs w:val="24"/>
        </w:rPr>
        <w:lastRenderedPageBreak/>
        <w:t>Характеристика основных видов учебной деятельности студентов</w:t>
      </w:r>
    </w:p>
    <w:p w:rsidR="0036722A" w:rsidRPr="0036722A" w:rsidRDefault="0036722A" w:rsidP="0036722A">
      <w:pPr>
        <w:widowControl w:val="0"/>
        <w:spacing w:before="8" w:after="0" w:line="240" w:lineRule="auto"/>
        <w:rPr>
          <w:rFonts w:ascii="Times New Roman" w:eastAsia="Calibri" w:hAnsi="Times New Roman" w:cs="Times New Roman"/>
          <w:sz w:val="24"/>
          <w:szCs w:val="24"/>
        </w:r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494"/>
        <w:gridCol w:w="6397"/>
      </w:tblGrid>
      <w:tr w:rsidR="0036722A" w:rsidRPr="0036722A" w:rsidTr="00EB6E32">
        <w:trPr>
          <w:trHeight w:hRule="exact" w:val="829"/>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Содержание обучения</w:t>
            </w:r>
          </w:p>
        </w:tc>
        <w:tc>
          <w:tcPr>
            <w:tcW w:w="6397" w:type="dxa"/>
          </w:tcPr>
          <w:p w:rsidR="0036722A" w:rsidRPr="0036722A" w:rsidRDefault="0036722A" w:rsidP="0036722A">
            <w:pPr>
              <w:widowControl w:val="0"/>
              <w:spacing w:before="93" w:after="0" w:line="200" w:lineRule="exact"/>
              <w:ind w:left="672" w:right="667" w:firstLine="77"/>
              <w:jc w:val="center"/>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Характеристика основных видов деятельности студентов (на уровне учебных действий)</w:t>
            </w:r>
          </w:p>
        </w:tc>
      </w:tr>
      <w:tr w:rsidR="0036722A" w:rsidRPr="0036722A" w:rsidTr="00EB6E32">
        <w:trPr>
          <w:trHeight w:hRule="exact" w:val="1986"/>
        </w:trPr>
        <w:tc>
          <w:tcPr>
            <w:tcW w:w="2494" w:type="dxa"/>
          </w:tcPr>
          <w:p w:rsidR="0036722A" w:rsidRPr="0036722A" w:rsidRDefault="0036722A" w:rsidP="0036722A">
            <w:pPr>
              <w:widowControl w:val="0"/>
              <w:spacing w:before="65"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Введение</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ролью математики в науке, технике, экономике, информационных технологиях и практической деятельности.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целями и задачами изучения математики при освоении профессий СПО и специальностей СПО</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10"/>
                <w:sz w:val="24"/>
                <w:szCs w:val="24"/>
                <w:lang w:val="en-US"/>
              </w:rPr>
              <w:t>АЛГЕБРА</w:t>
            </w:r>
          </w:p>
        </w:tc>
      </w:tr>
      <w:tr w:rsidR="0036722A" w:rsidRPr="0036722A" w:rsidTr="00EB6E32">
        <w:trPr>
          <w:trHeight w:hRule="exact" w:val="3465"/>
        </w:trPr>
        <w:tc>
          <w:tcPr>
            <w:tcW w:w="2494" w:type="dxa"/>
          </w:tcPr>
          <w:p w:rsidR="0036722A" w:rsidRPr="0036722A" w:rsidRDefault="0036722A" w:rsidP="0036722A">
            <w:pPr>
              <w:widowControl w:val="0"/>
              <w:spacing w:before="68" w:after="0" w:line="220" w:lineRule="exact"/>
              <w:ind w:left="108" w:right="600"/>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Развитие понятия о числе</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приближенных значений величин и погрешностей вычислений (абсолютной и относительной); сравнение числовых выражений.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ошибок в преобразованиях и вычислениях (относится ко всем пунктам программы)</w:t>
            </w:r>
          </w:p>
        </w:tc>
      </w:tr>
      <w:tr w:rsidR="0036722A" w:rsidRPr="0036722A" w:rsidTr="00EB6E32">
        <w:trPr>
          <w:trHeight w:hRule="exact" w:val="7807"/>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Корни, степени, логарифмы</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понятием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i/>
                <w:color w:val="231F20"/>
                <w:w w:val="105"/>
                <w:sz w:val="24"/>
                <w:szCs w:val="24"/>
              </w:rPr>
              <w:t>-</w:t>
            </w:r>
            <w:r w:rsidRPr="0036722A">
              <w:rPr>
                <w:rFonts w:ascii="Times New Roman" w:eastAsia="Calibri" w:hAnsi="Times New Roman" w:cs="Times New Roman"/>
                <w:color w:val="231F20"/>
                <w:w w:val="105"/>
                <w:sz w:val="24"/>
                <w:szCs w:val="24"/>
              </w:rPr>
              <w:t>й степени, свойствами радикалов и правилами сравнения корней.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определения корня и свойств корней. Вычисление и сравнение корней, выполнение прикидки значения корня. Преобразование числовых и буквенных выражений, содержащих радикалы.</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расчетов по формулам, содержащим радикалы, осуществляя необходимые подстановки и преобразования.</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Определение равносильности выражений с радикалами. Решение иррациональных уравнений.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степени с действительным показателем.</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значений степени, используя при необходимости инструментальные средства.</w:t>
            </w:r>
          </w:p>
          <w:p w:rsidR="0036722A" w:rsidRPr="0036722A" w:rsidRDefault="0036722A" w:rsidP="0036722A">
            <w:pPr>
              <w:widowControl w:val="0"/>
              <w:spacing w:after="0" w:line="240" w:lineRule="auto"/>
              <w:ind w:left="108" w:right="19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Записывание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color w:val="231F20"/>
                <w:w w:val="105"/>
                <w:sz w:val="24"/>
                <w:szCs w:val="24"/>
              </w:rPr>
              <w:t>-й степени в виде степени с дробным показателем и наоборот.</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свойств степеней. Вычисление степеней с рациональным показателем, выполнение прикидки значения степени, сравнение степеней.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 Решение показательных уравнений.</w:t>
            </w:r>
          </w:p>
          <w:p w:rsidR="0036722A" w:rsidRPr="0036722A" w:rsidRDefault="0036722A" w:rsidP="0036722A">
            <w:pPr>
              <w:widowControl w:val="0"/>
              <w:spacing w:after="0" w:line="240" w:lineRule="auto"/>
              <w:ind w:left="108" w:right="36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Ознакомлениесприменениемкорнейистепенейпривычислении средних, делении отрезка в «золотом сечении». Решение прикладных задач на сложныепроценты.</w:t>
            </w:r>
          </w:p>
        </w:tc>
      </w:tr>
      <w:tr w:rsidR="0036722A" w:rsidRPr="0036722A" w:rsidTr="00EB6E32">
        <w:trPr>
          <w:trHeight w:hRule="exact" w:val="2261"/>
        </w:trPr>
        <w:tc>
          <w:tcPr>
            <w:tcW w:w="2494" w:type="dxa"/>
          </w:tcPr>
          <w:p w:rsidR="0036722A" w:rsidRPr="0036722A" w:rsidRDefault="0036722A" w:rsidP="0036722A">
            <w:pPr>
              <w:widowControl w:val="0"/>
              <w:spacing w:before="7"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Преобразование алге</w:t>
            </w:r>
            <w:r w:rsidRPr="0036722A">
              <w:rPr>
                <w:rFonts w:ascii="Times New Roman" w:eastAsia="Calibri" w:hAnsi="Times New Roman" w:cs="Times New Roman"/>
                <w:b/>
                <w:color w:val="231F20"/>
                <w:sz w:val="24"/>
                <w:szCs w:val="24"/>
                <w:lang w:val="en-US"/>
              </w:rPr>
              <w:t>браических выражений</w:t>
            </w:r>
          </w:p>
        </w:tc>
        <w:tc>
          <w:tcPr>
            <w:tcW w:w="6397" w:type="dxa"/>
          </w:tcPr>
          <w:p w:rsidR="0036722A" w:rsidRPr="0036722A" w:rsidRDefault="0036722A" w:rsidP="0036722A">
            <w:pPr>
              <w:widowControl w:val="0"/>
              <w:spacing w:before="80" w:after="0" w:line="240" w:lineRule="auto"/>
              <w:ind w:left="108" w:right="22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преобразований выражений, применение формул, связанных со свойствами степеней и логарифмов.</w:t>
            </w:r>
          </w:p>
          <w:p w:rsidR="0036722A" w:rsidRPr="0036722A" w:rsidRDefault="0036722A" w:rsidP="0036722A">
            <w:pPr>
              <w:widowControl w:val="0"/>
              <w:spacing w:after="0" w:line="240" w:lineRule="auto"/>
              <w:ind w:left="108" w:right="30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Определениеобластидопустимыхзначенийлогарифмическоговыражения. </w:t>
            </w:r>
            <w:r w:rsidRPr="0036722A">
              <w:rPr>
                <w:rFonts w:ascii="Times New Roman" w:eastAsia="Calibri" w:hAnsi="Times New Roman" w:cs="Times New Roman"/>
                <w:color w:val="231F20"/>
                <w:w w:val="105"/>
                <w:sz w:val="24"/>
                <w:szCs w:val="24"/>
                <w:lang w:val="en-US"/>
              </w:rPr>
              <w:t>Решение логарифмическихуравнений</w:t>
            </w:r>
            <w:r w:rsidRPr="0036722A">
              <w:rPr>
                <w:rFonts w:ascii="Times New Roman" w:eastAsia="Calibri" w:hAnsi="Times New Roman" w:cs="Times New Roman"/>
                <w:color w:val="231F20"/>
                <w:w w:val="105"/>
                <w:sz w:val="24"/>
                <w:szCs w:val="24"/>
              </w:rPr>
              <w:t>.</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ОСНОВЫ ТРИГОНОМЕТРИИ</w:t>
            </w:r>
          </w:p>
        </w:tc>
      </w:tr>
      <w:tr w:rsidR="0036722A" w:rsidRPr="0036722A" w:rsidTr="00EB6E32">
        <w:trPr>
          <w:trHeight w:val="3725"/>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Основные понятия</w:t>
            </w:r>
          </w:p>
        </w:tc>
        <w:tc>
          <w:tcPr>
            <w:tcW w:w="6397" w:type="dxa"/>
          </w:tcPr>
          <w:p w:rsidR="0036722A" w:rsidRPr="0036722A" w:rsidRDefault="0036722A" w:rsidP="0036722A">
            <w:pPr>
              <w:widowControl w:val="0"/>
              <w:spacing w:before="81" w:after="0" w:line="240" w:lineRule="auto"/>
              <w:ind w:left="108" w:right="4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радианного метода измерения углов вращения и их связи с градусной мерой. Изображение углов вращения на</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окружности, соотнесение величины угла с его расположением.</w:t>
            </w:r>
          </w:p>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тригонометрических функций для углов поворота и острых углов прямоугольного треугольника и объяснение их взаимосвязи</w:t>
            </w:r>
          </w:p>
        </w:tc>
      </w:tr>
      <w:tr w:rsidR="0036722A" w:rsidRPr="0036722A" w:rsidTr="00EB6E32">
        <w:trPr>
          <w:trHeight w:hRule="exact" w:val="1286"/>
        </w:trPr>
        <w:tc>
          <w:tcPr>
            <w:tcW w:w="2494" w:type="dxa"/>
          </w:tcPr>
          <w:p w:rsidR="0036722A" w:rsidRPr="0036722A" w:rsidRDefault="0036722A" w:rsidP="0036722A">
            <w:pPr>
              <w:widowControl w:val="0"/>
              <w:spacing w:before="68"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Основные тригономе- трические тождества</w:t>
            </w:r>
          </w:p>
        </w:tc>
        <w:tc>
          <w:tcPr>
            <w:tcW w:w="6397" w:type="dxa"/>
          </w:tcPr>
          <w:p w:rsidR="0036722A" w:rsidRPr="0036722A" w:rsidRDefault="0036722A" w:rsidP="0036722A">
            <w:pPr>
              <w:widowControl w:val="0"/>
              <w:spacing w:before="80"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основных тригонометрических тождеств для вычисления значений тригонометрических функций по одной из них</w:t>
            </w:r>
          </w:p>
        </w:tc>
      </w:tr>
      <w:tr w:rsidR="0036722A" w:rsidRPr="0036722A" w:rsidTr="00EB6E32">
        <w:trPr>
          <w:trHeight w:hRule="exact" w:val="3827"/>
        </w:trPr>
        <w:tc>
          <w:tcPr>
            <w:tcW w:w="2494" w:type="dxa"/>
          </w:tcPr>
          <w:p w:rsidR="0036722A" w:rsidRPr="0036722A" w:rsidRDefault="0036722A" w:rsidP="0036722A">
            <w:pPr>
              <w:widowControl w:val="0"/>
              <w:spacing w:before="68"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Преобразования простейших тригонометри- ческих выражений</w:t>
            </w:r>
          </w:p>
        </w:tc>
        <w:tc>
          <w:tcPr>
            <w:tcW w:w="6397" w:type="dxa"/>
          </w:tcPr>
          <w:p w:rsidR="0036722A" w:rsidRPr="0036722A" w:rsidRDefault="0036722A" w:rsidP="0036722A">
            <w:pPr>
              <w:widowControl w:val="0"/>
              <w:spacing w:before="80" w:after="0" w:line="240" w:lineRule="auto"/>
              <w:ind w:left="108" w:right="4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36722A" w:rsidRPr="0036722A" w:rsidRDefault="0036722A" w:rsidP="0036722A">
            <w:pPr>
              <w:widowControl w:val="0"/>
              <w:spacing w:after="0" w:line="240" w:lineRule="auto"/>
              <w:ind w:left="108" w:right="3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со свойствами симметрии точек на единичной окружности и применение их для вывода формул приведения</w:t>
            </w:r>
          </w:p>
        </w:tc>
      </w:tr>
      <w:tr w:rsidR="0036722A" w:rsidRPr="0036722A" w:rsidTr="00EB6E32">
        <w:trPr>
          <w:trHeight w:hRule="exact" w:val="3541"/>
        </w:trPr>
        <w:tc>
          <w:tcPr>
            <w:tcW w:w="2494" w:type="dxa"/>
          </w:tcPr>
          <w:p w:rsidR="0036722A" w:rsidRPr="0036722A" w:rsidRDefault="0036722A" w:rsidP="0036722A">
            <w:pPr>
              <w:widowControl w:val="0"/>
              <w:spacing w:before="69" w:after="0" w:line="220" w:lineRule="exact"/>
              <w:ind w:left="108" w:right="307"/>
              <w:rPr>
                <w:rFonts w:ascii="Times New Roman" w:eastAsia="Calibri" w:hAnsi="Times New Roman" w:cs="Times New Roman"/>
                <w:b/>
                <w:i/>
                <w:sz w:val="24"/>
                <w:szCs w:val="24"/>
              </w:rPr>
            </w:pPr>
            <w:r w:rsidRPr="0036722A">
              <w:rPr>
                <w:rFonts w:ascii="Times New Roman" w:eastAsia="Calibri" w:hAnsi="Times New Roman" w:cs="Times New Roman"/>
                <w:b/>
                <w:color w:val="231F20"/>
                <w:sz w:val="24"/>
                <w:szCs w:val="24"/>
              </w:rPr>
              <w:t xml:space="preserve">Простейшие тригоно- метрические уравнения   и   </w:t>
            </w:r>
            <w:r w:rsidRPr="0036722A">
              <w:rPr>
                <w:rFonts w:ascii="Times New Roman" w:eastAsia="Calibri" w:hAnsi="Times New Roman" w:cs="Times New Roman"/>
                <w:b/>
                <w:i/>
                <w:color w:val="231F20"/>
                <w:sz w:val="24"/>
                <w:szCs w:val="24"/>
              </w:rPr>
              <w:t>неравенства</w:t>
            </w:r>
          </w:p>
        </w:tc>
        <w:tc>
          <w:tcPr>
            <w:tcW w:w="6397" w:type="dxa"/>
          </w:tcPr>
          <w:p w:rsidR="0036722A" w:rsidRPr="0036722A" w:rsidRDefault="0036722A" w:rsidP="0036722A">
            <w:pPr>
              <w:widowControl w:val="0"/>
              <w:spacing w:before="80" w:after="0" w:line="240" w:lineRule="auto"/>
              <w:ind w:left="108" w:right="39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Решениепоформуламитригонометрическомукругупростейших тригонометрическихуравнений.</w:t>
            </w:r>
          </w:p>
          <w:p w:rsidR="0036722A" w:rsidRPr="0036722A" w:rsidRDefault="0036722A" w:rsidP="0036722A">
            <w:pPr>
              <w:widowControl w:val="0"/>
              <w:spacing w:after="0" w:line="240" w:lineRule="auto"/>
              <w:ind w:left="108" w:right="9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общих методов решения уравнений (приведение к линейному, квадратному, метод разложения на множители, заменыпеременной)прирешениитригонометрическихуравнений.Умение отмечать на круге решения простейших тригонометрическихнеравенств</w:t>
            </w:r>
          </w:p>
        </w:tc>
      </w:tr>
      <w:tr w:rsidR="0036722A" w:rsidRPr="0036722A" w:rsidTr="00EB6E32">
        <w:trPr>
          <w:trHeight w:hRule="exact" w:val="2543"/>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 xml:space="preserve">Арксинус, арккосинус, </w:t>
            </w:r>
            <w:r w:rsidRPr="0036722A">
              <w:rPr>
                <w:rFonts w:ascii="Times New Roman" w:eastAsia="Calibri" w:hAnsi="Times New Roman" w:cs="Times New Roman"/>
                <w:b/>
                <w:color w:val="231F20"/>
                <w:w w:val="105"/>
                <w:sz w:val="24"/>
                <w:szCs w:val="24"/>
                <w:lang w:val="en-US"/>
              </w:rPr>
              <w:t>арктангенс числа</w:t>
            </w:r>
          </w:p>
        </w:tc>
        <w:tc>
          <w:tcPr>
            <w:tcW w:w="6397" w:type="dxa"/>
          </w:tcPr>
          <w:p w:rsidR="0036722A" w:rsidRPr="0036722A" w:rsidRDefault="0036722A" w:rsidP="0036722A">
            <w:pPr>
              <w:widowControl w:val="0"/>
              <w:spacing w:before="80" w:after="0" w:line="240" w:lineRule="auto"/>
              <w:ind w:left="108" w:right="1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обратных тригонометрических функций.</w:t>
            </w:r>
          </w:p>
          <w:p w:rsidR="0036722A" w:rsidRPr="0036722A" w:rsidRDefault="0036722A" w:rsidP="0036722A">
            <w:pPr>
              <w:widowControl w:val="0"/>
              <w:spacing w:after="0" w:line="240" w:lineRule="auto"/>
              <w:ind w:left="108" w:right="25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определений арксинуса, арккосинуса, арктангенса числа, формулирование их, изображение на единичной окружности, применение при решении уравнений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2425"/>
              <w:rPr>
                <w:rFonts w:ascii="Times New Roman" w:eastAsia="Calibri" w:hAnsi="Times New Roman" w:cs="Times New Roman"/>
                <w:b/>
                <w:sz w:val="24"/>
                <w:szCs w:val="24"/>
              </w:rPr>
            </w:pPr>
            <w:r w:rsidRPr="0036722A">
              <w:rPr>
                <w:rFonts w:ascii="Times New Roman" w:eastAsia="Calibri" w:hAnsi="Times New Roman" w:cs="Times New Roman"/>
                <w:b/>
                <w:color w:val="231F20"/>
                <w:w w:val="105"/>
                <w:sz w:val="24"/>
                <w:szCs w:val="24"/>
              </w:rPr>
              <w:t>ФУНКЦИИ, ИХ СВОЙСТВА И ГРАФИКИ</w:t>
            </w:r>
          </w:p>
        </w:tc>
      </w:tr>
      <w:tr w:rsidR="0036722A" w:rsidRPr="0036722A" w:rsidTr="00EB6E32">
        <w:trPr>
          <w:trHeight w:hRule="exact" w:val="3838"/>
        </w:trPr>
        <w:tc>
          <w:tcPr>
            <w:tcW w:w="2494" w:type="dxa"/>
          </w:tcPr>
          <w:p w:rsidR="0036722A" w:rsidRPr="0036722A" w:rsidRDefault="0036722A" w:rsidP="0036722A">
            <w:pPr>
              <w:widowControl w:val="0"/>
              <w:spacing w:before="66" w:after="0" w:line="225"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Функции.</w:t>
            </w:r>
          </w:p>
          <w:p w:rsidR="0036722A" w:rsidRPr="0036722A" w:rsidRDefault="0036722A" w:rsidP="0036722A">
            <w:pPr>
              <w:widowControl w:val="0"/>
              <w:spacing w:before="2" w:after="0" w:line="230" w:lineRule="auto"/>
              <w:ind w:left="108" w:right="109"/>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Понятие о непрерывности функции</w:t>
            </w:r>
          </w:p>
        </w:tc>
        <w:tc>
          <w:tcPr>
            <w:tcW w:w="6397" w:type="dxa"/>
          </w:tcPr>
          <w:p w:rsidR="0036722A" w:rsidRPr="0036722A" w:rsidRDefault="0036722A" w:rsidP="0036722A">
            <w:pPr>
              <w:widowControl w:val="0"/>
              <w:spacing w:before="80" w:after="0" w:line="240" w:lineRule="auto"/>
              <w:ind w:left="108" w:right="6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переменной, примерами зависимостей между переменными.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графика, определение принадлежности точки графику функции. Определение по формуле простейшей зависимости, вида ее графика. Выражение по формуле одной переменной через другие.</w:t>
            </w:r>
          </w:p>
          <w:p w:rsidR="0036722A" w:rsidRPr="0036722A" w:rsidRDefault="0036722A" w:rsidP="0036722A">
            <w:pPr>
              <w:widowControl w:val="0"/>
              <w:spacing w:after="0" w:line="240" w:lineRule="auto"/>
              <w:ind w:left="108" w:right="25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определением функции, формулирование его. Нахождениеобластиопределенияиобластизначенийфункции</w:t>
            </w:r>
          </w:p>
        </w:tc>
      </w:tr>
      <w:tr w:rsidR="0036722A" w:rsidRPr="0036722A" w:rsidTr="00EB6E32">
        <w:trPr>
          <w:trHeight w:hRule="exact" w:val="467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Свойства функции. Графическая интерпретация. Примеры функциональных зависимостей в реальных процессах и явлениях</w:t>
            </w:r>
          </w:p>
        </w:tc>
        <w:tc>
          <w:tcPr>
            <w:tcW w:w="6397" w:type="dxa"/>
          </w:tcPr>
          <w:p w:rsidR="0036722A" w:rsidRPr="0036722A" w:rsidRDefault="0036722A" w:rsidP="0036722A">
            <w:pPr>
              <w:widowControl w:val="0"/>
              <w:spacing w:before="81" w:after="0" w:line="240" w:lineRule="auto"/>
              <w:ind w:left="108" w:right="7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примерами функциональных зависимостей в реальных процессах из смежных  дисциплин.</w:t>
            </w:r>
          </w:p>
          <w:p w:rsidR="0036722A" w:rsidRPr="0036722A" w:rsidRDefault="0036722A" w:rsidP="0036722A">
            <w:pPr>
              <w:widowControl w:val="0"/>
              <w:spacing w:after="0" w:line="240" w:lineRule="auto"/>
              <w:ind w:left="108" w:right="1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доказательными рассуждениями некоторых свойств линейной и квадратичной функций, проведение исследования линейной, кусочно-линейной, дробно-линейной и квадратичной функций, построение их графиков. Построение и чтение графиков функций. Исследование функции.</w:t>
            </w:r>
          </w:p>
          <w:p w:rsidR="0036722A" w:rsidRPr="0036722A" w:rsidRDefault="0036722A" w:rsidP="0036722A">
            <w:pPr>
              <w:widowControl w:val="0"/>
              <w:spacing w:after="0" w:line="240" w:lineRule="auto"/>
              <w:ind w:left="108" w:right="13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Составлениевидовфункцийподанномуусловию,решениезадач наэкстремум.</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lang w:val="en-US"/>
              </w:rPr>
              <w:t>Выполнение преобразований графика функции</w:t>
            </w:r>
            <w:r w:rsidRPr="0036722A">
              <w:rPr>
                <w:rFonts w:ascii="Times New Roman" w:eastAsia="Calibri" w:hAnsi="Times New Roman" w:cs="Times New Roman"/>
                <w:color w:val="231F20"/>
                <w:w w:val="105"/>
                <w:sz w:val="24"/>
                <w:szCs w:val="24"/>
              </w:rPr>
              <w:t>.</w:t>
            </w:r>
          </w:p>
        </w:tc>
      </w:tr>
      <w:tr w:rsidR="0036722A" w:rsidRPr="0036722A" w:rsidTr="00EB6E32">
        <w:trPr>
          <w:trHeight w:hRule="exact" w:val="3264"/>
        </w:trPr>
        <w:tc>
          <w:tcPr>
            <w:tcW w:w="2494" w:type="dxa"/>
          </w:tcPr>
          <w:p w:rsidR="0036722A" w:rsidRPr="0036722A" w:rsidRDefault="0036722A" w:rsidP="0036722A">
            <w:pPr>
              <w:widowControl w:val="0"/>
              <w:spacing w:before="67"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95"/>
                <w:sz w:val="24"/>
                <w:szCs w:val="24"/>
                <w:lang w:val="en-US"/>
              </w:rPr>
              <w:t>Обратные  функции</w:t>
            </w:r>
          </w:p>
        </w:tc>
        <w:tc>
          <w:tcPr>
            <w:tcW w:w="6397" w:type="dxa"/>
          </w:tcPr>
          <w:p w:rsidR="0036722A" w:rsidRPr="0036722A" w:rsidRDefault="0036722A" w:rsidP="0036722A">
            <w:pPr>
              <w:widowControl w:val="0"/>
              <w:spacing w:before="81" w:after="0" w:line="240" w:lineRule="auto"/>
              <w:ind w:left="108" w:right="149"/>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 xml:space="preserve">Изучение </w:t>
            </w:r>
            <w:r w:rsidRPr="0036722A">
              <w:rPr>
                <w:rFonts w:ascii="Times New Roman" w:eastAsia="Calibri" w:hAnsi="Times New Roman" w:cs="Times New Roman"/>
                <w:i/>
                <w:color w:val="231F20"/>
                <w:sz w:val="24"/>
                <w:szCs w:val="24"/>
              </w:rPr>
              <w:t>понятия обратной функции</w:t>
            </w:r>
            <w:r w:rsidRPr="0036722A">
              <w:rPr>
                <w:rFonts w:ascii="Times New Roman" w:eastAsia="Calibri" w:hAnsi="Times New Roman" w:cs="Times New Roman"/>
                <w:color w:val="231F20"/>
                <w:sz w:val="24"/>
                <w:szCs w:val="24"/>
              </w:rPr>
              <w:t xml:space="preserve">, определение вида и </w:t>
            </w:r>
            <w:r w:rsidRPr="0036722A">
              <w:rPr>
                <w:rFonts w:ascii="Times New Roman" w:eastAsia="Calibri" w:hAnsi="Times New Roman" w:cs="Times New Roman"/>
                <w:i/>
                <w:color w:val="231F20"/>
                <w:sz w:val="24"/>
                <w:szCs w:val="24"/>
              </w:rPr>
              <w:t>построение графика обратной функции</w:t>
            </w:r>
            <w:r w:rsidRPr="0036722A">
              <w:rPr>
                <w:rFonts w:ascii="Times New Roman" w:eastAsia="Calibri" w:hAnsi="Times New Roman" w:cs="Times New Roman"/>
                <w:color w:val="231F20"/>
                <w:sz w:val="24"/>
                <w:szCs w:val="24"/>
              </w:rPr>
              <w:t xml:space="preserve">, </w:t>
            </w:r>
            <w:r w:rsidRPr="0036722A">
              <w:rPr>
                <w:rFonts w:ascii="Times New Roman" w:eastAsia="Calibri" w:hAnsi="Times New Roman" w:cs="Times New Roman"/>
                <w:i/>
                <w:color w:val="231F20"/>
                <w:sz w:val="24"/>
                <w:szCs w:val="24"/>
              </w:rPr>
              <w:t>нахождение ее области определения и области значений</w:t>
            </w:r>
            <w:r w:rsidRPr="0036722A">
              <w:rPr>
                <w:rFonts w:ascii="Times New Roman" w:eastAsia="Calibri" w:hAnsi="Times New Roman" w:cs="Times New Roman"/>
                <w:color w:val="231F20"/>
                <w:sz w:val="24"/>
                <w:szCs w:val="24"/>
              </w:rPr>
              <w:t>. Применение свойств функций при исследовании уравнений и решении задач на экстремум.</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сложной функции</w:t>
            </w:r>
          </w:p>
        </w:tc>
      </w:tr>
      <w:tr w:rsidR="0036722A" w:rsidRPr="0036722A" w:rsidTr="00EB6E32">
        <w:trPr>
          <w:trHeight w:val="9771"/>
        </w:trPr>
        <w:tc>
          <w:tcPr>
            <w:tcW w:w="2494" w:type="dxa"/>
          </w:tcPr>
          <w:p w:rsidR="0036722A" w:rsidRPr="0036722A" w:rsidRDefault="0036722A" w:rsidP="0036722A">
            <w:pPr>
              <w:widowControl w:val="0"/>
              <w:spacing w:before="70" w:after="0" w:line="220" w:lineRule="exact"/>
              <w:ind w:left="108" w:right="29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Степенные, показа- тельные, логарифми- ческие и тригономе- трические функции. Обратные тригономе-трические функции</w:t>
            </w:r>
          </w:p>
        </w:tc>
        <w:tc>
          <w:tcPr>
            <w:tcW w:w="6397" w:type="dxa"/>
          </w:tcPr>
          <w:p w:rsidR="0036722A" w:rsidRPr="0036722A" w:rsidRDefault="0036722A" w:rsidP="0036722A">
            <w:pPr>
              <w:widowControl w:val="0"/>
              <w:spacing w:before="81" w:after="0" w:line="240" w:lineRule="auto"/>
              <w:ind w:left="108" w:right="28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значений функций по значению аргумента. Определениеположенияточкинаграфикепоеекоординатами наоборот.</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функций для сравнения значений степеней и логарифмов.</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графиков степенных и логарифмических функций.</w:t>
            </w:r>
          </w:p>
          <w:p w:rsidR="0036722A" w:rsidRPr="0036722A" w:rsidRDefault="0036722A" w:rsidP="0036722A">
            <w:pPr>
              <w:widowControl w:val="0"/>
              <w:spacing w:before="74"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показательных и логарифмических уравнений и неравенств по известным алгоритмам.</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непрерывной периодической функции, формулирование свойств синуса и косинуса, построение их графиков.</w:t>
            </w:r>
          </w:p>
          <w:p w:rsidR="0036722A" w:rsidRPr="0036722A" w:rsidRDefault="0036722A" w:rsidP="0036722A">
            <w:pPr>
              <w:widowControl w:val="0"/>
              <w:spacing w:after="0" w:line="240" w:lineRule="auto"/>
              <w:ind w:left="108" w:right="11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гармонических колебаний и примерами гармонических колебаний для описания процессов в физике и других областях знания.</w:t>
            </w:r>
          </w:p>
          <w:p w:rsidR="0036722A" w:rsidRPr="0036722A" w:rsidRDefault="0036722A" w:rsidP="0036722A">
            <w:pPr>
              <w:widowControl w:val="0"/>
              <w:spacing w:after="0" w:line="240" w:lineRule="auto"/>
              <w:ind w:left="108" w:right="302"/>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Ознакомлениеспонятиемразрывнойпериодическойфункции, формулированиесвойствтангенсаикотангенса,построениеих графиков.</w:t>
            </w:r>
          </w:p>
          <w:p w:rsidR="0036722A" w:rsidRPr="0036722A" w:rsidRDefault="0036722A" w:rsidP="0036722A">
            <w:pPr>
              <w:widowControl w:val="0"/>
              <w:spacing w:after="0" w:line="240" w:lineRule="auto"/>
              <w:ind w:left="108" w:right="115"/>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Применение свойств функций </w:t>
            </w:r>
            <w:r w:rsidRPr="0036722A">
              <w:rPr>
                <w:rFonts w:ascii="Times New Roman" w:eastAsia="Calibri" w:hAnsi="Times New Roman" w:cs="Times New Roman"/>
                <w:color w:val="231F20"/>
                <w:spacing w:val="-3"/>
                <w:w w:val="105"/>
                <w:sz w:val="24"/>
                <w:szCs w:val="24"/>
              </w:rPr>
              <w:t xml:space="preserve">для </w:t>
            </w:r>
            <w:r w:rsidRPr="0036722A">
              <w:rPr>
                <w:rFonts w:ascii="Times New Roman" w:eastAsia="Calibri" w:hAnsi="Times New Roman" w:cs="Times New Roman"/>
                <w:color w:val="231F20"/>
                <w:spacing w:val="-4"/>
                <w:w w:val="105"/>
                <w:sz w:val="24"/>
                <w:szCs w:val="24"/>
              </w:rPr>
              <w:t>сравнения значений тригонометрических функций, решения тригонометрических уравнений.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i/>
                <w:color w:val="231F20"/>
                <w:sz w:val="24"/>
                <w:szCs w:val="24"/>
              </w:rPr>
              <w:t>Построение графиков обратных тригонометрических функций и определение по графикам их свойств</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lang w:val="en-US"/>
              </w:rPr>
              <w:t>Выполнение преобразования графиков</w:t>
            </w:r>
          </w:p>
        </w:tc>
      </w:tr>
      <w:tr w:rsidR="0036722A" w:rsidRPr="0036722A" w:rsidTr="00EB6E32">
        <w:trPr>
          <w:trHeight w:hRule="exact" w:val="363"/>
        </w:trPr>
        <w:tc>
          <w:tcPr>
            <w:tcW w:w="8891" w:type="dxa"/>
            <w:gridSpan w:val="2"/>
          </w:tcPr>
          <w:p w:rsidR="0036722A" w:rsidRPr="0036722A" w:rsidRDefault="0036722A" w:rsidP="0036722A">
            <w:pPr>
              <w:widowControl w:val="0"/>
              <w:spacing w:before="60" w:after="0" w:line="240" w:lineRule="auto"/>
              <w:ind w:left="227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НАЧАЛА  МАТЕМАТИЧЕСКОГО  АНАЛИЗА</w:t>
            </w:r>
          </w:p>
        </w:tc>
      </w:tr>
      <w:tr w:rsidR="0036722A" w:rsidRPr="0036722A" w:rsidTr="00EB6E32">
        <w:trPr>
          <w:trHeight w:hRule="exact" w:val="4180"/>
        </w:trPr>
        <w:tc>
          <w:tcPr>
            <w:tcW w:w="2494" w:type="dxa"/>
          </w:tcPr>
          <w:p w:rsidR="0036722A" w:rsidRPr="0036722A" w:rsidRDefault="0036722A" w:rsidP="0036722A">
            <w:pPr>
              <w:widowControl w:val="0"/>
              <w:spacing w:before="60" w:after="0" w:line="240" w:lineRule="auto"/>
              <w:ind w:left="108"/>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lang w:val="en-US"/>
              </w:rPr>
              <w:t>Последователь</w:t>
            </w:r>
            <w:r w:rsidRPr="0036722A">
              <w:rPr>
                <w:rFonts w:ascii="Times New Roman" w:eastAsia="Calibri" w:hAnsi="Times New Roman" w:cs="Times New Roman"/>
                <w:b/>
                <w:color w:val="231F20"/>
                <w:sz w:val="24"/>
                <w:szCs w:val="24"/>
              </w:rPr>
              <w:t>-</w:t>
            </w:r>
          </w:p>
          <w:p w:rsidR="0036722A" w:rsidRPr="0036722A" w:rsidRDefault="0036722A" w:rsidP="0036722A">
            <w:pPr>
              <w:widowControl w:val="0"/>
              <w:spacing w:before="60"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ности</w:t>
            </w:r>
          </w:p>
        </w:tc>
        <w:tc>
          <w:tcPr>
            <w:tcW w:w="6397" w:type="dxa"/>
          </w:tcPr>
          <w:p w:rsidR="0036722A" w:rsidRPr="0036722A" w:rsidRDefault="0036722A" w:rsidP="0036722A">
            <w:pPr>
              <w:widowControl w:val="0"/>
              <w:spacing w:before="74"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числовой последовательности, способами ее задания, вычислениями ее членов.</w:t>
            </w:r>
          </w:p>
          <w:p w:rsidR="0036722A" w:rsidRPr="0036722A" w:rsidRDefault="0036722A" w:rsidP="0036722A">
            <w:pPr>
              <w:widowControl w:val="0"/>
              <w:spacing w:after="0" w:line="240" w:lineRule="auto"/>
              <w:ind w:left="108" w:right="103"/>
              <w:rPr>
                <w:rFonts w:ascii="Times New Roman" w:eastAsia="Calibri" w:hAnsi="Times New Roman" w:cs="Times New Roman"/>
                <w:sz w:val="24"/>
                <w:szCs w:val="24"/>
              </w:rPr>
            </w:pPr>
            <w:r w:rsidRPr="0036722A">
              <w:rPr>
                <w:rFonts w:ascii="Times New Roman" w:eastAsia="Calibri" w:hAnsi="Times New Roman" w:cs="Times New Roman"/>
                <w:i/>
                <w:color w:val="231F20"/>
                <w:w w:val="105"/>
                <w:sz w:val="24"/>
                <w:szCs w:val="24"/>
              </w:rPr>
              <w:t>Ознакомление с понятием предела последовательности</w:t>
            </w:r>
            <w:r w:rsidRPr="0036722A">
              <w:rPr>
                <w:rFonts w:ascii="Times New Roman" w:eastAsia="Calibri" w:hAnsi="Times New Roman" w:cs="Times New Roman"/>
                <w:color w:val="231F20"/>
                <w:w w:val="105"/>
                <w:sz w:val="24"/>
                <w:szCs w:val="24"/>
              </w:rPr>
              <w:t>. Ознакомление с вычислением суммы бесконечного числового ряда на примере вычисления суммы бесконечно убывающей геометрической прогрессии.</w:t>
            </w:r>
          </w:p>
          <w:p w:rsidR="0036722A" w:rsidRPr="0036722A" w:rsidRDefault="0036722A" w:rsidP="0036722A">
            <w:pPr>
              <w:widowControl w:val="0"/>
              <w:spacing w:after="0" w:line="240" w:lineRule="auto"/>
              <w:ind w:left="108" w:right="22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Решениезадачнаприменениеформулысуммыбесконечноубывающей геометрическойпрогрессии</w:t>
            </w:r>
          </w:p>
        </w:tc>
      </w:tr>
      <w:tr w:rsidR="0036722A" w:rsidRPr="0036722A" w:rsidTr="00EB6E32">
        <w:trPr>
          <w:trHeight w:hRule="exact" w:val="6673"/>
        </w:trPr>
        <w:tc>
          <w:tcPr>
            <w:tcW w:w="2494" w:type="dxa"/>
          </w:tcPr>
          <w:p w:rsidR="0036722A" w:rsidRPr="0036722A" w:rsidRDefault="0036722A" w:rsidP="0036722A">
            <w:pPr>
              <w:widowControl w:val="0"/>
              <w:spacing w:before="63" w:after="0" w:line="220" w:lineRule="exact"/>
              <w:ind w:left="108" w:right="222"/>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Производная и ее применение</w:t>
            </w:r>
          </w:p>
        </w:tc>
        <w:tc>
          <w:tcPr>
            <w:tcW w:w="6397" w:type="dxa"/>
          </w:tcPr>
          <w:p w:rsidR="0036722A" w:rsidRPr="0036722A" w:rsidRDefault="0036722A" w:rsidP="0036722A">
            <w:pPr>
              <w:widowControl w:val="0"/>
              <w:spacing w:before="68" w:after="0" w:line="228" w:lineRule="exact"/>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p w:rsidR="0036722A" w:rsidRPr="0036722A" w:rsidRDefault="0036722A" w:rsidP="0036722A">
            <w:pPr>
              <w:widowControl w:val="0"/>
              <w:spacing w:before="4" w:after="0" w:line="223" w:lineRule="auto"/>
              <w:ind w:left="108" w:right="10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Изучениеиформулированиееемеханическогоигеометрического смысла, изучение алгоритма вычисления производной напримеревычислениямгновеннойскоростииугловогокоэффициента касательной.</w:t>
            </w:r>
          </w:p>
          <w:p w:rsidR="0036722A" w:rsidRPr="0036722A" w:rsidRDefault="0036722A" w:rsidP="0036722A">
            <w:pPr>
              <w:widowControl w:val="0"/>
              <w:spacing w:after="0" w:line="216" w:lineRule="exact"/>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 уравнения касательной в общем виде.</w:t>
            </w:r>
          </w:p>
          <w:p w:rsidR="0036722A" w:rsidRPr="0036722A" w:rsidRDefault="0036722A" w:rsidP="0036722A">
            <w:pPr>
              <w:widowControl w:val="0"/>
              <w:spacing w:before="4" w:after="0" w:line="223" w:lineRule="auto"/>
              <w:ind w:left="108" w:right="3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Усвоениеправилдифференцирования,таблицыпроизводных элементарныхфункций,применениедлядифференцированияфункций, составления уравнениякасательной.</w:t>
            </w:r>
          </w:p>
          <w:p w:rsidR="0036722A" w:rsidRPr="0036722A" w:rsidRDefault="0036722A" w:rsidP="0036722A">
            <w:pPr>
              <w:widowControl w:val="0"/>
              <w:spacing w:after="0" w:line="223" w:lineRule="auto"/>
              <w:ind w:left="108" w:right="31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Изучениетеоремосвязисвойствфункцииипроизводной,формулировкаих.</w:t>
            </w:r>
          </w:p>
          <w:p w:rsidR="0036722A" w:rsidRPr="0036722A" w:rsidRDefault="0036722A" w:rsidP="0036722A">
            <w:pPr>
              <w:widowControl w:val="0"/>
              <w:spacing w:after="0" w:line="223" w:lineRule="auto"/>
              <w:ind w:left="108" w:right="10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Проведение с помощью производной исследования функции, за</w:t>
            </w:r>
            <w:r w:rsidRPr="0036722A">
              <w:rPr>
                <w:rFonts w:ascii="Times New Roman" w:eastAsia="Calibri" w:hAnsi="Times New Roman" w:cs="Times New Roman"/>
                <w:color w:val="231F20"/>
                <w:sz w:val="24"/>
                <w:szCs w:val="24"/>
              </w:rPr>
              <w:t>данной формулой.</w:t>
            </w:r>
          </w:p>
          <w:p w:rsidR="0036722A" w:rsidRPr="0036722A" w:rsidRDefault="0036722A" w:rsidP="0036722A">
            <w:pPr>
              <w:widowControl w:val="0"/>
              <w:spacing w:after="0" w:line="223" w:lineRule="auto"/>
              <w:ind w:left="108" w:right="26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Установление связи свойств функции и производной по их графикам.</w:t>
            </w:r>
          </w:p>
          <w:p w:rsidR="0036722A" w:rsidRPr="0036722A" w:rsidRDefault="0036722A" w:rsidP="0036722A">
            <w:pPr>
              <w:widowControl w:val="0"/>
              <w:spacing w:after="0" w:line="223"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Применение производной для решения задач на нахождение </w:t>
            </w:r>
            <w:r w:rsidRPr="0036722A">
              <w:rPr>
                <w:rFonts w:ascii="Times New Roman" w:eastAsia="Calibri" w:hAnsi="Times New Roman" w:cs="Times New Roman"/>
                <w:color w:val="231F20"/>
                <w:spacing w:val="-4"/>
                <w:w w:val="105"/>
                <w:sz w:val="24"/>
                <w:szCs w:val="24"/>
              </w:rPr>
              <w:t xml:space="preserve">наибольшего, наименьшего значения </w:t>
            </w:r>
            <w:r w:rsidRPr="0036722A">
              <w:rPr>
                <w:rFonts w:ascii="Times New Roman" w:eastAsia="Calibri" w:hAnsi="Times New Roman" w:cs="Times New Roman"/>
                <w:color w:val="231F20"/>
                <w:w w:val="105"/>
                <w:sz w:val="24"/>
                <w:szCs w:val="24"/>
              </w:rPr>
              <w:t xml:space="preserve">и на </w:t>
            </w:r>
            <w:r w:rsidRPr="0036722A">
              <w:rPr>
                <w:rFonts w:ascii="Times New Roman" w:eastAsia="Calibri" w:hAnsi="Times New Roman" w:cs="Times New Roman"/>
                <w:color w:val="231F20"/>
                <w:spacing w:val="-4"/>
                <w:w w:val="105"/>
                <w:sz w:val="24"/>
                <w:szCs w:val="24"/>
              </w:rPr>
              <w:t>нахождение экстремума</w:t>
            </w:r>
          </w:p>
        </w:tc>
      </w:tr>
      <w:tr w:rsidR="0036722A" w:rsidRPr="0036722A" w:rsidTr="00EB6E32">
        <w:trPr>
          <w:trHeight w:hRule="exact" w:val="3393"/>
        </w:trPr>
        <w:tc>
          <w:tcPr>
            <w:tcW w:w="2494" w:type="dxa"/>
          </w:tcPr>
          <w:p w:rsidR="0036722A" w:rsidRPr="0036722A" w:rsidRDefault="0036722A" w:rsidP="0036722A">
            <w:pPr>
              <w:widowControl w:val="0"/>
              <w:spacing w:before="63" w:after="0" w:line="220" w:lineRule="exact"/>
              <w:ind w:left="108" w:right="846"/>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Первообразная и интеграл</w:t>
            </w:r>
          </w:p>
        </w:tc>
        <w:tc>
          <w:tcPr>
            <w:tcW w:w="6397" w:type="dxa"/>
          </w:tcPr>
          <w:p w:rsidR="0036722A" w:rsidRPr="0036722A" w:rsidRDefault="0036722A" w:rsidP="0036722A">
            <w:pPr>
              <w:widowControl w:val="0"/>
              <w:spacing w:before="75" w:after="0" w:line="240" w:lineRule="auto"/>
              <w:ind w:left="108" w:right="8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интеграла и первообразной. Изучение правила вычисления первообразной и теоремы Ньютона— Лейбница.</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связь первообразной и ее производной, вычисление первообразной для данной функции.</w:t>
            </w:r>
          </w:p>
          <w:p w:rsidR="0036722A" w:rsidRPr="0036722A" w:rsidRDefault="0036722A" w:rsidP="0036722A">
            <w:pPr>
              <w:widowControl w:val="0"/>
              <w:spacing w:after="0" w:line="240" w:lineRule="auto"/>
              <w:ind w:left="108" w:right="17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применение интеграла для вычисления физических величин и площадей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1" w:after="0" w:line="240" w:lineRule="auto"/>
              <w:ind w:left="2856"/>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УРАВНЕНИЯ И НЕРАВЕНСТВА</w:t>
            </w:r>
          </w:p>
        </w:tc>
      </w:tr>
      <w:tr w:rsidR="0036722A" w:rsidRPr="0036722A" w:rsidTr="00EB6E32">
        <w:trPr>
          <w:trHeight w:hRule="exact" w:val="3900"/>
        </w:trPr>
        <w:tc>
          <w:tcPr>
            <w:tcW w:w="2494" w:type="dxa"/>
          </w:tcPr>
          <w:p w:rsidR="0036722A" w:rsidRPr="0036722A" w:rsidRDefault="0036722A" w:rsidP="0036722A">
            <w:pPr>
              <w:widowControl w:val="0"/>
              <w:spacing w:before="64" w:after="0" w:line="220" w:lineRule="exact"/>
              <w:ind w:left="108" w:right="194"/>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Уравнения и системы уравнений Неравенства и систе- мы неравенств с двумя переменными</w:t>
            </w:r>
          </w:p>
        </w:tc>
        <w:tc>
          <w:tcPr>
            <w:tcW w:w="6397" w:type="dxa"/>
          </w:tcPr>
          <w:p w:rsidR="0036722A" w:rsidRPr="0036722A" w:rsidRDefault="0036722A" w:rsidP="0036722A">
            <w:pPr>
              <w:widowControl w:val="0"/>
              <w:spacing w:before="75" w:after="0" w:line="240" w:lineRule="auto"/>
              <w:ind w:left="108" w:right="15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простейшими сведениями о корнях алгебраических уравнений, понятиями исследования уравнений и систем уравнений.</w:t>
            </w:r>
          </w:p>
          <w:p w:rsidR="0036722A" w:rsidRPr="0036722A" w:rsidRDefault="0036722A" w:rsidP="0036722A">
            <w:pPr>
              <w:widowControl w:val="0"/>
              <w:spacing w:after="0" w:line="240" w:lineRule="auto"/>
              <w:ind w:left="108" w:right="204"/>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Изучениетеорииравносильностиуравнений</w:t>
            </w:r>
            <w:r w:rsidRPr="0036722A">
              <w:rPr>
                <w:rFonts w:ascii="Times New Roman" w:eastAsia="Calibri" w:hAnsi="Times New Roman" w:cs="Times New Roman"/>
                <w:color w:val="231F20"/>
                <w:w w:val="105"/>
                <w:sz w:val="24"/>
                <w:szCs w:val="24"/>
              </w:rPr>
              <w:t>иее</w:t>
            </w:r>
            <w:r w:rsidRPr="0036722A">
              <w:rPr>
                <w:rFonts w:ascii="Times New Roman" w:eastAsia="Calibri" w:hAnsi="Times New Roman" w:cs="Times New Roman"/>
                <w:color w:val="231F20"/>
                <w:spacing w:val="-4"/>
                <w:w w:val="105"/>
                <w:sz w:val="24"/>
                <w:szCs w:val="24"/>
              </w:rPr>
              <w:t>применения.</w:t>
            </w:r>
            <w:r w:rsidRPr="0036722A">
              <w:rPr>
                <w:rFonts w:ascii="Times New Roman" w:eastAsia="Calibri" w:hAnsi="Times New Roman" w:cs="Times New Roman"/>
                <w:color w:val="231F20"/>
                <w:spacing w:val="-3"/>
                <w:w w:val="105"/>
                <w:sz w:val="24"/>
                <w:szCs w:val="24"/>
              </w:rPr>
              <w:t>По</w:t>
            </w:r>
            <w:r w:rsidRPr="0036722A">
              <w:rPr>
                <w:rFonts w:ascii="Times New Roman" w:eastAsia="Calibri" w:hAnsi="Times New Roman" w:cs="Times New Roman"/>
                <w:color w:val="231F20"/>
                <w:spacing w:val="-4"/>
                <w:w w:val="105"/>
                <w:sz w:val="24"/>
                <w:szCs w:val="24"/>
              </w:rPr>
              <w:t>вторениезаписирешениястандартныхуравнений,приемовпреобразованияуравнений</w:t>
            </w:r>
            <w:r w:rsidRPr="0036722A">
              <w:rPr>
                <w:rFonts w:ascii="Times New Roman" w:eastAsia="Calibri" w:hAnsi="Times New Roman" w:cs="Times New Roman"/>
                <w:color w:val="231F20"/>
                <w:spacing w:val="-3"/>
                <w:w w:val="105"/>
                <w:sz w:val="24"/>
                <w:szCs w:val="24"/>
              </w:rPr>
              <w:t>для</w:t>
            </w:r>
            <w:r w:rsidRPr="0036722A">
              <w:rPr>
                <w:rFonts w:ascii="Times New Roman" w:eastAsia="Calibri" w:hAnsi="Times New Roman" w:cs="Times New Roman"/>
                <w:color w:val="231F20"/>
                <w:spacing w:val="-4"/>
                <w:w w:val="105"/>
                <w:sz w:val="24"/>
                <w:szCs w:val="24"/>
              </w:rPr>
              <w:t>сведения</w:t>
            </w:r>
            <w:r w:rsidRPr="0036722A">
              <w:rPr>
                <w:rFonts w:ascii="Times New Roman" w:eastAsia="Calibri" w:hAnsi="Times New Roman" w:cs="Times New Roman"/>
                <w:color w:val="231F20"/>
                <w:w w:val="105"/>
                <w:sz w:val="24"/>
                <w:szCs w:val="24"/>
              </w:rPr>
              <w:t>к</w:t>
            </w:r>
            <w:r w:rsidRPr="0036722A">
              <w:rPr>
                <w:rFonts w:ascii="Times New Roman" w:eastAsia="Calibri" w:hAnsi="Times New Roman" w:cs="Times New Roman"/>
                <w:color w:val="231F20"/>
                <w:spacing w:val="-4"/>
                <w:w w:val="105"/>
                <w:sz w:val="24"/>
                <w:szCs w:val="24"/>
              </w:rPr>
              <w:t>стандартномууравнению.</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pgSz w:w="11910" w:h="16840"/>
          <w:pgMar w:top="1021" w:right="1179" w:bottom="1123" w:left="1599" w:header="0" w:footer="941" w:gutter="0"/>
          <w:cols w:space="720"/>
          <w:docGrid w:linePitch="299"/>
        </w:sect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494"/>
        <w:gridCol w:w="6397"/>
      </w:tblGrid>
      <w:tr w:rsidR="0036722A" w:rsidRPr="0036722A" w:rsidTr="00EB6E32">
        <w:trPr>
          <w:trHeight w:val="7503"/>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rPr>
            </w:pPr>
          </w:p>
        </w:tc>
        <w:tc>
          <w:tcPr>
            <w:tcW w:w="6397" w:type="dxa"/>
          </w:tcPr>
          <w:p w:rsidR="0036722A" w:rsidRPr="0036722A" w:rsidRDefault="0036722A" w:rsidP="0036722A">
            <w:pPr>
              <w:widowControl w:val="0"/>
              <w:spacing w:before="80"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рациональных, иррациональных, показательных и тригонометрических уравнений и систем.</w:t>
            </w:r>
          </w:p>
          <w:p w:rsidR="0036722A" w:rsidRPr="0036722A" w:rsidRDefault="0036722A" w:rsidP="0036722A">
            <w:pPr>
              <w:widowControl w:val="0"/>
              <w:spacing w:after="0" w:line="240" w:lineRule="auto"/>
              <w:ind w:left="108" w:right="1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и графиков функций для решения уравнений. Повторение основных приемов решения систем.</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 xml:space="preserve">Решениеуравненийсприменениемвсехприемов(разложения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графическогометода).</w:t>
            </w:r>
          </w:p>
          <w:p w:rsidR="0036722A" w:rsidRPr="0036722A" w:rsidRDefault="0036722A" w:rsidP="0036722A">
            <w:pPr>
              <w:widowControl w:val="0"/>
              <w:spacing w:after="0" w:line="240" w:lineRule="auto"/>
              <w:ind w:left="108" w:right="231"/>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Решение систем уравнений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4"/>
                <w:w w:val="105"/>
                <w:sz w:val="24"/>
                <w:szCs w:val="24"/>
              </w:rPr>
              <w:t>применением различных способов. Ознакомление</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4"/>
                <w:w w:val="105"/>
                <w:sz w:val="24"/>
                <w:szCs w:val="24"/>
              </w:rPr>
              <w:t>общимивопросамирешениянеравенств</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4"/>
                <w:w w:val="105"/>
                <w:sz w:val="24"/>
                <w:szCs w:val="24"/>
              </w:rPr>
              <w:t>использованиесвойств</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4"/>
                <w:w w:val="105"/>
                <w:sz w:val="24"/>
                <w:szCs w:val="24"/>
              </w:rPr>
              <w:t>графиковфункций</w:t>
            </w:r>
            <w:r w:rsidRPr="0036722A">
              <w:rPr>
                <w:rFonts w:ascii="Times New Roman" w:eastAsia="Calibri" w:hAnsi="Times New Roman" w:cs="Times New Roman"/>
                <w:color w:val="231F20"/>
                <w:spacing w:val="-3"/>
                <w:w w:val="105"/>
                <w:sz w:val="24"/>
                <w:szCs w:val="24"/>
              </w:rPr>
              <w:t>при</w:t>
            </w:r>
            <w:r w:rsidRPr="0036722A">
              <w:rPr>
                <w:rFonts w:ascii="Times New Roman" w:eastAsia="Calibri" w:hAnsi="Times New Roman" w:cs="Times New Roman"/>
                <w:color w:val="231F20"/>
                <w:spacing w:val="-4"/>
                <w:w w:val="105"/>
                <w:sz w:val="24"/>
                <w:szCs w:val="24"/>
              </w:rPr>
              <w:t>решениинеравенств.</w:t>
            </w:r>
          </w:p>
          <w:p w:rsidR="0036722A" w:rsidRPr="0036722A" w:rsidRDefault="0036722A" w:rsidP="0036722A">
            <w:pPr>
              <w:widowControl w:val="0"/>
              <w:spacing w:after="0" w:line="240" w:lineRule="auto"/>
              <w:ind w:left="108" w:right="11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неравенств и систем неравенств с применением различных способов.</w:t>
            </w:r>
          </w:p>
          <w:p w:rsidR="0036722A" w:rsidRPr="0036722A" w:rsidRDefault="0036722A" w:rsidP="0036722A">
            <w:pPr>
              <w:widowControl w:val="0"/>
              <w:spacing w:after="0" w:line="240" w:lineRule="auto"/>
              <w:ind w:left="108" w:right="101"/>
              <w:rPr>
                <w:rFonts w:ascii="Times New Roman" w:eastAsia="Calibri" w:hAnsi="Times New Roman" w:cs="Times New Roman"/>
                <w:b/>
                <w:sz w:val="24"/>
                <w:szCs w:val="24"/>
              </w:rPr>
            </w:pPr>
            <w:r w:rsidRPr="0036722A">
              <w:rPr>
                <w:rFonts w:ascii="Times New Roman" w:eastAsia="Calibri" w:hAnsi="Times New Roman" w:cs="Times New Roman"/>
                <w:color w:val="231F20"/>
                <w:w w:val="105"/>
                <w:sz w:val="24"/>
                <w:szCs w:val="24"/>
              </w:rPr>
              <w:t>Применение математических методов для решения содержательных задач из различных областей науки и практики. Интерпретирование результатов с учетом реальных ограничений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631"/>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ЭЛЕМЕНТЫ КОМБИНАТОРИКИ, ТЕОРИИ ВЕРОЯТНОСТЕЙ И   СТАТИСТИКИ</w:t>
            </w:r>
          </w:p>
        </w:tc>
      </w:tr>
      <w:tr w:rsidR="0036722A" w:rsidRPr="0036722A" w:rsidTr="00EB6E32">
        <w:trPr>
          <w:trHeight w:hRule="exact" w:val="531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Основные понятия комбинаторики</w:t>
            </w:r>
          </w:p>
        </w:tc>
        <w:tc>
          <w:tcPr>
            <w:tcW w:w="6397" w:type="dxa"/>
          </w:tcPr>
          <w:p w:rsidR="0036722A" w:rsidRPr="0036722A" w:rsidRDefault="0036722A" w:rsidP="0036722A">
            <w:pPr>
              <w:widowControl w:val="0"/>
              <w:spacing w:before="80" w:after="0" w:line="240" w:lineRule="auto"/>
              <w:ind w:left="108" w:right="3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Изучениеправилакомбинаторикииприменениеприрешении комбинаторныхзадач.</w:t>
            </w:r>
          </w:p>
          <w:p w:rsidR="0036722A" w:rsidRPr="0036722A" w:rsidRDefault="0036722A" w:rsidP="0036722A">
            <w:pPr>
              <w:widowControl w:val="0"/>
              <w:spacing w:after="0" w:line="240" w:lineRule="auto"/>
              <w:ind w:left="108" w:right="32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Решениекомбинаторныхзадачметодомперебораипоправилу умножения.</w:t>
            </w:r>
          </w:p>
          <w:p w:rsidR="0036722A" w:rsidRPr="0036722A" w:rsidRDefault="0036722A" w:rsidP="0036722A">
            <w:pPr>
              <w:widowControl w:val="0"/>
              <w:spacing w:after="0" w:line="240" w:lineRule="auto"/>
              <w:ind w:left="108" w:right="6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понятиями комбинаторики: размещениями, 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p w:rsidR="0036722A" w:rsidRPr="0036722A" w:rsidRDefault="0036722A" w:rsidP="0036722A">
            <w:pPr>
              <w:widowControl w:val="0"/>
              <w:spacing w:after="0" w:line="240" w:lineRule="auto"/>
              <w:ind w:left="108" w:right="3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биномом Ньютона и треугольником Паскаля. Решение практических задач с использованием понятий и правил комбинаторики</w:t>
            </w:r>
          </w:p>
        </w:tc>
      </w:tr>
      <w:tr w:rsidR="0036722A" w:rsidRPr="0036722A" w:rsidTr="00EB6E32">
        <w:trPr>
          <w:trHeight w:hRule="exact" w:val="242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Элементы теории вероятностей</w:t>
            </w:r>
          </w:p>
        </w:tc>
        <w:tc>
          <w:tcPr>
            <w:tcW w:w="6397" w:type="dxa"/>
          </w:tcPr>
          <w:p w:rsidR="0036722A" w:rsidRPr="0036722A" w:rsidRDefault="0036722A" w:rsidP="0036722A">
            <w:pPr>
              <w:widowControl w:val="0"/>
              <w:spacing w:before="80" w:after="0" w:line="240" w:lineRule="auto"/>
              <w:ind w:left="108" w:right="13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классического определения вероятности, свойств вероятности, теоремы о сумме вероятностей.</w:t>
            </w:r>
          </w:p>
          <w:p w:rsidR="0036722A" w:rsidRPr="0036722A" w:rsidRDefault="0036722A" w:rsidP="0036722A">
            <w:pPr>
              <w:widowControl w:val="0"/>
              <w:spacing w:after="0" w:line="240" w:lineRule="auto"/>
              <w:ind w:left="108" w:right="19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Рассмотрение примеров вычисления вероятностей. Решение задач на вычисление вероятностей событий</w:t>
            </w:r>
          </w:p>
        </w:tc>
      </w:tr>
      <w:tr w:rsidR="0036722A" w:rsidRPr="0036722A" w:rsidTr="00EB6E32">
        <w:trPr>
          <w:trHeight w:hRule="exact" w:val="1972"/>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Представление данных (таблицы, диаграммы, графики)</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представлением числовых данных и их характеристиками.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практических задач на обработку числовых данных, вычисление их характеристик</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ГЕОМЕТРИЯ</w:t>
            </w:r>
          </w:p>
        </w:tc>
      </w:tr>
      <w:tr w:rsidR="0036722A" w:rsidRPr="0036722A" w:rsidTr="00EB6E32">
        <w:trPr>
          <w:trHeight w:val="4526"/>
        </w:trPr>
        <w:tc>
          <w:tcPr>
            <w:tcW w:w="2494" w:type="dxa"/>
          </w:tcPr>
          <w:p w:rsidR="0036722A" w:rsidRPr="0036722A" w:rsidRDefault="0036722A" w:rsidP="0036722A">
            <w:pPr>
              <w:widowControl w:val="0"/>
              <w:spacing w:before="69" w:after="0" w:line="220" w:lineRule="exact"/>
              <w:ind w:left="108" w:right="329"/>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Прямые и плоскости в пространстве</w:t>
            </w:r>
          </w:p>
        </w:tc>
        <w:tc>
          <w:tcPr>
            <w:tcW w:w="6397" w:type="dxa"/>
          </w:tcPr>
          <w:p w:rsidR="0036722A" w:rsidRPr="0036722A" w:rsidRDefault="0036722A" w:rsidP="0036722A">
            <w:pPr>
              <w:widowControl w:val="0"/>
              <w:spacing w:before="81"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Формулировка и приведение доказательств признаков взаимного расположения прямых и плоскостей. Распознавание на чертежах и моделях различных случаев взаимного расположения прямых и плоскостей, аргументирование своих суждений.</w:t>
            </w:r>
          </w:p>
          <w:p w:rsidR="0036722A" w:rsidRPr="0036722A" w:rsidRDefault="0036722A" w:rsidP="0036722A">
            <w:pPr>
              <w:widowControl w:val="0"/>
              <w:spacing w:after="0" w:line="240" w:lineRule="auto"/>
              <w:ind w:left="108" w:right="254"/>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признаков и свойствпараллельных и перпендикулярных плоскостей, двугранных и линейных углов.</w:t>
            </w:r>
          </w:p>
          <w:p w:rsidR="0036722A" w:rsidRPr="0036722A" w:rsidRDefault="0036722A" w:rsidP="0036722A">
            <w:pPr>
              <w:widowControl w:val="0"/>
              <w:spacing w:after="0" w:line="240" w:lineRule="auto"/>
              <w:ind w:left="108" w:right="33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построения углов между прямыми, прямой иплоскостью, между плоскостями по описанию и распознавание их намоделях.</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p w:rsidR="0036722A" w:rsidRPr="0036722A" w:rsidRDefault="0036722A" w:rsidP="0036722A">
            <w:pPr>
              <w:widowControl w:val="0"/>
              <w:spacing w:after="0" w:line="240" w:lineRule="auto"/>
              <w:ind w:left="108" w:right="21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вычисление геометрических величин. Описывание расстояния от точки до плоскости, от прямой до плоскости, между плоскостями, между скрещивающимися прямыми, между произвольными фигурами в пространстве.</w:t>
            </w:r>
          </w:p>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и доказывание основных теорем о расстояниях (теорем  существования, свойства).</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чертежах и моделях расстояния и обоснование своих суждений. Определение и вычисление расстояний в пространстве.Применениеформулитеоремпланиметриидлярешениязадач.</w:t>
            </w:r>
          </w:p>
          <w:p w:rsidR="0036722A" w:rsidRPr="0036722A" w:rsidRDefault="0036722A" w:rsidP="0036722A">
            <w:pPr>
              <w:widowControl w:val="0"/>
              <w:spacing w:after="0" w:line="240" w:lineRule="auto"/>
              <w:ind w:left="108" w:right="272"/>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Ознакомлениеспонятиемпараллельногопроектированияиего </w:t>
            </w:r>
            <w:r w:rsidRPr="0036722A">
              <w:rPr>
                <w:rFonts w:ascii="Times New Roman" w:eastAsia="Calibri" w:hAnsi="Times New Roman" w:cs="Times New Roman"/>
                <w:color w:val="231F20"/>
                <w:sz w:val="24"/>
                <w:szCs w:val="24"/>
              </w:rPr>
              <w:t xml:space="preserve">свойствами. </w:t>
            </w:r>
            <w:r w:rsidRPr="0036722A">
              <w:rPr>
                <w:rFonts w:ascii="Times New Roman" w:eastAsia="Calibri" w:hAnsi="Times New Roman" w:cs="Times New Roman"/>
                <w:i/>
                <w:color w:val="231F20"/>
                <w:sz w:val="24"/>
                <w:szCs w:val="24"/>
              </w:rPr>
              <w:t>Формулирование теоремы о площадиортогональной проекциимногоугольника</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40" w:lineRule="auto"/>
              <w:ind w:left="108" w:right="19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Применениетеориидляобоснованияпостроенийивычислений. Аргументирование своих суждений о взаимном расположении </w:t>
            </w:r>
            <w:r w:rsidRPr="0036722A">
              <w:rPr>
                <w:rFonts w:ascii="Times New Roman" w:eastAsia="Calibri" w:hAnsi="Times New Roman" w:cs="Times New Roman"/>
                <w:color w:val="231F20"/>
                <w:sz w:val="24"/>
                <w:szCs w:val="24"/>
              </w:rPr>
              <w:t>пространственных фигур</w:t>
            </w:r>
          </w:p>
        </w:tc>
      </w:tr>
      <w:tr w:rsidR="0036722A" w:rsidRPr="0036722A" w:rsidTr="00EB6E32">
        <w:trPr>
          <w:trHeight w:hRule="exact" w:val="6240"/>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Многогранники</w:t>
            </w:r>
          </w:p>
        </w:tc>
        <w:tc>
          <w:tcPr>
            <w:tcW w:w="6397" w:type="dxa"/>
          </w:tcPr>
          <w:p w:rsidR="0036722A" w:rsidRPr="0036722A" w:rsidRDefault="0036722A" w:rsidP="0036722A">
            <w:pPr>
              <w:widowControl w:val="0"/>
              <w:spacing w:before="80" w:after="0" w:line="240" w:lineRule="auto"/>
              <w:ind w:left="108" w:right="26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Описание и характеристика различных видов многогранников, перечисление их элементов и свойств.</w:t>
            </w:r>
          </w:p>
          <w:p w:rsidR="0036722A" w:rsidRPr="0036722A" w:rsidRDefault="0036722A" w:rsidP="0036722A">
            <w:pPr>
              <w:widowControl w:val="0"/>
              <w:spacing w:after="0" w:line="240" w:lineRule="auto"/>
              <w:ind w:left="108" w:right="1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многогранников и выполнение построения на изображениях и моделях многогранников.</w:t>
            </w:r>
          </w:p>
          <w:p w:rsidR="0036722A" w:rsidRPr="0036722A" w:rsidRDefault="0036722A" w:rsidP="0036722A">
            <w:pPr>
              <w:widowControl w:val="0"/>
              <w:spacing w:after="0" w:line="240" w:lineRule="auto"/>
              <w:ind w:left="108" w:righ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линейных элементов и углов в пространственных конфигурациях, аргументирование своих суждений.</w:t>
            </w:r>
          </w:p>
          <w:p w:rsidR="0036722A" w:rsidRPr="0036722A" w:rsidRDefault="0036722A" w:rsidP="0036722A">
            <w:pPr>
              <w:widowControl w:val="0"/>
              <w:spacing w:after="0" w:line="240" w:lineRule="auto"/>
              <w:ind w:left="108" w:right="14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Характеристика и изображение сечения, </w:t>
            </w:r>
            <w:r w:rsidRPr="0036722A">
              <w:rPr>
                <w:rFonts w:ascii="Times New Roman" w:eastAsia="Calibri" w:hAnsi="Times New Roman" w:cs="Times New Roman"/>
                <w:i/>
                <w:color w:val="231F20"/>
                <w:w w:val="105"/>
                <w:sz w:val="24"/>
                <w:szCs w:val="24"/>
              </w:rPr>
              <w:t>развертки многогранников</w:t>
            </w:r>
            <w:r w:rsidRPr="0036722A">
              <w:rPr>
                <w:rFonts w:ascii="Times New Roman" w:eastAsia="Calibri" w:hAnsi="Times New Roman" w:cs="Times New Roman"/>
                <w:color w:val="231F20"/>
                <w:w w:val="105"/>
                <w:sz w:val="24"/>
                <w:szCs w:val="24"/>
              </w:rPr>
              <w:t>, вычисление площадей поверхностей.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простейших сечений куба, призмы, пирамиды. Применение фактов и сведений из планиметрии.</w:t>
            </w:r>
          </w:p>
          <w:p w:rsidR="0036722A" w:rsidRPr="0036722A" w:rsidRDefault="0036722A" w:rsidP="0036722A">
            <w:pPr>
              <w:widowControl w:val="0"/>
              <w:spacing w:after="0" w:line="240" w:lineRule="auto"/>
              <w:ind w:left="108" w:right="15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видами симметрий в пространстве, формулирование определений и свойств. Характеристика симметрии тел вращения и многогранников.</w:t>
            </w:r>
          </w:p>
          <w:p w:rsidR="0036722A" w:rsidRPr="0036722A" w:rsidRDefault="0036722A" w:rsidP="0036722A">
            <w:pPr>
              <w:widowControl w:val="0"/>
              <w:spacing w:after="0" w:line="240" w:lineRule="auto"/>
              <w:ind w:left="108" w:right="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свойств симметрии при решении задач. Использование приобретенных знаний для исследования и моделирования несложных задач.</w:t>
            </w:r>
          </w:p>
          <w:p w:rsidR="0036722A" w:rsidRPr="0036722A" w:rsidRDefault="0036722A" w:rsidP="0036722A">
            <w:pPr>
              <w:widowControl w:val="0"/>
              <w:spacing w:after="0" w:line="240" w:lineRule="auto"/>
              <w:ind w:left="108" w:right="9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основных многогранников и выполнение рисунков по условиям задач</w:t>
            </w:r>
          </w:p>
        </w:tc>
      </w:tr>
      <w:tr w:rsidR="0036722A" w:rsidRPr="0036722A" w:rsidTr="00EB6E32">
        <w:trPr>
          <w:trHeight w:hRule="exact" w:val="5539"/>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Тела и поверхности вращения</w:t>
            </w:r>
          </w:p>
        </w:tc>
        <w:tc>
          <w:tcPr>
            <w:tcW w:w="6397" w:type="dxa"/>
          </w:tcPr>
          <w:p w:rsidR="0036722A" w:rsidRPr="0036722A" w:rsidRDefault="0036722A" w:rsidP="0036722A">
            <w:pPr>
              <w:widowControl w:val="0"/>
              <w:spacing w:before="80" w:after="0" w:line="240" w:lineRule="auto"/>
              <w:ind w:left="108" w:right="4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видами тел вращения, формулирование их определений и свойств.</w:t>
            </w:r>
          </w:p>
          <w:p w:rsidR="0036722A" w:rsidRPr="0036722A" w:rsidRDefault="0036722A" w:rsidP="0036722A">
            <w:pPr>
              <w:widowControl w:val="0"/>
              <w:spacing w:after="0" w:line="240" w:lineRule="auto"/>
              <w:ind w:left="108" w:right="28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теорем о сечении шара плоскостью и плоскости, касательной к сфере.</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Характеристика и изображение тел вращения, их развертки, сечения.</w:t>
            </w:r>
          </w:p>
          <w:p w:rsidR="0036722A" w:rsidRPr="0036722A" w:rsidRDefault="0036722A" w:rsidP="0036722A">
            <w:pPr>
              <w:widowControl w:val="0"/>
              <w:spacing w:after="0" w:line="240" w:lineRule="auto"/>
              <w:ind w:left="108" w:right="106"/>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построение сечений, вычисление длин, расстояний, углов, площадей. Проведение доказательных рассуждений при решении задач.</w:t>
            </w:r>
          </w:p>
          <w:p w:rsidR="0036722A" w:rsidRPr="0036722A" w:rsidRDefault="0036722A" w:rsidP="0036722A">
            <w:pPr>
              <w:widowControl w:val="0"/>
              <w:spacing w:after="0" w:line="240" w:lineRule="auto"/>
              <w:ind w:left="108" w:right="14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свойств симметрии при решении задач на тела вращения, комбинацию тел.</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основных круглых тел и выполнение рисунка по условию задачи</w:t>
            </w:r>
          </w:p>
        </w:tc>
      </w:tr>
      <w:tr w:rsidR="0036722A" w:rsidRPr="0036722A" w:rsidTr="00EB6E32">
        <w:trPr>
          <w:trHeight w:hRule="exact" w:val="5248"/>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Измерения в геометрии</w:t>
            </w:r>
          </w:p>
        </w:tc>
        <w:tc>
          <w:tcPr>
            <w:tcW w:w="6397" w:type="dxa"/>
          </w:tcPr>
          <w:p w:rsidR="0036722A" w:rsidRPr="0036722A" w:rsidRDefault="0036722A" w:rsidP="0036722A">
            <w:pPr>
              <w:widowControl w:val="0"/>
              <w:spacing w:before="81"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понятиями площади и объема, аксиомами и свойствами.</w:t>
            </w:r>
          </w:p>
          <w:p w:rsidR="0036722A" w:rsidRPr="0036722A" w:rsidRDefault="0036722A" w:rsidP="0036722A">
            <w:pPr>
              <w:widowControl w:val="0"/>
              <w:spacing w:after="0" w:line="240" w:lineRule="auto"/>
              <w:ind w:left="108" w:right="7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вычисление площадей плоских фигур с применением соответствующих формул и фактов из планиметрии.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теорем о вычислении объемов пространственных тел, решение задач на применение формул вычисления объемов.</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формул для вычисления площадей поверхностей многогранников и тел вращения.</w:t>
            </w:r>
          </w:p>
          <w:p w:rsidR="0036722A" w:rsidRPr="0036722A" w:rsidRDefault="0036722A" w:rsidP="0036722A">
            <w:pPr>
              <w:widowControl w:val="0"/>
              <w:spacing w:after="0" w:line="240" w:lineRule="auto"/>
              <w:ind w:left="108" w:right="7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Ознакомление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4"/>
                <w:w w:val="105"/>
                <w:sz w:val="24"/>
                <w:szCs w:val="24"/>
              </w:rPr>
              <w:t xml:space="preserve">методом вычисления площади поверхности сферы. </w:t>
            </w:r>
            <w:r w:rsidRPr="0036722A">
              <w:rPr>
                <w:rFonts w:ascii="Times New Roman" w:eastAsia="Calibri" w:hAnsi="Times New Roman" w:cs="Times New Roman"/>
                <w:color w:val="231F20"/>
                <w:w w:val="105"/>
                <w:sz w:val="24"/>
                <w:szCs w:val="24"/>
              </w:rPr>
              <w:t>Решение задач на вычисление площадей поверхности простран- ственных тел</w:t>
            </w:r>
          </w:p>
        </w:tc>
      </w:tr>
      <w:tr w:rsidR="0036722A" w:rsidRPr="0036722A" w:rsidTr="00EB6E32">
        <w:trPr>
          <w:trHeight w:hRule="exact" w:val="2117"/>
        </w:trPr>
        <w:tc>
          <w:tcPr>
            <w:tcW w:w="2494" w:type="dxa"/>
          </w:tcPr>
          <w:p w:rsidR="0036722A" w:rsidRPr="0036722A" w:rsidRDefault="0036722A" w:rsidP="0036722A">
            <w:pPr>
              <w:widowControl w:val="0"/>
              <w:spacing w:before="67"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Координаты и векторы</w:t>
            </w:r>
          </w:p>
        </w:tc>
        <w:tc>
          <w:tcPr>
            <w:tcW w:w="6397" w:type="dxa"/>
          </w:tcPr>
          <w:p w:rsidR="0036722A" w:rsidRPr="0036722A" w:rsidRDefault="0036722A" w:rsidP="0036722A">
            <w:pPr>
              <w:widowControl w:val="0"/>
              <w:spacing w:before="81" w:after="0" w:line="240" w:lineRule="auto"/>
              <w:ind w:left="108" w:right="284"/>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вектора. Изучение декартовойсистемыкоординатвпространстве,построениепозаданнымкоординатам точек и плоскостей, нахождение координатточек.</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footerReference w:type="even" r:id="rId165"/>
          <w:footerReference w:type="default" r:id="rId166"/>
          <w:pgSz w:w="11910" w:h="16840"/>
          <w:pgMar w:top="1021" w:right="1179" w:bottom="1123" w:left="1599" w:header="0" w:footer="939" w:gutter="0"/>
          <w:cols w:space="720"/>
        </w:sect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494"/>
        <w:gridCol w:w="6396"/>
      </w:tblGrid>
      <w:tr w:rsidR="0036722A" w:rsidRPr="0036722A" w:rsidTr="00EB6E32">
        <w:trPr>
          <w:trHeight w:val="3818"/>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rPr>
            </w:pPr>
          </w:p>
        </w:tc>
        <w:tc>
          <w:tcPr>
            <w:tcW w:w="6396"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уравнений окружности, сферы, плоскости. Вычисление расстояний между точками.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векторов в трехмерном пространстве, правил нахождения координат вектора в пространстве, правил действий с векторами, заданными координатами.</w:t>
            </w:r>
          </w:p>
          <w:p w:rsidR="0036722A" w:rsidRPr="0036722A" w:rsidRDefault="0036722A" w:rsidP="0036722A">
            <w:pPr>
              <w:widowControl w:val="0"/>
              <w:spacing w:after="0" w:line="240" w:lineRule="auto"/>
              <w:ind w:left="108" w:right="3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теории при решении задач на действия с векторами. Изучение скалярного произведения векторов, векторного уравнения прямой и плоскости. Применение теории при решении за- дач на действия с векторами, координатный метод, применение векторов для вычисления величин углов и расстояний.</w:t>
            </w:r>
          </w:p>
          <w:p w:rsidR="0036722A" w:rsidRPr="0036722A" w:rsidRDefault="0036722A" w:rsidP="0036722A">
            <w:pPr>
              <w:widowControl w:val="0"/>
              <w:spacing w:after="0" w:line="240" w:lineRule="auto"/>
              <w:ind w:left="108" w:right="430"/>
              <w:jc w:val="both"/>
              <w:rPr>
                <w:rFonts w:ascii="Times New Roman" w:eastAsia="Calibri" w:hAnsi="Times New Roman" w:cs="Times New Roman"/>
                <w:b/>
                <w:sz w:val="24"/>
                <w:szCs w:val="24"/>
              </w:rPr>
            </w:pPr>
            <w:r w:rsidRPr="0036722A">
              <w:rPr>
                <w:rFonts w:ascii="Times New Roman" w:eastAsia="Calibri" w:hAnsi="Times New Roman" w:cs="Times New Roman"/>
                <w:color w:val="231F20"/>
                <w:w w:val="105"/>
                <w:sz w:val="24"/>
                <w:szCs w:val="24"/>
              </w:rPr>
              <w:t>Ознакомление с доказательствами теорем стереометрии о взаимном расположении прямых и плоскостей сиспользованием векторов</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footerReference w:type="even" r:id="rId167"/>
          <w:pgSz w:w="11910" w:h="16840"/>
          <w:pgMar w:top="1021" w:right="1179" w:bottom="1123" w:left="1599" w:header="0" w:footer="0" w:gutter="0"/>
          <w:cols w:space="720"/>
        </w:sectPr>
      </w:pP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8"/>
          <w:szCs w:val="28"/>
        </w:rPr>
      </w:pPr>
      <w:r w:rsidRPr="0036722A">
        <w:rPr>
          <w:rFonts w:ascii="Times New Roman" w:eastAsia="Calibri" w:hAnsi="Times New Roman" w:cs="Times New Roman"/>
          <w:color w:val="231F20"/>
          <w:sz w:val="28"/>
          <w:szCs w:val="28"/>
        </w:rPr>
        <w:lastRenderedPageBreak/>
        <w:t>Учебно-методическое и материально-техническое обеспечение программы учебной дисциплины</w:t>
      </w: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8"/>
          <w:szCs w:val="28"/>
        </w:rPr>
      </w:pPr>
      <w:r w:rsidRPr="0036722A">
        <w:rPr>
          <w:rFonts w:ascii="Times New Roman" w:eastAsia="Calibri" w:hAnsi="Times New Roman" w:cs="Times New Roman"/>
          <w:color w:val="231F20"/>
          <w:sz w:val="28"/>
          <w:szCs w:val="28"/>
        </w:rPr>
        <w:t>«Математика: алгебра и начала математического анализа; геометрия»</w:t>
      </w: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1" w:after="0" w:line="240" w:lineRule="auto"/>
        <w:ind w:left="12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Освоение программы учебной дисциплины «Математика: алгебра и начала математическогоанализа;геометрия»предполагаетналичиевпрофессиональнойобразовательной организации, реализующей образовательную программу среднего общего образованиявпределахосвоенияОПОПСПОнабазеосновногообщегообразования, учебного кабинета, в котором имеется возможность обеспечить обучающимся свободный доступ в Интернет во время учебного занятия и период внеучебной деятельности.</w:t>
      </w:r>
    </w:p>
    <w:p w:rsidR="0036722A" w:rsidRPr="0036722A" w:rsidRDefault="0036722A" w:rsidP="0036722A">
      <w:pPr>
        <w:widowControl w:val="0"/>
        <w:spacing w:after="0" w:line="240" w:lineRule="auto"/>
        <w:ind w:left="12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r w:rsidRPr="0036722A">
        <w:rPr>
          <w:rFonts w:ascii="Times New Roman" w:eastAsia="Calibri" w:hAnsi="Times New Roman" w:cs="Times New Roman"/>
          <w:color w:val="231F20"/>
          <w:w w:val="105"/>
          <w:position w:val="7"/>
          <w:sz w:val="24"/>
          <w:szCs w:val="24"/>
        </w:rPr>
        <w:t>1</w:t>
      </w:r>
      <w:r w:rsidRPr="0036722A">
        <w:rPr>
          <w:rFonts w:ascii="Times New Roman" w:eastAsia="Calibri" w:hAnsi="Times New Roman" w:cs="Times New Roman"/>
          <w:color w:val="231F20"/>
          <w:w w:val="105"/>
          <w:sz w:val="24"/>
          <w:szCs w:val="24"/>
        </w:rPr>
        <w:t>.</w:t>
      </w:r>
    </w:p>
    <w:p w:rsidR="0036722A" w:rsidRPr="0036722A" w:rsidRDefault="0036722A" w:rsidP="0036722A">
      <w:pPr>
        <w:widowControl w:val="0"/>
        <w:spacing w:before="5" w:after="0" w:line="240" w:lineRule="auto"/>
        <w:ind w:left="120" w:right="119"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кабинете должно быть мультимедийное оборудование, посредством которого участникиобразовательногопроцессамогутпросматриватьвизуальнуюинформацию по математике, создавать презентации, видеоматериалы, иные   документы.</w:t>
      </w:r>
    </w:p>
    <w:p w:rsidR="0036722A" w:rsidRPr="0036722A" w:rsidRDefault="0036722A" w:rsidP="0036722A">
      <w:pPr>
        <w:widowControl w:val="0"/>
        <w:spacing w:after="0" w:line="240" w:lineRule="auto"/>
        <w:ind w:left="12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Всоставучебно-методическогоиматериально-техническогообеспеченияпрограммы учебной дисциплины «Математика: алгебра и начала математического анализа; геометрия» входят:</w:t>
      </w:r>
    </w:p>
    <w:p w:rsidR="0036722A" w:rsidRPr="0036722A" w:rsidRDefault="0036722A" w:rsidP="00BA40BA">
      <w:pPr>
        <w:widowControl w:val="0"/>
        <w:numPr>
          <w:ilvl w:val="1"/>
          <w:numId w:val="56"/>
        </w:numPr>
        <w:tabs>
          <w:tab w:val="left" w:pos="688"/>
        </w:tabs>
        <w:spacing w:before="81"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многофункциональный комплекспреподавателя;</w:t>
      </w:r>
    </w:p>
    <w:p w:rsidR="0036722A" w:rsidRPr="0036722A" w:rsidRDefault="0036722A" w:rsidP="00BA40BA">
      <w:pPr>
        <w:widowControl w:val="0"/>
        <w:numPr>
          <w:ilvl w:val="1"/>
          <w:numId w:val="56"/>
        </w:numPr>
        <w:tabs>
          <w:tab w:val="left" w:pos="688"/>
        </w:tabs>
        <w:spacing w:before="6" w:after="0" w:line="240" w:lineRule="auto"/>
        <w:ind w:left="687" w:right="126"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наглядные пособия (комплекты учебных таблиц, плакатов, портретов выдающихся  ученых-математиков  идр.);</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информационно-коммуникативныесредства;</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экранно-звуковыепособия;</w:t>
      </w:r>
    </w:p>
    <w:p w:rsidR="0036722A" w:rsidRPr="0036722A" w:rsidRDefault="0036722A" w:rsidP="00BA40BA">
      <w:pPr>
        <w:widowControl w:val="0"/>
        <w:numPr>
          <w:ilvl w:val="1"/>
          <w:numId w:val="56"/>
        </w:numPr>
        <w:tabs>
          <w:tab w:val="left" w:pos="688"/>
        </w:tabs>
        <w:spacing w:before="6" w:after="0" w:line="240" w:lineRule="auto"/>
        <w:ind w:left="687" w:right="121"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комплект технической документации, в том числе паспорта на средства обучения, инструкции по их использованию и технике  безопасности;</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sz w:val="24"/>
          <w:szCs w:val="24"/>
          <w:lang w:val="en-US"/>
        </w:rPr>
        <w:t>библиотечный фонд.</w:t>
      </w:r>
    </w:p>
    <w:p w:rsidR="0036722A" w:rsidRPr="0036722A" w:rsidRDefault="0036722A" w:rsidP="0036722A">
      <w:pPr>
        <w:widowControl w:val="0"/>
        <w:spacing w:before="100" w:after="0" w:line="240" w:lineRule="auto"/>
        <w:ind w:left="12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библиотечный фонд входят учебники, учебно-методические комплекты (УМК), обеспечивающие освоение учебной дисциплины «Математика: алгебра и начала математического анализа; геометрия»,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36722A" w:rsidRPr="0036722A" w:rsidRDefault="0036722A" w:rsidP="0036722A">
      <w:pPr>
        <w:widowControl w:val="0"/>
        <w:spacing w:after="0" w:line="240" w:lineRule="auto"/>
        <w:ind w:left="12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Библиотечный фонд может быть дополнен энциклопедиями, справочниками, научной, научно-популярной и другой литературой по математике.</w:t>
      </w:r>
    </w:p>
    <w:p w:rsidR="0036722A" w:rsidRPr="0036722A" w:rsidRDefault="0036722A" w:rsidP="0036722A">
      <w:pPr>
        <w:widowControl w:val="0"/>
        <w:spacing w:after="0" w:line="240" w:lineRule="auto"/>
        <w:ind w:left="12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процессе освоения программы учебной дисциплины «Математика: алгебра и начала математического анализа; геометрия» студенты должны получить возможность доступа к электронным учебным материалам по математике, имеющимся всвободном доступе в сети Интернет (электронным книгам, практикумам, тестам, материалам ЕГЭ и  др.).</w:t>
      </w:r>
    </w:p>
    <w:p w:rsidR="0036722A" w:rsidRPr="0036722A" w:rsidRDefault="0036722A" w:rsidP="0036722A">
      <w:pPr>
        <w:spacing w:line="204" w:lineRule="exact"/>
        <w:rPr>
          <w:rFonts w:ascii="Times New Roman" w:eastAsia="Times New Roman" w:hAnsi="Times New Roman" w:cs="Times New Roman"/>
          <w:sz w:val="24"/>
          <w:szCs w:val="24"/>
          <w:lang w:eastAsia="ru-RU"/>
        </w:rPr>
        <w:sectPr w:rsidR="0036722A" w:rsidRPr="0036722A" w:rsidSect="00EB6E32">
          <w:footerReference w:type="default" r:id="rId168"/>
          <w:pgSz w:w="11910" w:h="16840"/>
          <w:pgMar w:top="1021" w:right="1179" w:bottom="1123" w:left="1599" w:header="0" w:footer="0" w:gutter="0"/>
          <w:cols w:space="720"/>
        </w:sectPr>
      </w:pPr>
    </w:p>
    <w:p w:rsidR="0036722A" w:rsidRPr="0036722A" w:rsidRDefault="0036722A" w:rsidP="0036722A">
      <w:pPr>
        <w:widowControl w:val="0"/>
        <w:spacing w:after="0" w:line="240" w:lineRule="auto"/>
        <w:jc w:val="center"/>
        <w:rPr>
          <w:rFonts w:ascii="Times New Roman" w:eastAsia="Calibri" w:hAnsi="Times New Roman" w:cs="Times New Roman"/>
          <w:sz w:val="24"/>
          <w:szCs w:val="24"/>
        </w:rPr>
      </w:pPr>
      <w:r w:rsidRPr="0036722A">
        <w:rPr>
          <w:rFonts w:ascii="Times New Roman" w:eastAsia="Calibri" w:hAnsi="Times New Roman" w:cs="Times New Roman"/>
          <w:sz w:val="24"/>
          <w:szCs w:val="24"/>
        </w:rPr>
        <w:lastRenderedPageBreak/>
        <w:t>РЕКОМЕНДУЕМАЯ ЛИТЕРАТУРА</w:t>
      </w: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Для студентов</w:t>
      </w:r>
    </w:p>
    <w:p w:rsidR="0036722A" w:rsidRPr="0036722A" w:rsidRDefault="0036722A" w:rsidP="0036722A">
      <w:pPr>
        <w:spacing w:before="94"/>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05"/>
          <w:sz w:val="24"/>
          <w:szCs w:val="24"/>
          <w:lang w:eastAsia="ru-RU"/>
        </w:rPr>
        <w:t>Алимов Ш</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А</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и др</w:t>
      </w:r>
      <w:r w:rsidRPr="0036722A">
        <w:rPr>
          <w:rFonts w:ascii="Times New Roman" w:eastAsia="Times New Roman" w:hAnsi="Times New Roman" w:cs="Times New Roman"/>
          <w:color w:val="231F20"/>
          <w:w w:val="105"/>
          <w:sz w:val="24"/>
          <w:szCs w:val="24"/>
          <w:lang w:eastAsia="ru-RU"/>
        </w:rPr>
        <w:t>. Математика: алгебра и начала математического анализа, геометрия. Алгебра и начала математического анализа (базовый и углубленный уровни).10—11 классы.  —  М., 2014.</w:t>
      </w:r>
    </w:p>
    <w:p w:rsidR="0036722A" w:rsidRPr="0036722A" w:rsidRDefault="0036722A" w:rsidP="0036722A">
      <w:pPr>
        <w:ind w:left="100" w:right="115"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Атанасян Л</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С</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Бутузов В</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Ф</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Кадомцев С</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Б</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 др</w:t>
      </w:r>
      <w:r w:rsidRPr="0036722A">
        <w:rPr>
          <w:rFonts w:ascii="Times New Roman" w:eastAsia="Times New Roman" w:hAnsi="Times New Roman" w:cs="Times New Roman"/>
          <w:color w:val="231F20"/>
          <w:w w:val="110"/>
          <w:sz w:val="24"/>
          <w:szCs w:val="24"/>
          <w:lang w:eastAsia="ru-RU"/>
        </w:rPr>
        <w:t>. Математика: алгебра и начала математического анализа. Геометрия. Геометрия (базовый и углубленный уровни). 10—11 классы.  —  М., 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.Математика:учебникдлястуд.учрежденийсред.проф.образования.— М., 2014.</w:t>
      </w:r>
    </w:p>
    <w:p w:rsidR="0036722A" w:rsidRPr="0036722A" w:rsidRDefault="0036722A" w:rsidP="0036722A">
      <w:pPr>
        <w:ind w:left="100" w:right="123"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05"/>
          <w:sz w:val="24"/>
          <w:szCs w:val="24"/>
          <w:lang w:eastAsia="ru-RU"/>
        </w:rPr>
        <w:t>Башмаков М</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И</w:t>
      </w:r>
      <w:r w:rsidRPr="0036722A">
        <w:rPr>
          <w:rFonts w:ascii="Times New Roman" w:eastAsia="Times New Roman" w:hAnsi="Times New Roman" w:cs="Times New Roman"/>
          <w:color w:val="231F20"/>
          <w:w w:val="105"/>
          <w:sz w:val="24"/>
          <w:szCs w:val="24"/>
          <w:lang w:eastAsia="ru-RU"/>
        </w:rPr>
        <w:t xml:space="preserve">. Математика. Сборник задач профильной направленности: учеб.пособие </w:t>
      </w:r>
      <w:r w:rsidRPr="0036722A">
        <w:rPr>
          <w:rFonts w:ascii="Times New Roman" w:eastAsia="Times New Roman" w:hAnsi="Times New Roman" w:cs="Times New Roman"/>
          <w:color w:val="231F20"/>
          <w:w w:val="110"/>
          <w:sz w:val="24"/>
          <w:szCs w:val="24"/>
          <w:lang w:eastAsia="ru-RU"/>
        </w:rPr>
        <w:t>для студ. учреждений сред. проф. образования. — М., 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.Математика.Задачник:учеб.пособиедлястуд.учрежденийсред.проф. образования. — М.,2014.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.Математика.Электронныйучеб.-метод.комплексдлястуд.учреждений сред. проф. образования. — М.,2015.</w:t>
      </w:r>
    </w:p>
    <w:p w:rsidR="0036722A" w:rsidRPr="0036722A" w:rsidRDefault="0036722A" w:rsidP="0036722A">
      <w:pPr>
        <w:ind w:left="384" w:right="555"/>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5"/>
          <w:sz w:val="24"/>
          <w:szCs w:val="24"/>
          <w:lang w:eastAsia="ru-RU"/>
        </w:rPr>
        <w:t>Башмаков М</w:t>
      </w:r>
      <w:r w:rsidRPr="0036722A">
        <w:rPr>
          <w:rFonts w:ascii="Times New Roman" w:eastAsia="Times New Roman" w:hAnsi="Times New Roman" w:cs="Times New Roman"/>
          <w:color w:val="231F20"/>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 xml:space="preserve">. Математика (базовый уровень). 10 класс. — М., 2014. </w:t>
      </w:r>
      <w:r w:rsidRPr="0036722A">
        <w:rPr>
          <w:rFonts w:ascii="Times New Roman" w:eastAsia="Times New Roman" w:hAnsi="Times New Roman" w:cs="Times New Roman"/>
          <w:i/>
          <w:color w:val="231F20"/>
          <w:w w:val="115"/>
          <w:sz w:val="24"/>
          <w:szCs w:val="24"/>
          <w:lang w:eastAsia="ru-RU"/>
        </w:rPr>
        <w:t>Башмаков М</w:t>
      </w:r>
      <w:r w:rsidRPr="0036722A">
        <w:rPr>
          <w:rFonts w:ascii="Times New Roman" w:eastAsia="Times New Roman" w:hAnsi="Times New Roman" w:cs="Times New Roman"/>
          <w:color w:val="231F20"/>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 xml:space="preserve">. Математика (базовый уровень). 11 класс. — М., 2014. </w:t>
      </w:r>
      <w:r w:rsidRPr="0036722A">
        <w:rPr>
          <w:rFonts w:ascii="Times New Roman" w:eastAsia="Times New Roman" w:hAnsi="Times New Roman" w:cs="Times New Roman"/>
          <w:i/>
          <w:color w:val="231F20"/>
          <w:w w:val="115"/>
          <w:sz w:val="24"/>
          <w:szCs w:val="24"/>
          <w:lang w:eastAsia="ru-RU"/>
        </w:rPr>
        <w:t>БашмаковМ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3"/>
          <w:w w:val="115"/>
          <w:sz w:val="24"/>
          <w:szCs w:val="24"/>
          <w:lang w:eastAsia="ru-RU"/>
        </w:rPr>
        <w:t>Алгебра</w:t>
      </w:r>
      <w:r w:rsidRPr="0036722A">
        <w:rPr>
          <w:rFonts w:ascii="Times New Roman" w:eastAsia="Times New Roman" w:hAnsi="Times New Roman" w:cs="Times New Roman"/>
          <w:color w:val="231F20"/>
          <w:w w:val="115"/>
          <w:sz w:val="24"/>
          <w:szCs w:val="24"/>
          <w:lang w:eastAsia="ru-RU"/>
        </w:rPr>
        <w:t>и</w:t>
      </w:r>
      <w:r w:rsidRPr="0036722A">
        <w:rPr>
          <w:rFonts w:ascii="Times New Roman" w:eastAsia="Times New Roman" w:hAnsi="Times New Roman" w:cs="Times New Roman"/>
          <w:color w:val="231F20"/>
          <w:spacing w:val="-3"/>
          <w:w w:val="115"/>
          <w:sz w:val="24"/>
          <w:szCs w:val="24"/>
          <w:lang w:eastAsia="ru-RU"/>
        </w:rPr>
        <w:t>началаанализа,геометрия.</w:t>
      </w:r>
      <w:r w:rsidRPr="0036722A">
        <w:rPr>
          <w:rFonts w:ascii="Times New Roman" w:eastAsia="Times New Roman" w:hAnsi="Times New Roman" w:cs="Times New Roman"/>
          <w:color w:val="231F20"/>
          <w:w w:val="115"/>
          <w:sz w:val="24"/>
          <w:szCs w:val="24"/>
          <w:lang w:eastAsia="ru-RU"/>
        </w:rPr>
        <w:t>10класс.—М.,2013.</w:t>
      </w:r>
    </w:p>
    <w:p w:rsidR="0036722A" w:rsidRPr="0036722A" w:rsidRDefault="0036722A" w:rsidP="0036722A">
      <w:pPr>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2"/>
          <w:w w:val="115"/>
          <w:sz w:val="24"/>
          <w:szCs w:val="24"/>
          <w:lang w:eastAsia="ru-RU"/>
        </w:rPr>
        <w:t>Башмаков</w:t>
      </w:r>
      <w:r w:rsidRPr="0036722A">
        <w:rPr>
          <w:rFonts w:ascii="Times New Roman" w:eastAsia="Times New Roman" w:hAnsi="Times New Roman" w:cs="Times New Roman"/>
          <w:i/>
          <w:color w:val="231F20"/>
          <w:w w:val="115"/>
          <w:sz w:val="24"/>
          <w:szCs w:val="24"/>
          <w:lang w:eastAsia="ru-RU"/>
        </w:rPr>
        <w:t>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
          <w:w w:val="115"/>
          <w:sz w:val="24"/>
          <w:szCs w:val="24"/>
          <w:lang w:eastAsia="ru-RU"/>
        </w:rPr>
        <w:t>Математика(базовыйуровень).</w:t>
      </w:r>
      <w:r w:rsidRPr="0036722A">
        <w:rPr>
          <w:rFonts w:ascii="Times New Roman" w:eastAsia="Times New Roman" w:hAnsi="Times New Roman" w:cs="Times New Roman"/>
          <w:color w:val="231F20"/>
          <w:w w:val="115"/>
          <w:sz w:val="24"/>
          <w:szCs w:val="24"/>
          <w:lang w:eastAsia="ru-RU"/>
        </w:rPr>
        <w:t>10</w:t>
      </w:r>
      <w:r w:rsidRPr="0036722A">
        <w:rPr>
          <w:rFonts w:ascii="Times New Roman" w:eastAsia="Times New Roman" w:hAnsi="Times New Roman" w:cs="Times New Roman"/>
          <w:color w:val="231F20"/>
          <w:spacing w:val="2"/>
          <w:w w:val="115"/>
          <w:sz w:val="24"/>
          <w:szCs w:val="24"/>
          <w:lang w:eastAsia="ru-RU"/>
        </w:rPr>
        <w:t>класс.Сборникзадач:учеб.посо</w:t>
      </w:r>
      <w:r w:rsidRPr="0036722A">
        <w:rPr>
          <w:rFonts w:ascii="Times New Roman" w:eastAsia="Times New Roman" w:hAnsi="Times New Roman" w:cs="Times New Roman"/>
          <w:color w:val="231F20"/>
          <w:w w:val="115"/>
          <w:sz w:val="24"/>
          <w:szCs w:val="24"/>
          <w:lang w:eastAsia="ru-RU"/>
        </w:rPr>
        <w:t>бие. — М.,2008.</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2"/>
          <w:w w:val="115"/>
          <w:sz w:val="24"/>
          <w:szCs w:val="24"/>
          <w:lang w:eastAsia="ru-RU"/>
        </w:rPr>
        <w:t>Башмаков</w:t>
      </w:r>
      <w:r w:rsidRPr="0036722A">
        <w:rPr>
          <w:rFonts w:ascii="Times New Roman" w:eastAsia="Times New Roman" w:hAnsi="Times New Roman" w:cs="Times New Roman"/>
          <w:i/>
          <w:color w:val="231F20"/>
          <w:w w:val="115"/>
          <w:sz w:val="24"/>
          <w:szCs w:val="24"/>
          <w:lang w:eastAsia="ru-RU"/>
        </w:rPr>
        <w:t>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
          <w:w w:val="115"/>
          <w:sz w:val="24"/>
          <w:szCs w:val="24"/>
          <w:lang w:eastAsia="ru-RU"/>
        </w:rPr>
        <w:t>Математика(базовыйуровень).</w:t>
      </w:r>
      <w:r w:rsidRPr="0036722A">
        <w:rPr>
          <w:rFonts w:ascii="Times New Roman" w:eastAsia="Times New Roman" w:hAnsi="Times New Roman" w:cs="Times New Roman"/>
          <w:color w:val="231F20"/>
          <w:w w:val="115"/>
          <w:sz w:val="24"/>
          <w:szCs w:val="24"/>
          <w:lang w:eastAsia="ru-RU"/>
        </w:rPr>
        <w:t>11</w:t>
      </w:r>
      <w:r w:rsidRPr="0036722A">
        <w:rPr>
          <w:rFonts w:ascii="Times New Roman" w:eastAsia="Times New Roman" w:hAnsi="Times New Roman" w:cs="Times New Roman"/>
          <w:color w:val="231F20"/>
          <w:spacing w:val="2"/>
          <w:w w:val="115"/>
          <w:sz w:val="24"/>
          <w:szCs w:val="24"/>
          <w:lang w:eastAsia="ru-RU"/>
        </w:rPr>
        <w:t>класс.Сборникзадач:учеб.посо</w:t>
      </w:r>
      <w:r w:rsidRPr="0036722A">
        <w:rPr>
          <w:rFonts w:ascii="Times New Roman" w:eastAsia="Times New Roman" w:hAnsi="Times New Roman" w:cs="Times New Roman"/>
          <w:color w:val="231F20"/>
          <w:w w:val="115"/>
          <w:sz w:val="24"/>
          <w:szCs w:val="24"/>
          <w:lang w:eastAsia="ru-RU"/>
        </w:rPr>
        <w:t>бие. — М.,2012.</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ГусевВ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А</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ГригорьевС</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Г</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ИволгинаС</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.Математикадляпрофессийиспециальностей социально-экономическогопрофиля:учебникдлястуд.учрежденийсред.проф.образования.  —  М.,2014.</w:t>
      </w:r>
    </w:p>
    <w:p w:rsidR="0036722A" w:rsidRPr="0036722A" w:rsidRDefault="0036722A" w:rsidP="0036722A">
      <w:pPr>
        <w:ind w:left="101" w:right="121" w:firstLine="283"/>
        <w:jc w:val="both"/>
        <w:rPr>
          <w:rFonts w:ascii="Times New Roman" w:eastAsia="Times New Roman" w:hAnsi="Times New Roman" w:cs="Times New Roman"/>
          <w:color w:val="231F20"/>
          <w:w w:val="110"/>
          <w:sz w:val="24"/>
          <w:szCs w:val="24"/>
          <w:lang w:eastAsia="ru-RU"/>
        </w:rPr>
      </w:pPr>
      <w:r w:rsidRPr="0036722A">
        <w:rPr>
          <w:rFonts w:ascii="Times New Roman" w:eastAsia="Times New Roman" w:hAnsi="Times New Roman" w:cs="Times New Roman"/>
          <w:i/>
          <w:color w:val="231F20"/>
          <w:w w:val="110"/>
          <w:sz w:val="24"/>
          <w:szCs w:val="24"/>
          <w:lang w:eastAsia="ru-RU"/>
        </w:rPr>
        <w:t>КолягинЮ</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ТкачеваМ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ФедероваН</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Е</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идр</w:t>
      </w:r>
      <w:r w:rsidRPr="0036722A">
        <w:rPr>
          <w:rFonts w:ascii="Times New Roman" w:eastAsia="Times New Roman" w:hAnsi="Times New Roman" w:cs="Times New Roman"/>
          <w:color w:val="231F20"/>
          <w:w w:val="110"/>
          <w:sz w:val="24"/>
          <w:szCs w:val="24"/>
          <w:lang w:eastAsia="ru-RU"/>
        </w:rPr>
        <w:t>.Математика:алгебраиначаламате- матическогоанализа.Алгебраиначаламатематическогоанализа(базовыйиуглубленный уровни). 10 класc / под ред. А. Б. Жижченко. — М., 2014</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p>
    <w:p w:rsidR="0036722A" w:rsidRPr="0036722A" w:rsidRDefault="0036722A" w:rsidP="0036722A">
      <w:pPr>
        <w:ind w:left="101" w:right="117"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КолягинЮ</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ТкачеваМ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ФедероваН</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Е</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i/>
          <w:color w:val="231F20"/>
          <w:w w:val="110"/>
          <w:sz w:val="24"/>
          <w:szCs w:val="24"/>
          <w:lang w:eastAsia="ru-RU"/>
        </w:rPr>
        <w:t>идр</w:t>
      </w:r>
      <w:r w:rsidRPr="0036722A">
        <w:rPr>
          <w:rFonts w:ascii="Times New Roman" w:eastAsia="Times New Roman" w:hAnsi="Times New Roman" w:cs="Times New Roman"/>
          <w:color w:val="231F20"/>
          <w:w w:val="110"/>
          <w:sz w:val="24"/>
          <w:szCs w:val="24"/>
          <w:lang w:eastAsia="ru-RU"/>
        </w:rPr>
        <w:t>.Математика:алгебраиначаламатематическогоанализа.Алгебраиначаламатематическогоанализа(базовыйиуглубленный уровни). 11 класс / под ред. А. Б. Жижченко. — М., 2014.</w:t>
      </w:r>
    </w:p>
    <w:p w:rsidR="0036722A" w:rsidRPr="0036722A" w:rsidRDefault="0036722A" w:rsidP="0036722A">
      <w:pPr>
        <w:widowControl w:val="0"/>
        <w:spacing w:before="5"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95"/>
          <w:sz w:val="24"/>
          <w:szCs w:val="24"/>
        </w:rPr>
        <w:t>Дляпреподавателей</w:t>
      </w:r>
    </w:p>
    <w:p w:rsidR="0036722A" w:rsidRPr="0036722A" w:rsidRDefault="0036722A" w:rsidP="0036722A">
      <w:pPr>
        <w:spacing w:before="94"/>
        <w:ind w:left="100" w:right="116" w:firstLine="283"/>
        <w:jc w:val="right"/>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lastRenderedPageBreak/>
        <w:t>Федеральный закон от 29.12.2012 № 273-ФЗ «Об образовании в Российской Федерации».Приказ Министерства образования и науки РФ от 17.05.2012 № 413 «Об утверждениифедерального государственного образовательного стандарта среднего (полного) общего    об</w:t>
      </w:r>
      <w:r w:rsidRPr="0036722A">
        <w:rPr>
          <w:rFonts w:ascii="Times New Roman" w:eastAsia="Times New Roman" w:hAnsi="Times New Roman" w:cs="Times New Roman"/>
          <w:color w:val="231F20"/>
          <w:w w:val="110"/>
          <w:sz w:val="24"/>
          <w:szCs w:val="24"/>
          <w:lang w:eastAsia="ru-RU"/>
        </w:rPr>
        <w:t>разования».</w:t>
      </w:r>
    </w:p>
    <w:p w:rsidR="0036722A" w:rsidRPr="0036722A" w:rsidRDefault="0036722A" w:rsidP="0036722A">
      <w:pPr>
        <w:spacing w:before="1"/>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Приказ Министерства образования и науки РФ от 29.12.2014 № 1645 «О внесении изменений в Приказ Министерства образования и науки Российской Федерации от 17.05.2012</w:t>
      </w:r>
    </w:p>
    <w:p w:rsidR="0036722A" w:rsidRPr="0036722A" w:rsidRDefault="0036722A" w:rsidP="0036722A">
      <w:pPr>
        <w:ind w:left="100" w:hanging="1"/>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№413«“Обутверждениифедеральногогосударственногообразовательногостандартасреднего (полного) общегообразования”».</w:t>
      </w:r>
    </w:p>
    <w:p w:rsidR="0036722A" w:rsidRPr="0036722A" w:rsidRDefault="0036722A" w:rsidP="0036722A">
      <w:pPr>
        <w:ind w:left="100" w:right="117"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pacing w:val="3"/>
          <w:w w:val="105"/>
          <w:sz w:val="24"/>
          <w:szCs w:val="24"/>
          <w:lang w:eastAsia="ru-RU"/>
        </w:rPr>
        <w:t xml:space="preserve">Письмо Департамента государственной политики </w:t>
      </w:r>
      <w:r w:rsidRPr="0036722A">
        <w:rPr>
          <w:rFonts w:ascii="Times New Roman" w:eastAsia="Times New Roman" w:hAnsi="Times New Roman" w:cs="Times New Roman"/>
          <w:color w:val="231F20"/>
          <w:w w:val="105"/>
          <w:sz w:val="24"/>
          <w:szCs w:val="24"/>
          <w:lang w:eastAsia="ru-RU"/>
        </w:rPr>
        <w:t xml:space="preserve">в  </w:t>
      </w:r>
      <w:r w:rsidRPr="0036722A">
        <w:rPr>
          <w:rFonts w:ascii="Times New Roman" w:eastAsia="Times New Roman" w:hAnsi="Times New Roman" w:cs="Times New Roman"/>
          <w:color w:val="231F20"/>
          <w:spacing w:val="3"/>
          <w:w w:val="105"/>
          <w:sz w:val="24"/>
          <w:szCs w:val="24"/>
          <w:lang w:eastAsia="ru-RU"/>
        </w:rPr>
        <w:t xml:space="preserve">сфере подготовки рабочих кадров   </w:t>
      </w:r>
      <w:r w:rsidRPr="0036722A">
        <w:rPr>
          <w:rFonts w:ascii="Times New Roman" w:eastAsia="Times New Roman" w:hAnsi="Times New Roman" w:cs="Times New Roman"/>
          <w:color w:val="231F20"/>
          <w:w w:val="105"/>
          <w:sz w:val="24"/>
          <w:szCs w:val="24"/>
          <w:lang w:eastAsia="ru-RU"/>
        </w:rPr>
        <w:t>и ДПО Министерства образования и науки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иполучаемой профессии или специальности среднего профессиональногообразования».</w:t>
      </w:r>
    </w:p>
    <w:p w:rsidR="0036722A" w:rsidRPr="0036722A" w:rsidRDefault="0036722A" w:rsidP="0036722A">
      <w:pPr>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 М</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 Математика: кн. для преподавателя: метод.пособие. — М., 2013</w:t>
      </w:r>
    </w:p>
    <w:p w:rsidR="0036722A" w:rsidRPr="0036722A" w:rsidRDefault="0036722A" w:rsidP="0036722A">
      <w:pPr>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5"/>
          <w:w w:val="115"/>
          <w:sz w:val="24"/>
          <w:szCs w:val="24"/>
          <w:lang w:eastAsia="ru-RU"/>
        </w:rPr>
        <w:t>Башмаков</w:t>
      </w:r>
      <w:r w:rsidRPr="0036722A">
        <w:rPr>
          <w:rFonts w:ascii="Times New Roman" w:eastAsia="Times New Roman" w:hAnsi="Times New Roman" w:cs="Times New Roman"/>
          <w:i/>
          <w:color w:val="231F20"/>
          <w:spacing w:val="-3"/>
          <w:w w:val="115"/>
          <w:sz w:val="24"/>
          <w:szCs w:val="24"/>
          <w:lang w:eastAsia="ru-RU"/>
        </w:rPr>
        <w:t>М</w:t>
      </w:r>
      <w:r w:rsidRPr="0036722A">
        <w:rPr>
          <w:rFonts w:ascii="Times New Roman" w:eastAsia="Times New Roman" w:hAnsi="Times New Roman" w:cs="Times New Roman"/>
          <w:color w:val="231F20"/>
          <w:spacing w:val="-3"/>
          <w:w w:val="115"/>
          <w:sz w:val="24"/>
          <w:szCs w:val="24"/>
          <w:lang w:eastAsia="ru-RU"/>
        </w:rPr>
        <w:t>.</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i/>
          <w:color w:val="231F20"/>
          <w:spacing w:val="-5"/>
          <w:w w:val="115"/>
          <w:sz w:val="24"/>
          <w:szCs w:val="24"/>
          <w:lang w:eastAsia="ru-RU"/>
        </w:rPr>
        <w:t>Цыганов</w:t>
      </w:r>
      <w:r w:rsidRPr="0036722A">
        <w:rPr>
          <w:rFonts w:ascii="Times New Roman" w:eastAsia="Times New Roman" w:hAnsi="Times New Roman" w:cs="Times New Roman"/>
          <w:i/>
          <w:color w:val="231F20"/>
          <w:spacing w:val="-3"/>
          <w:w w:val="115"/>
          <w:sz w:val="24"/>
          <w:szCs w:val="24"/>
          <w:lang w:eastAsia="ru-RU"/>
        </w:rPr>
        <w:t>Ш</w:t>
      </w:r>
      <w:r w:rsidRPr="0036722A">
        <w:rPr>
          <w:rFonts w:ascii="Times New Roman" w:eastAsia="Times New Roman" w:hAnsi="Times New Roman" w:cs="Times New Roman"/>
          <w:color w:val="231F20"/>
          <w:spacing w:val="-3"/>
          <w:w w:val="115"/>
          <w:sz w:val="24"/>
          <w:szCs w:val="24"/>
          <w:lang w:eastAsia="ru-RU"/>
        </w:rPr>
        <w:t>.</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5"/>
          <w:w w:val="115"/>
          <w:sz w:val="24"/>
          <w:szCs w:val="24"/>
          <w:lang w:eastAsia="ru-RU"/>
        </w:rPr>
        <w:t>Методическоепособие</w:t>
      </w:r>
      <w:r w:rsidRPr="0036722A">
        <w:rPr>
          <w:rFonts w:ascii="Times New Roman" w:eastAsia="Times New Roman" w:hAnsi="Times New Roman" w:cs="Times New Roman"/>
          <w:color w:val="231F20"/>
          <w:spacing w:val="-4"/>
          <w:w w:val="115"/>
          <w:sz w:val="24"/>
          <w:szCs w:val="24"/>
          <w:lang w:eastAsia="ru-RU"/>
        </w:rPr>
        <w:t>для</w:t>
      </w:r>
      <w:r w:rsidRPr="0036722A">
        <w:rPr>
          <w:rFonts w:ascii="Times New Roman" w:eastAsia="Times New Roman" w:hAnsi="Times New Roman" w:cs="Times New Roman"/>
          <w:color w:val="231F20"/>
          <w:spacing w:val="-5"/>
          <w:w w:val="115"/>
          <w:sz w:val="24"/>
          <w:szCs w:val="24"/>
          <w:lang w:eastAsia="ru-RU"/>
        </w:rPr>
        <w:t>подготовки</w:t>
      </w:r>
      <w:r w:rsidRPr="0036722A">
        <w:rPr>
          <w:rFonts w:ascii="Times New Roman" w:eastAsia="Times New Roman" w:hAnsi="Times New Roman" w:cs="Times New Roman"/>
          <w:color w:val="231F20"/>
          <w:w w:val="115"/>
          <w:sz w:val="24"/>
          <w:szCs w:val="24"/>
          <w:lang w:eastAsia="ru-RU"/>
        </w:rPr>
        <w:t>к</w:t>
      </w:r>
      <w:r w:rsidRPr="0036722A">
        <w:rPr>
          <w:rFonts w:ascii="Times New Roman" w:eastAsia="Times New Roman" w:hAnsi="Times New Roman" w:cs="Times New Roman"/>
          <w:color w:val="231F20"/>
          <w:spacing w:val="-4"/>
          <w:w w:val="115"/>
          <w:sz w:val="24"/>
          <w:szCs w:val="24"/>
          <w:lang w:eastAsia="ru-RU"/>
        </w:rPr>
        <w:t>ЕГЭ.</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4"/>
          <w:w w:val="115"/>
          <w:sz w:val="24"/>
          <w:szCs w:val="24"/>
          <w:lang w:eastAsia="ru-RU"/>
        </w:rPr>
        <w:t>М.,</w:t>
      </w:r>
      <w:r w:rsidRPr="0036722A">
        <w:rPr>
          <w:rFonts w:ascii="Times New Roman" w:eastAsia="Times New Roman" w:hAnsi="Times New Roman" w:cs="Times New Roman"/>
          <w:color w:val="231F20"/>
          <w:spacing w:val="-5"/>
          <w:w w:val="115"/>
          <w:sz w:val="24"/>
          <w:szCs w:val="24"/>
          <w:lang w:eastAsia="ru-RU"/>
        </w:rPr>
        <w:t>2011.</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интернет-ресурсы</w:t>
      </w:r>
    </w:p>
    <w:p w:rsidR="0036722A" w:rsidRPr="0036722A" w:rsidRDefault="00E65B41" w:rsidP="0036722A">
      <w:pPr>
        <w:widowControl w:val="0"/>
        <w:spacing w:after="0" w:line="240" w:lineRule="auto"/>
        <w:jc w:val="center"/>
        <w:rPr>
          <w:rFonts w:ascii="Times New Roman" w:eastAsia="Calibri" w:hAnsi="Times New Roman" w:cs="Times New Roman"/>
          <w:caps/>
          <w:sz w:val="24"/>
          <w:szCs w:val="24"/>
        </w:rPr>
      </w:pPr>
      <w:hyperlink r:id="rId169">
        <w:r w:rsidR="0036722A" w:rsidRPr="0036722A">
          <w:rPr>
            <w:rFonts w:ascii="Times New Roman" w:eastAsia="Calibri" w:hAnsi="Times New Roman" w:cs="Times New Roman"/>
            <w:color w:val="231F20"/>
            <w:w w:val="110"/>
            <w:sz w:val="24"/>
            <w:szCs w:val="24"/>
            <w:lang w:val="en-US"/>
          </w:rPr>
          <w:t>www</w:t>
        </w:r>
        <w:r w:rsidR="0036722A" w:rsidRPr="0036722A">
          <w:rPr>
            <w:rFonts w:ascii="Times New Roman" w:eastAsia="Calibri" w:hAnsi="Times New Roman" w:cs="Times New Roman"/>
            <w:color w:val="231F20"/>
            <w:w w:val="110"/>
            <w:sz w:val="24"/>
            <w:szCs w:val="24"/>
          </w:rPr>
          <w:t>.</w:t>
        </w:r>
      </w:hyperlink>
      <w:r w:rsidR="0036722A" w:rsidRPr="0036722A">
        <w:rPr>
          <w:rFonts w:ascii="Times New Roman" w:eastAsia="Calibri" w:hAnsi="Times New Roman" w:cs="Times New Roman"/>
          <w:color w:val="231F20"/>
          <w:w w:val="110"/>
          <w:sz w:val="24"/>
          <w:szCs w:val="24"/>
          <w:lang w:val="en-US"/>
        </w:rPr>
        <w:t>fcior</w:t>
      </w:r>
      <w:r w:rsidR="0036722A" w:rsidRPr="0036722A">
        <w:rPr>
          <w:rFonts w:ascii="Times New Roman" w:eastAsia="Calibri" w:hAnsi="Times New Roman" w:cs="Times New Roman"/>
          <w:color w:val="231F20"/>
          <w:w w:val="110"/>
          <w:sz w:val="24"/>
          <w:szCs w:val="24"/>
        </w:rPr>
        <w:t xml:space="preserve">. </w:t>
      </w:r>
      <w:r w:rsidR="0036722A" w:rsidRPr="0036722A">
        <w:rPr>
          <w:rFonts w:ascii="Times New Roman" w:eastAsia="Calibri" w:hAnsi="Times New Roman" w:cs="Times New Roman"/>
          <w:color w:val="231F20"/>
          <w:w w:val="110"/>
          <w:sz w:val="24"/>
          <w:szCs w:val="24"/>
          <w:lang w:val="en-US"/>
        </w:rPr>
        <w:t>edu</w:t>
      </w:r>
      <w:r w:rsidR="0036722A" w:rsidRPr="0036722A">
        <w:rPr>
          <w:rFonts w:ascii="Times New Roman" w:eastAsia="Calibri" w:hAnsi="Times New Roman" w:cs="Times New Roman"/>
          <w:color w:val="231F20"/>
          <w:w w:val="110"/>
          <w:sz w:val="24"/>
          <w:szCs w:val="24"/>
        </w:rPr>
        <w:t xml:space="preserve">. </w:t>
      </w:r>
      <w:r w:rsidR="0036722A" w:rsidRPr="0036722A">
        <w:rPr>
          <w:rFonts w:ascii="Times New Roman" w:eastAsia="Calibri" w:hAnsi="Times New Roman" w:cs="Times New Roman"/>
          <w:color w:val="231F20"/>
          <w:w w:val="110"/>
          <w:sz w:val="24"/>
          <w:szCs w:val="24"/>
          <w:lang w:val="en-US"/>
        </w:rPr>
        <w:t>ru</w:t>
      </w:r>
      <w:r w:rsidR="0036722A" w:rsidRPr="0036722A">
        <w:rPr>
          <w:rFonts w:ascii="Times New Roman" w:eastAsia="Calibri" w:hAnsi="Times New Roman" w:cs="Times New Roman"/>
          <w:color w:val="231F20"/>
          <w:w w:val="110"/>
          <w:sz w:val="24"/>
          <w:szCs w:val="24"/>
        </w:rPr>
        <w:t xml:space="preserve"> (Информационные, тренировочные и контрольные материалы). </w:t>
      </w:r>
      <w:hyperlink r:id="rId170">
        <w:r w:rsidR="0036722A" w:rsidRPr="0036722A">
          <w:rPr>
            <w:rFonts w:ascii="Times New Roman" w:eastAsia="Calibri" w:hAnsi="Times New Roman" w:cs="Times New Roman"/>
            <w:color w:val="231F20"/>
            <w:w w:val="105"/>
            <w:sz w:val="24"/>
            <w:szCs w:val="24"/>
            <w:lang w:val="en-US"/>
          </w:rPr>
          <w:t>www</w:t>
        </w:r>
        <w:r w:rsidR="0036722A" w:rsidRPr="0036722A">
          <w:rPr>
            <w:rFonts w:ascii="Times New Roman" w:eastAsia="Calibri" w:hAnsi="Times New Roman" w:cs="Times New Roman"/>
            <w:color w:val="231F20"/>
            <w:w w:val="105"/>
            <w:sz w:val="24"/>
            <w:szCs w:val="24"/>
          </w:rPr>
          <w:t>.</w:t>
        </w:r>
      </w:hyperlink>
      <w:r w:rsidR="0036722A" w:rsidRPr="0036722A">
        <w:rPr>
          <w:rFonts w:ascii="Times New Roman" w:eastAsia="Calibri" w:hAnsi="Times New Roman" w:cs="Times New Roman"/>
          <w:color w:val="231F20"/>
          <w:w w:val="105"/>
          <w:sz w:val="24"/>
          <w:szCs w:val="24"/>
          <w:lang w:val="en-US"/>
        </w:rPr>
        <w:t>school</w:t>
      </w:r>
      <w:r w:rsidR="0036722A" w:rsidRPr="0036722A">
        <w:rPr>
          <w:rFonts w:ascii="Times New Roman" w:eastAsia="Calibri" w:hAnsi="Times New Roman" w:cs="Times New Roman"/>
          <w:color w:val="231F20"/>
          <w:w w:val="105"/>
          <w:sz w:val="24"/>
          <w:szCs w:val="24"/>
        </w:rPr>
        <w:t>-</w:t>
      </w:r>
      <w:r w:rsidR="0036722A" w:rsidRPr="0036722A">
        <w:rPr>
          <w:rFonts w:ascii="Times New Roman" w:eastAsia="Calibri" w:hAnsi="Times New Roman" w:cs="Times New Roman"/>
          <w:color w:val="231F20"/>
          <w:w w:val="105"/>
          <w:sz w:val="24"/>
          <w:szCs w:val="24"/>
          <w:lang w:val="en-US"/>
        </w:rPr>
        <w:t>collection</w:t>
      </w:r>
      <w:r w:rsidR="0036722A" w:rsidRPr="0036722A">
        <w:rPr>
          <w:rFonts w:ascii="Times New Roman" w:eastAsia="Calibri" w:hAnsi="Times New Roman" w:cs="Times New Roman"/>
          <w:color w:val="231F20"/>
          <w:w w:val="105"/>
          <w:sz w:val="24"/>
          <w:szCs w:val="24"/>
        </w:rPr>
        <w:t xml:space="preserve">. </w:t>
      </w:r>
      <w:r w:rsidR="0036722A" w:rsidRPr="0036722A">
        <w:rPr>
          <w:rFonts w:ascii="Times New Roman" w:eastAsia="Calibri" w:hAnsi="Times New Roman" w:cs="Times New Roman"/>
          <w:color w:val="231F20"/>
          <w:w w:val="105"/>
          <w:sz w:val="24"/>
          <w:szCs w:val="24"/>
          <w:lang w:val="en-US"/>
        </w:rPr>
        <w:t>edu</w:t>
      </w:r>
      <w:r w:rsidR="0036722A" w:rsidRPr="0036722A">
        <w:rPr>
          <w:rFonts w:ascii="Times New Roman" w:eastAsia="Calibri" w:hAnsi="Times New Roman" w:cs="Times New Roman"/>
          <w:color w:val="231F20"/>
          <w:w w:val="105"/>
          <w:sz w:val="24"/>
          <w:szCs w:val="24"/>
        </w:rPr>
        <w:t xml:space="preserve">. </w:t>
      </w:r>
      <w:r w:rsidR="0036722A" w:rsidRPr="0036722A">
        <w:rPr>
          <w:rFonts w:ascii="Times New Roman" w:eastAsia="Calibri" w:hAnsi="Times New Roman" w:cs="Times New Roman"/>
          <w:color w:val="231F20"/>
          <w:w w:val="105"/>
          <w:sz w:val="24"/>
          <w:szCs w:val="24"/>
          <w:lang w:val="en-US"/>
        </w:rPr>
        <w:t>ru</w:t>
      </w:r>
      <w:r w:rsidR="0036722A" w:rsidRPr="0036722A">
        <w:rPr>
          <w:rFonts w:ascii="Times New Roman" w:eastAsia="Calibri" w:hAnsi="Times New Roman" w:cs="Times New Roman"/>
          <w:color w:val="231F20"/>
          <w:spacing w:val="-6"/>
          <w:w w:val="105"/>
          <w:sz w:val="24"/>
          <w:szCs w:val="24"/>
        </w:rPr>
        <w:t>(Единая коллекции цифровых образовательных  ресурсов).</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521F55" w:rsidRDefault="00521F5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521F55" w:rsidRDefault="00521F5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B85794" w:rsidRDefault="00B85794" w:rsidP="00B85794">
      <w:pPr>
        <w:tabs>
          <w:tab w:val="left" w:pos="1980"/>
        </w:tabs>
        <w:spacing w:before="100" w:beforeAutospacing="1" w:after="100" w:afterAutospacing="1" w:line="240" w:lineRule="auto"/>
        <w:contextualSpacing/>
        <w:jc w:val="center"/>
        <w:rPr>
          <w:rFonts w:ascii="Times New Roman" w:eastAsia="Times New Roman" w:hAnsi="Times New Roman" w:cs="Times New Roman"/>
          <w:bCs/>
          <w:sz w:val="28"/>
          <w:szCs w:val="28"/>
          <w:lang w:eastAsia="ru-RU"/>
        </w:rPr>
      </w:pPr>
      <w:r w:rsidRPr="00B85794">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521F55" w:rsidRPr="00B85794" w:rsidRDefault="00521F55" w:rsidP="00B85794">
      <w:pPr>
        <w:tabs>
          <w:tab w:val="left" w:pos="1980"/>
        </w:tabs>
        <w:spacing w:before="100" w:beforeAutospacing="1" w:after="100" w:afterAutospacing="1" w:line="240" w:lineRule="auto"/>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8"/>
          <w:szCs w:val="28"/>
          <w:lang w:eastAsia="ru-RU"/>
        </w:rPr>
        <w:t>Климовский филиал</w:t>
      </w:r>
    </w:p>
    <w:p w:rsidR="00B85794" w:rsidRPr="00B85794" w:rsidRDefault="00B85794" w:rsidP="00B85794">
      <w:pPr>
        <w:spacing w:before="100" w:beforeAutospacing="1" w:after="100" w:afterAutospacing="1" w:line="240" w:lineRule="auto"/>
        <w:ind w:right="-423"/>
        <w:contextualSpacing/>
        <w:jc w:val="center"/>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B85794" w:rsidRPr="00B85794" w:rsidRDefault="00B85794" w:rsidP="00B85794">
      <w:pPr>
        <w:spacing w:before="100" w:beforeAutospacing="1" w:after="100" w:afterAutospacing="1" w:line="240" w:lineRule="auto"/>
        <w:ind w:left="-426"/>
        <w:contextualSpacing/>
        <w:jc w:val="center"/>
        <w:rPr>
          <w:rFonts w:ascii="Times New Roman" w:eastAsia="Times New Roman" w:hAnsi="Times New Roman" w:cs="Times New Roman"/>
          <w:bCs/>
          <w:sz w:val="28"/>
          <w:szCs w:val="28"/>
          <w:lang w:eastAsia="ru-RU"/>
        </w:rPr>
      </w:pPr>
    </w:p>
    <w:p w:rsidR="00B85794" w:rsidRPr="00B85794" w:rsidRDefault="00B85794" w:rsidP="00B85794">
      <w:pPr>
        <w:spacing w:before="100" w:beforeAutospacing="1" w:after="100" w:afterAutospacing="1" w:line="240" w:lineRule="auto"/>
        <w:ind w:left="-426"/>
        <w:contextualSpacing/>
        <w:jc w:val="center"/>
        <w:rPr>
          <w:rFonts w:ascii="Times New Roman" w:eastAsia="Times New Roman" w:hAnsi="Times New Roman" w:cs="Times New Roman"/>
          <w:bCs/>
          <w:sz w:val="28"/>
          <w:szCs w:val="28"/>
          <w:lang w:eastAsia="ru-RU"/>
        </w:rPr>
      </w:pPr>
    </w:p>
    <w:p w:rsidR="00B85794" w:rsidRPr="00B85794" w:rsidRDefault="00B85794" w:rsidP="00B85794">
      <w:pPr>
        <w:spacing w:before="100" w:beforeAutospacing="1" w:after="100" w:afterAutospacing="1" w:line="240" w:lineRule="auto"/>
        <w:contextualSpacing/>
        <w:jc w:val="center"/>
        <w:rPr>
          <w:rFonts w:ascii="Times New Roman" w:eastAsia="Times New Roman" w:hAnsi="Times New Roman" w:cs="Times New Roman"/>
          <w:bCs/>
          <w:sz w:val="28"/>
          <w:szCs w:val="28"/>
          <w:lang w:eastAsia="ru-RU"/>
        </w:rPr>
      </w:pPr>
    </w:p>
    <w:tbl>
      <w:tblPr>
        <w:tblW w:w="9463" w:type="dxa"/>
        <w:jc w:val="center"/>
        <w:tblLook w:val="0000"/>
      </w:tblPr>
      <w:tblGrid>
        <w:gridCol w:w="4677"/>
        <w:gridCol w:w="4786"/>
      </w:tblGrid>
      <w:tr w:rsidR="00521F55" w:rsidRPr="00B85794" w:rsidTr="00EB6E32">
        <w:trPr>
          <w:jc w:val="center"/>
        </w:trPr>
        <w:tc>
          <w:tcPr>
            <w:tcW w:w="4677" w:type="dxa"/>
            <w:shd w:val="clear" w:color="auto" w:fill="auto"/>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shd w:val="clear" w:color="auto" w:fill="auto"/>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Cs/>
          <w:caps/>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Calibri" w:eastAsia="Calibri" w:hAnsi="Calibri" w:cs="Times New Roman"/>
        </w:rPr>
      </w:pPr>
      <w:r w:rsidRPr="00B85794">
        <w:rPr>
          <w:rFonts w:ascii="Times New Roman" w:eastAsia="Calibri" w:hAnsi="Times New Roman" w:cs="Times New Roman"/>
          <w:b/>
          <w:caps/>
          <w:sz w:val="28"/>
          <w:szCs w:val="28"/>
        </w:rPr>
        <w:t xml:space="preserve">РАБОЧАЯ ПРОГРАММа ОБЩЕОБРАЗОВАТЕЛЬНОЙ учебной  дисциплины </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ОДП.02</w:t>
      </w:r>
      <w:r w:rsidRPr="00B85794">
        <w:rPr>
          <w:rFonts w:ascii="Times New Roman" w:eastAsia="Calibri" w:hAnsi="Times New Roman" w:cs="Times New Roman"/>
          <w:b/>
          <w:sz w:val="28"/>
          <w:szCs w:val="28"/>
        </w:rPr>
        <w:t xml:space="preserve"> ИНФОРМАТИКА</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r w:rsidRPr="00B85794">
        <w:rPr>
          <w:rFonts w:ascii="Times New Roman" w:eastAsia="Calibri" w:hAnsi="Times New Roman" w:cs="Times New Roman"/>
          <w:b/>
          <w:sz w:val="28"/>
          <w:szCs w:val="28"/>
        </w:rPr>
        <w:t>по профессии СПО</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line="360" w:lineRule="auto"/>
        <w:contextualSpacing/>
        <w:jc w:val="center"/>
        <w:rPr>
          <w:rFonts w:ascii="Times New Roman" w:eastAsia="Calibri" w:hAnsi="Times New Roman" w:cs="Times New Roman"/>
          <w:b/>
          <w:caps/>
          <w:sz w:val="28"/>
          <w:szCs w:val="28"/>
        </w:rPr>
      </w:pPr>
      <w:r w:rsidRPr="00B85794">
        <w:rPr>
          <w:rFonts w:ascii="Times New Roman" w:eastAsia="Calibri" w:hAnsi="Times New Roman" w:cs="Times New Roman"/>
          <w:b/>
          <w:caps/>
          <w:sz w:val="28"/>
          <w:szCs w:val="28"/>
        </w:rPr>
        <w:t>35.01.13 Тракторист-машинист сельскохозяйственного производства</w:t>
      </w:r>
    </w:p>
    <w:p w:rsidR="00B85794" w:rsidRPr="00B85794" w:rsidRDefault="00B85794" w:rsidP="00B85794">
      <w:pPr>
        <w:contextualSpacing/>
        <w:jc w:val="center"/>
        <w:rPr>
          <w:rFonts w:ascii="Times New Roman" w:eastAsia="Calibri" w:hAnsi="Times New Roman" w:cs="Times New Roman"/>
          <w:b/>
          <w:caps/>
          <w:sz w:val="28"/>
          <w:szCs w:val="28"/>
        </w:rPr>
      </w:pPr>
    </w:p>
    <w:p w:rsidR="00B85794" w:rsidRPr="00B85794" w:rsidRDefault="00B85794" w:rsidP="00B85794">
      <w:pPr>
        <w:contextualSpacing/>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Calibri" w:eastAsia="Calibri" w:hAnsi="Calibri" w:cs="Times New Roman"/>
        </w:rPr>
      </w:pPr>
      <w:r w:rsidRPr="00B85794">
        <w:rPr>
          <w:rFonts w:ascii="Times New Roman" w:eastAsia="Calibri" w:hAnsi="Times New Roman" w:cs="Times New Roman"/>
          <w:sz w:val="28"/>
          <w:szCs w:val="28"/>
        </w:rPr>
        <w:t xml:space="preserve"> 20</w:t>
      </w:r>
      <w:r>
        <w:rPr>
          <w:rFonts w:ascii="Times New Roman" w:eastAsia="Calibri" w:hAnsi="Times New Roman" w:cs="Times New Roman"/>
          <w:sz w:val="28"/>
          <w:szCs w:val="28"/>
        </w:rPr>
        <w:t>22</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 xml:space="preserve">Рабочая программа общеобразовательной  учебной дисциплины «Информатика»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B85794">
          <w:rPr>
            <w:rFonts w:ascii="Times New Roman" w:eastAsia="Calibri" w:hAnsi="Times New Roman" w:cs="Times New Roman"/>
            <w:sz w:val="27"/>
            <w:szCs w:val="27"/>
          </w:rPr>
          <w:t>2012 г</w:t>
        </w:r>
      </w:smartTag>
      <w:r w:rsidRPr="00B85794">
        <w:rPr>
          <w:rFonts w:ascii="Times New Roman" w:eastAsia="Calibri" w:hAnsi="Times New Roman" w:cs="Times New Roman"/>
          <w:sz w:val="27"/>
          <w:szCs w:val="27"/>
        </w:rPr>
        <w:t>. № 413),  Федерального государственного образовательного стандарта по профессии среднего профессионального образования (далее – ФГОС СПО) 35.01.13 Тракторист</w:t>
      </w:r>
      <w:r>
        <w:rPr>
          <w:rFonts w:ascii="Times New Roman" w:eastAsia="Calibri" w:hAnsi="Times New Roman" w:cs="Times New Roman"/>
          <w:sz w:val="27"/>
          <w:szCs w:val="27"/>
        </w:rPr>
        <w:t>-</w:t>
      </w:r>
      <w:r w:rsidRPr="00B85794">
        <w:rPr>
          <w:rFonts w:ascii="Times New Roman" w:eastAsia="Calibri" w:hAnsi="Times New Roman" w:cs="Times New Roman"/>
          <w:sz w:val="27"/>
          <w:szCs w:val="27"/>
        </w:rPr>
        <w:t xml:space="preserve"> машинист сельскохозяйственного производства (приказ Министерства образования и науки РФ </w:t>
      </w:r>
      <w:r w:rsidRPr="00B85794">
        <w:rPr>
          <w:rFonts w:ascii="Times New Roman" w:eastAsia="Calibri" w:hAnsi="Times New Roman" w:cs="Times New Roman"/>
          <w:bCs/>
          <w:sz w:val="27"/>
          <w:szCs w:val="27"/>
        </w:rPr>
        <w:t xml:space="preserve">от 27 октября </w:t>
      </w:r>
      <w:smartTag w:uri="urn:schemas-microsoft-com:office:smarttags" w:element="metricconverter">
        <w:smartTagPr>
          <w:attr w:name="ProductID" w:val="2014 г"/>
        </w:smartTagPr>
        <w:r w:rsidRPr="00B85794">
          <w:rPr>
            <w:rFonts w:ascii="Times New Roman" w:eastAsia="Calibri" w:hAnsi="Times New Roman" w:cs="Times New Roman"/>
            <w:bCs/>
            <w:sz w:val="27"/>
            <w:szCs w:val="27"/>
          </w:rPr>
          <w:t>2014 г</w:t>
        </w:r>
      </w:smartTag>
      <w:r w:rsidRPr="00B85794">
        <w:rPr>
          <w:rFonts w:ascii="Times New Roman" w:eastAsia="Calibri" w:hAnsi="Times New Roman" w:cs="Times New Roman"/>
          <w:bCs/>
          <w:sz w:val="27"/>
          <w:szCs w:val="27"/>
        </w:rPr>
        <w:t>. №1353,</w:t>
      </w:r>
      <w:r w:rsidRPr="00B85794">
        <w:rPr>
          <w:rFonts w:ascii="Times New Roman" w:eastAsia="Calibri" w:hAnsi="Times New Roman" w:cs="Times New Roman"/>
          <w:sz w:val="27"/>
          <w:szCs w:val="27"/>
        </w:rPr>
        <w:t xml:space="preserve"> Примерной программы общеобразовательной учебной дисциплины «Информатика» для профессиональных образовательных организаций / М. С. Цветкова, И. Ю. Хлобыстова. — М. : Издательский центр «Академия», 2015. — 27 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i/>
          <w:sz w:val="27"/>
          <w:szCs w:val="27"/>
        </w:rPr>
      </w:pPr>
    </w:p>
    <w:p w:rsidR="00B85794" w:rsidRPr="00B85794" w:rsidRDefault="00B85794" w:rsidP="00B85794">
      <w:pPr>
        <w:spacing w:before="100" w:beforeAutospacing="1" w:after="100" w:afterAutospacing="1"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Организация-разработчик: </w:t>
      </w:r>
      <w:r w:rsidR="00521F55">
        <w:rPr>
          <w:rFonts w:ascii="Times New Roman" w:eastAsia="Times New Roman" w:hAnsi="Times New Roman" w:cs="Times New Roman"/>
          <w:sz w:val="27"/>
          <w:szCs w:val="27"/>
          <w:lang w:eastAsia="ru-RU"/>
        </w:rPr>
        <w:t xml:space="preserve">Климовский филиал </w:t>
      </w:r>
      <w:r w:rsidRPr="00B85794">
        <w:rPr>
          <w:rFonts w:ascii="Times New Roman" w:eastAsia="Times New Roman" w:hAnsi="Times New Roman" w:cs="Times New Roman"/>
          <w:sz w:val="27"/>
          <w:szCs w:val="27"/>
          <w:lang w:eastAsia="ru-RU"/>
        </w:rPr>
        <w:t>ГБПОУ «Брянский аграрный техникум имени Героя России А. С. Зайцева»</w:t>
      </w:r>
    </w:p>
    <w:p w:rsidR="00B85794" w:rsidRPr="00B85794" w:rsidRDefault="00B85794" w:rsidP="00B85794">
      <w:pPr>
        <w:spacing w:before="100" w:beforeAutospacing="1" w:after="100" w:afterAutospacing="1"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Разработчик:</w:t>
      </w:r>
      <w:r w:rsidR="00521F55">
        <w:rPr>
          <w:rFonts w:ascii="Times New Roman" w:eastAsia="Times New Roman" w:hAnsi="Times New Roman" w:cs="Times New Roman"/>
          <w:sz w:val="27"/>
          <w:szCs w:val="27"/>
          <w:lang w:eastAsia="ru-RU"/>
        </w:rPr>
        <w:t xml:space="preserve"> Клеутина Н.М.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color w:val="FF0000"/>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521F55" w:rsidRDefault="00521F55"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521F55" w:rsidRPr="00B85794" w:rsidRDefault="00521F55"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lastRenderedPageBreak/>
        <w:t>Содержание</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Пояснительная записка...............................................................................................3</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Общая характеристика учебной дисциплины «Информатика»..............................5</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Место учебной дисциплины в учебном плане..........................................................6</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Результаты освоения учебной дисциплины..............................................................6</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Содержание учебной дисциплины.............................................................................8</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Тематическое планирование.....................................................................................13</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Учебно-методическое и материально-техническое обеспечение программы</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учебной дисциплины «Информатика».....................................................................20</w:t>
      </w:r>
    </w:p>
    <w:p w:rsidR="00B85794" w:rsidRPr="00B85794" w:rsidRDefault="00B85794" w:rsidP="00B85794">
      <w:pPr>
        <w:spacing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Литература..................................................................................................................21</w:t>
      </w:r>
    </w:p>
    <w:p w:rsidR="00B85794" w:rsidRPr="00B85794" w:rsidRDefault="00B85794" w:rsidP="00B85794">
      <w:pPr>
        <w:spacing w:line="240" w:lineRule="auto"/>
        <w:contextualSpacing/>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lastRenderedPageBreak/>
        <w:t>ПОЯСНИТЕЛЬНАЯ ЗАПИСКА</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Программа общеобразовательной учебной дисциплины «Информатика» предназначена для изучения информатики и информационно-коммуникационных технологий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и специалистов среднего звена.</w:t>
      </w:r>
    </w:p>
    <w:p w:rsidR="00B85794" w:rsidRPr="00B85794" w:rsidRDefault="00B85794" w:rsidP="00B85794">
      <w:pPr>
        <w:spacing w:after="0" w:line="240" w:lineRule="auto"/>
        <w:ind w:firstLine="708"/>
        <w:jc w:val="both"/>
        <w:rPr>
          <w:rFonts w:ascii="Calibri" w:eastAsia="Calibri" w:hAnsi="Calibri" w:cs="Times New Roman"/>
        </w:rPr>
      </w:pPr>
      <w:r w:rsidRPr="00B85794">
        <w:rPr>
          <w:rFonts w:ascii="Times New Roman" w:eastAsia="Calibri" w:hAnsi="Times New Roman" w:cs="Times New Roman"/>
          <w:sz w:val="27"/>
          <w:szCs w:val="27"/>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«Информатика»,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 </w:t>
      </w:r>
      <w:r w:rsidRPr="00B85794">
        <w:rPr>
          <w:rFonts w:ascii="Times New Roman" w:eastAsia="Times New Roman" w:hAnsi="Times New Roman" w:cs="Times New Roman"/>
          <w:b/>
          <w:sz w:val="27"/>
          <w:szCs w:val="27"/>
          <w:lang w:eastAsia="ru-RU"/>
        </w:rPr>
        <w:t>с учетом</w:t>
      </w:r>
      <w:r w:rsidRPr="00B85794">
        <w:rPr>
          <w:rFonts w:ascii="Times New Roman" w:eastAsia="Times New Roman" w:hAnsi="Times New Roman" w:cs="Times New Roman"/>
          <w:sz w:val="27"/>
          <w:szCs w:val="27"/>
          <w:lang w:eastAsia="ru-RU"/>
        </w:rPr>
        <w:t xml:space="preserve">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(протокол от 28 июня 2016 г. № 2/16-з)</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bCs/>
          <w:sz w:val="27"/>
          <w:szCs w:val="27"/>
        </w:rPr>
      </w:pPr>
      <w:r w:rsidRPr="00B85794">
        <w:rPr>
          <w:rFonts w:ascii="Times New Roman" w:eastAsia="Calibri" w:hAnsi="Times New Roman" w:cs="Times New Roman"/>
          <w:sz w:val="27"/>
          <w:szCs w:val="27"/>
        </w:rPr>
        <w:t xml:space="preserve">Содержание программы «Информатика» направлено на достижение следующих </w:t>
      </w:r>
      <w:r w:rsidRPr="00B85794">
        <w:rPr>
          <w:rFonts w:ascii="Times New Roman" w:eastAsia="Calibri" w:hAnsi="Times New Roman" w:cs="Times New Roman"/>
          <w:bCs/>
          <w:sz w:val="27"/>
          <w:szCs w:val="27"/>
        </w:rPr>
        <w:t>целей: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у обучающихся представлений о роли информатики и информационно-коммуникационных технологий (ИКТ) в современном обществе, понимание основ правовых аспектов использования компьютерных программ и работы в Интернете;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формирование у обучающихся умений осуществлять поиск и использование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информации, необходимой для эффективного выполнения профессиональных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задач, профессионального и личностного развития;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формирование у обучающихся умений применять, анализировать, преобразовывать информационные модели реальных объектов и процессов средствами информатики, используя при этом ИКТ, в том числе при изучении других дисциплин;</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развитие у обучающихся познавательных интересов,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приобретение обучающимися опыта использования информационных техноло-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гий в индивидуальной и коллективной учебной и познавательной, в том числе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проектной, деятельности;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приобретение обучающимися знаний этических аспектов информационной деятельности и глобальных информационных коммуникаций в глобальных сетях; осознание ответственности людей, вовлеченных в создание и </w:t>
      </w:r>
      <w:r w:rsidRPr="00B85794">
        <w:rPr>
          <w:rFonts w:ascii="Times New Roman" w:eastAsia="Calibri" w:hAnsi="Times New Roman" w:cs="Times New Roman"/>
          <w:sz w:val="27"/>
          <w:szCs w:val="27"/>
        </w:rPr>
        <w:lastRenderedPageBreak/>
        <w:t>использование информационных систем, распространение и использование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информационной культурой, способностью анализировать и оценивать информацию с использованием ИКТ, средств образовательных и социальных коммуникаций.</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программу включено содержание, направленное на формирование у студентов компетенций, необходимых для качественного освоения основной профессиональной образовательной программы СПО на базе основного общего образования с получением среднего общего образования; программы подготовки квалифицированных рабочих, служащих (ППКРС).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ab/>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ОБЩАЯ ХАРАКТЕРИСТИКА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«ИНФОРМАТИКА»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Одной из характеристик современного общества является использование информационных технологий, средств ИКТ и информационных ресурсов во всех сферах жизнедеятельности человека. Поэтому перед образованием, в том числе профессиональным, стоит проблема формирования информационной компетентности специалиста (способности индивида решать учебные, бытовые, профессиональные задачи с использованием информационных и коммуникационных технологий), обеспечивающей его конкурентоспособность на рынке труда.</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информатики имеет свои особенности в зависимости от профиля профессионального образования. </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При освоении профессий СПО технического профиля  профессионального образования «Информатика» изучается на базовом уровне ФГОС среднего общего образования с углубленным освоением отдельных тем с учетом специфики осваиваемых профессий или специальностей. </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Учебная дисциплина «Информатика» включает следующие разделы: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«Средства информационных и коммуникационных технологий (ИКТ)»;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«Телекоммуникационные технологии».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Содержание учебной дисциплины позволяет реализовать разноуровневое изучение информатики для технического профиля профессионального образования и обеспечить связь с другими образовательными областями, учесть </w:t>
      </w:r>
      <w:r w:rsidRPr="00B85794">
        <w:rPr>
          <w:rFonts w:ascii="Times New Roman" w:eastAsia="Calibri" w:hAnsi="Times New Roman" w:cs="Times New Roman"/>
          <w:sz w:val="27"/>
          <w:szCs w:val="27"/>
        </w:rPr>
        <w:lastRenderedPageBreak/>
        <w:t>возрастные особенности обучающихся, выбрать различные пути изучения материала.</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Изучение информатики на базовом уровне предусматривает освоение учебного материала всеми обучающимися, когда в основной школе обобщается и систематизируется учебный материал по информатике в целях комплексного продвижения студентов в дальнейшей учебной деятельности. Особое внимание при этом уделяется изучению практико-ориентированного учебного материала, способствующего формированию у студентов общей информационной компетентности, готовности к комплексному использованию инструментов информационной деятельности.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Освоение учебной дисциплины «Информатика», учитывающей специфику осваиваемых профессий СПО, предполагает углубленное изучение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отдельных тем, активное использование различных  методов информатики и средств ИКТ, увеличение практических занятий, различных видов самостоятельной работы, направленных на подготовку обучающихся к профессиональной деятельности с использованием ИКТ.</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 организации практических занятий и внеаудиторной самостоятельной работы необходимо акцентировать внимание обучающихся на поиске информации в средствах массмедиа, Интернете, в учебной и специальной литературе с соответствующим оформлением и представлением результатов. Это способствует формированию у студентов умений самостоятельно и избирательно применять различные программные средства ИКТ, а также дополнительное цифровое оборудование (принтеры, графические планшеты, цифровые камеры, сканеры и др.), пользоваться комплексными способами обработки и предоставления информации.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содержании учебной дисциплины курсивом выделен материал, который при изучении информатики контролю не подлежит.</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Изучение общеобразовательной учебной дисциплины «Информатика»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 </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МЕСТО УЧЕБНОЙ ДИСЦИПЛИНЫ В УЧЕБНОМ ПЛАНЕ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Учебная дисциплина «Информатика» входит в состав обязательной предметной области «Математика и информатика» ФГОС среднего общего образования.</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«Информатика»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В учебных планах ППКРС место учебной дисциплины «Информатика» — в составе общеобразовательных учебных дисциплин по выбору, формируемых </w:t>
      </w:r>
      <w:r w:rsidRPr="00B85794">
        <w:rPr>
          <w:rFonts w:ascii="Times New Roman" w:eastAsia="Calibri" w:hAnsi="Times New Roman" w:cs="Times New Roman"/>
          <w:sz w:val="27"/>
          <w:szCs w:val="27"/>
        </w:rPr>
        <w:lastRenderedPageBreak/>
        <w:t>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РЕЗУЛЬТАТЫ ОСВОЕНИЯ УЧЕБНОЙ ДИСЦИПЛИНЫ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ab/>
        <w:t xml:space="preserve">Освоение содержания учебной дисциплины «Информатика» обеспечивает достижение студентами следующих </w:t>
      </w:r>
      <w:r w:rsidRPr="00B85794">
        <w:rPr>
          <w:rFonts w:ascii="Times New Roman" w:eastAsia="Calibri" w:hAnsi="Times New Roman" w:cs="Times New Roman"/>
          <w:b/>
          <w:bCs/>
          <w:i/>
          <w:iCs/>
          <w:sz w:val="27"/>
          <w:szCs w:val="27"/>
        </w:rPr>
        <w:t>результатов: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b/>
          <w:bCs/>
          <w:i/>
          <w:iCs/>
          <w:sz w:val="27"/>
          <w:szCs w:val="27"/>
        </w:rPr>
        <w:t>личностных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чувство гордости и уважения к истории развития и достижениям отечествен-</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ной информатики в мировой индустрии информационных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осознание своего места в информационном обществе;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использовать достижения современной информатики для повышения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выстраивать конструктивные взаимоотношения в командной работе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 решению общих задач, в том числе с использованием современных средств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сетевых коммуникаций;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выбирать грамотное поведение при использовании разнообразных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средств информационно-коммуникационных технологий как в профессиональной деятельности, так и в быту;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готовность к продолжению образования и повышению квалификации 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избранной профессиональной деятельности на основе развития личных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информационно-коммуникационных компетенций;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b/>
          <w:bCs/>
          <w:i/>
          <w:iCs/>
          <w:sz w:val="27"/>
          <w:szCs w:val="27"/>
        </w:rPr>
        <w:t>метапредметных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определять цели, составлять планы деятельности и определять сред-</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ства, необходимые для их реализации;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видов познавательной деятельности для решения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информационных объектов, с которыми возникает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необходимость сталкиваться в профессиональной сфере в изучении явлений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 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источников информации, в том числе электронных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библиотек, умение критически оценивать и интерпретировать информацию,</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получаемую из различных источников, в том числе из сети Интернет;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анализировать и представлять информацию, данную в электронных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форматах на компьютере в различных видах;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ресурсосбережения, правовых и этических норм, норм информационной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безопасности;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публично представлять результаты собственного исследования, вести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b/>
          <w:bCs/>
          <w:i/>
          <w:iCs/>
          <w:sz w:val="27"/>
          <w:szCs w:val="27"/>
        </w:rPr>
        <w:t>предметных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роли информации и информационных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процессов в окружающем мире;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готовых прикладных компьютерных программ по профилю</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подготовки;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способами представления, хранения и обработки данных на ком-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компьютерными средствами представления и анализа данных 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электронных таблицах;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базах данных и простейших средствах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управления ими;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компьютерно-математических моделях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 необходимости анализа соответствия модели и моделируемого объекта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типовыми приемами написания программы на алгоритмическом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языке для решения стандартной задачи с использованием основных конструкций языка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базовых навыков и умений по соблюдению требований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техники безопасности, гигиены и ресурсосбережения при работе со средства-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ми информатизации;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понимание основ правовых аспектов использования компьютерных программ и прав доступа к глобальным информационным сервисам;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применение на практике средств защиты информации от вредоносных про-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грамм, правил личной безопасности и этики работы с информацией и средствами коммуникаций в Интернете.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lastRenderedPageBreak/>
        <w:t>СОДЕРЖАНИЕ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Технический профиль профессионального образования. Профессии СПО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Введение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Роль информационной деятельности в современном обществе, его экономической, социальной, культурной, образовательной сферах. Значение информатики при освоении профессий СПО.</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1.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1.1. Основные этапы развития информационного общества. Этапы развития технических средств и информационных ресурсов.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Информационные ресурсы общества</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Образовательные информационные ресурсы</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Работа с программным обеспечением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Инсталляция программного обеспечения (в соответствии с техническим направлением профессиональной деятельности), его использование и обновление.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1.2. Виды профессиональной информационной деятельности человека с использованием технических средств и информационных ресурсов (в соответствии с техническим направлением профессиональной деятельности). Стоимостные характеристики информационной деятельности. Правовые нормы, относящиеся к информации, правонарушения в информационной сфере, меры их предупреждения.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Лицензионные и свободно распространяемые программные продукты</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Организация обновления программного обеспечения с использованием сети Интернет.</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2.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2.1. Подходы к понятию и измерению информации. Информационные объекты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различных видов. Универсальность дискретного (цифрового) представления информации. </w:t>
      </w:r>
      <w:r w:rsidRPr="00B85794">
        <w:rPr>
          <w:rFonts w:ascii="Times New Roman" w:eastAsia="Calibri" w:hAnsi="Times New Roman" w:cs="Times New Roman"/>
          <w:i/>
          <w:iCs/>
          <w:sz w:val="27"/>
          <w:szCs w:val="27"/>
        </w:rPr>
        <w:t>Представление информации в двоичной системе счисления</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Дискретное (цифровое) представление текстовой, графической, звуковой информации и видеоинформации.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Представление информации в различных системах счисления.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 Основные информационные процессы и их реализация с помощью компьютера: обработка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2.2.1. Принципы обработки информации при помощи компьютера. Арифметические и логические основы работы компьютера. Элементная база компьютера.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2.2.2. Алгоритмы и способы их описания. Этапы решения задач с использованием компьютера: формализация, программирование и тестирование. Переход от неформального описания к формальному.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построения алгоритмов и их реализации на компьютере.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Основные алгоритмические конструкции и их описание средствами языков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логических высказываний и операций в алгоритмических конструкциях.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построения алгоритмов с использованием конструкций проверки условий, циклов и способов описания структур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Разработка несложного алгоритма решения задачи.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2.2.3. Компьютер как исполнитель команд. Программный принцип работы компьютера.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Среда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Тестирование программы.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Программная реализация несложного алгоритма.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2.2.4. Компьютерные модели различных 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Проведение исследования на основе использования готовой компьютерной мо-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дели.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Конструирование программ на основе разработки алгоритмов процессов различной природы.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2.3. Основные информационные процессы и их реализация с помощью компьютеров: хранение, поиск и передача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2.3.1. Хранение информационных объектов различных видов на разных цифровых носителях. Определение объемов различных носителей информации. Архив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архива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Извлечение данных из архива.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Запись информации на внешние носители различных видов.</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3. Средства информационных и 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3.1. Архитектура компьютеров. Основные характеристики компьютеров. Многообразие компьютеров. Многообразие внешних устройств, подключаемых к компьютеру. Виды программного обеспечения компьютеров.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комплектации компьютерного рабочего места в соответствии с целями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его использования для различных направлений профессиональной деятельности (в соответствии с направлениями технической профессиональной деятельности).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Операционная система.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Графический интерфейс пользователя.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использования внешних устройств, подключаемых к компьютеру, в учебных целях. Программное обеспечение внешних устройств. Подключение внешних устройств к компьютеру и их настройка.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3.2. Объединение компьютеров в локальную сеть. Организация работы пользователей в локальных компьютерных сетях.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Программное и аппаратное обеспечение компьютерных сетей.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 xml:space="preserve">Сервер. </w:t>
      </w:r>
      <w:r w:rsidRPr="00B85794">
        <w:rPr>
          <w:rFonts w:ascii="Times New Roman" w:eastAsia="Calibri" w:hAnsi="Times New Roman" w:cs="Times New Roman"/>
          <w:i/>
          <w:iCs/>
          <w:sz w:val="27"/>
          <w:szCs w:val="27"/>
        </w:rPr>
        <w:t>Сетевые операционные системы</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Понятие о системном администрировании.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Разграничение прав доступа в сети.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Подключение компьютера к сети.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i/>
          <w:iCs/>
          <w:sz w:val="27"/>
          <w:szCs w:val="27"/>
        </w:rPr>
        <w:t>Администрирование локальной компьютерной сети</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3.3. Безопасность, гигиена, эргономика, ресурсосбережение. Защита информации, антивирусная защита.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Защита информации, антивирусная защита.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Эксплуатационные требования к компьютерному рабочему месту</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Комплекс профилактических мероприятий для компьютерного рабочего места 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соответствии с его комплектацией для профессиональной деятельности.</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4.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 Понятие об информационных системах и автоматизации информационных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4.1.1. Возможности настольных издательских систем: создание, организация 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основные способы преобразования (верстки) текста.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систем проверки орфографии и грамматики.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компьютерных публикаций на основе использования готовых шаблонов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4.1.2. Возможности динамических (электронных) таблиц. Математическая обра-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ботка числовых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различных возможностей динамических (электронных) таблиц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4.1.3. Представление об организации баз данных и системах управления ими.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Структура данных и система запросов на примерах баз данных различного назначения: юридических, библиотечных, налоговых, социальных, кадровых и др. Использование системы управления базами данных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запросов для работы с электронными каталогами библиотек, му-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зеев, книгоиздания, СМИ в рамках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4.1.4. Представление о программных средах компьютерной графики и черчения,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
          <w:iCs/>
          <w:sz w:val="27"/>
          <w:szCs w:val="27"/>
        </w:rPr>
      </w:pPr>
      <w:r w:rsidRPr="00B85794">
        <w:rPr>
          <w:rFonts w:ascii="Times New Roman" w:eastAsia="Calibri" w:hAnsi="Times New Roman" w:cs="Times New Roman"/>
          <w:sz w:val="27"/>
          <w:szCs w:val="27"/>
        </w:rPr>
        <w:t xml:space="preserve">мультимедийных средах. </w:t>
      </w:r>
      <w:r w:rsidRPr="00B85794">
        <w:rPr>
          <w:rFonts w:ascii="Times New Roman" w:eastAsia="Calibri" w:hAnsi="Times New Roman" w:cs="Times New Roman"/>
          <w:i/>
          <w:iCs/>
          <w:sz w:val="27"/>
          <w:szCs w:val="27"/>
        </w:rPr>
        <w:t>Многообразие специализированного программного обеспечения и цифрового оборудования для создания графических и мультимедийных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презентационного оборудования.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Аудио- и видеомонтаж с использованием специализированного программного обеспечения.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4.1.5. Демонстрация систем автоматизированного проектирования и конструирования.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Компьютерное черчение.</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5. Телекоммуникационные технологии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 Представления о технических и программных средствах телекоммуникационных технологий. Интернет-технологии, способы и скоростные характеристики подключения, провайдер.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Браузер</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работы с интернет-магазином, интернет-СМИ, интернет-турагентством, интернет-библиотекой и пр.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5.1.1. Поиск информации с использованием компьютера. Программные поисковые сервисы. Использование ключевых слов, фраз для поиска информации. Комбинации условия поиска.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Поисковые системы.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 поиска информации на государственных образовательных порталах.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5.1.2. Передача информации между компьютерами. Проводная и беспроводная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связь.</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Модем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Единицы измерения скорости передачи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Подключение модема</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Создание ящика электронной почты и настройка его параметров</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адресной книги.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5.1.3. Методы создания и сопровождения сайта.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Средства создания и сопровождения сайта.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5.2. Возможности сетевого программного обеспечения для организации коллективной деятельности в глобальных и локальных компьютерных сетях: электронная почта, чат, </w:t>
      </w:r>
      <w:r w:rsidRPr="00B85794">
        <w:rPr>
          <w:rFonts w:ascii="Times New Roman" w:eastAsia="Calibri" w:hAnsi="Times New Roman" w:cs="Times New Roman"/>
          <w:i/>
          <w:iCs/>
          <w:sz w:val="27"/>
          <w:szCs w:val="27"/>
        </w:rPr>
        <w:t>видеоконференция</w:t>
      </w: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i/>
          <w:iCs/>
          <w:sz w:val="27"/>
          <w:szCs w:val="27"/>
        </w:rPr>
        <w:t>интернет-телефония</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Настройка видео веб-сессий.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5.3. Управление процессами. Представление об автоматических и автоматизированных системах управления. Представление о робототехнических системах.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АСУ различного назначения, примеры их использования</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Примеры оборудования с программным управлением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Демонстрация использования различных видов АСУ на практике.</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iCs/>
          <w:sz w:val="27"/>
          <w:szCs w:val="27"/>
        </w:rPr>
      </w:pPr>
      <w:r w:rsidRPr="00B85794">
        <w:rPr>
          <w:rFonts w:ascii="Times New Roman" w:eastAsia="Calibri" w:hAnsi="Times New Roman" w:cs="Times New Roman"/>
          <w:b/>
          <w:iCs/>
          <w:sz w:val="27"/>
          <w:szCs w:val="27"/>
        </w:rPr>
        <w:lastRenderedPageBreak/>
        <w:t>Темы рефератов (докладов), индивидуальных проектов.</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Технический профиль профессионального образования. Профессии СПО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1.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Умный дом.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Коллекция ссылок на электронно-образовательные ресурсы на сайте образовательной организации по профильным направлениям подготовки.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2.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Сортировка массива.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Создание структуры базы данных библиотеки.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Простейшая информационно-поисковая система.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Конструирование программ.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3. Средства ИКТ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Профилактика ПК.</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Инструкция по безопасности труда и санитарным нормам.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Автоматизированное рабочее место (АРМ) специалиста.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Мой рабочий стол на компьютере.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Администратор ПК, работа с программным обеспечением.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4.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Ярмарка профессий.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Звуковая запись.</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Музыкальная открытка.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Плакат-схема.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Эскиз и чертеж (САПР).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Реферат.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5. Телекоммуникационные технологии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Резюме: ищу работу.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Защита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Личное информационное пространство.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Cs/>
          <w:sz w:val="27"/>
          <w:szCs w:val="27"/>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7"/>
          <w:szCs w:val="27"/>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ТЕМАТИЧЕСКОЕ ПЛАНИРОВАНИЕ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 реализации содержания общеобразовательной учебной дисциплины «Информатика» в пределах освоения ОПОП СПО на базе основного общего образования с получением среднего общего образования (ППКРС) максимальная учебная нагрузка обучающихся по профессиям СПО технического профиля составляет – 108 часов, из них аудиторная (обязательная) нагрузка обучающихся, включая практические занятия, —108 часов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pPr>
    </w:p>
    <w:tbl>
      <w:tblPr>
        <w:tblStyle w:val="150"/>
        <w:tblW w:w="0" w:type="auto"/>
        <w:tblLook w:val="04A0"/>
      </w:tblPr>
      <w:tblGrid>
        <w:gridCol w:w="5495"/>
        <w:gridCol w:w="3969"/>
      </w:tblGrid>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lastRenderedPageBreak/>
              <w:t>Вид учебной работы</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Количество</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Аудиторные занятия. Содержание обучения</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Технический профиль профессионального образования. Профессии СПО</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Введение</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1</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1. Информационная деятельность человека</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8</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2. Информация и информационные процессы</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31</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3. Средства ИКТ</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20</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4. Технологии создания и преобразования информационных объектов</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24</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5. Телекоммуникационные технологии</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24</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b/>
                <w:iCs/>
                <w:sz w:val="27"/>
                <w:szCs w:val="27"/>
              </w:rPr>
            </w:pPr>
            <w:r w:rsidRPr="00B85794">
              <w:rPr>
                <w:rFonts w:ascii="Times New Roman" w:hAnsi="Times New Roman"/>
                <w:b/>
                <w:iCs/>
                <w:sz w:val="27"/>
                <w:szCs w:val="27"/>
              </w:rPr>
              <w:t>Итого</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108</w:t>
            </w:r>
          </w:p>
        </w:tc>
      </w:tr>
      <w:tr w:rsidR="00B85794" w:rsidRPr="00B85794" w:rsidTr="00EB6E32">
        <w:tc>
          <w:tcPr>
            <w:tcW w:w="9464" w:type="dxa"/>
            <w:gridSpan w:val="2"/>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Внеаудиторная самостоятельная работа</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Подготовка выступлений по заданным темам рефератов, эссе, индивидуального проекта</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w:t>
            </w:r>
          </w:p>
        </w:tc>
      </w:tr>
      <w:tr w:rsidR="00B85794" w:rsidRPr="00B85794" w:rsidTr="00EB6E32">
        <w:tc>
          <w:tcPr>
            <w:tcW w:w="9464" w:type="dxa"/>
            <w:gridSpan w:val="2"/>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
                <w:iCs/>
                <w:sz w:val="27"/>
                <w:szCs w:val="27"/>
              </w:rPr>
            </w:pPr>
            <w:r w:rsidRPr="00B85794">
              <w:rPr>
                <w:rFonts w:ascii="Times New Roman" w:hAnsi="Times New Roman"/>
                <w:b/>
                <w:i/>
                <w:iCs/>
                <w:sz w:val="27"/>
                <w:szCs w:val="27"/>
              </w:rPr>
              <w:t>Промежуточная аттестация в форме дифференцированного зачета</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b/>
                <w:iCs/>
                <w:sz w:val="27"/>
                <w:szCs w:val="27"/>
              </w:rPr>
            </w:pPr>
            <w:r w:rsidRPr="00B85794">
              <w:rPr>
                <w:rFonts w:ascii="Times New Roman" w:hAnsi="Times New Roman"/>
                <w:b/>
                <w:iCs/>
                <w:sz w:val="27"/>
                <w:szCs w:val="27"/>
              </w:rPr>
              <w:t>Всего</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color w:val="FF0000"/>
                <w:sz w:val="27"/>
                <w:szCs w:val="27"/>
              </w:rPr>
            </w:pPr>
            <w:r w:rsidRPr="00B85794">
              <w:rPr>
                <w:rFonts w:ascii="Times New Roman" w:hAnsi="Times New Roman"/>
                <w:b/>
                <w:iCs/>
                <w:sz w:val="27"/>
                <w:szCs w:val="27"/>
              </w:rPr>
              <w:t>108</w:t>
            </w:r>
          </w:p>
        </w:tc>
      </w:tr>
    </w:tbl>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sectPr w:rsidR="00B85794" w:rsidRPr="00B85794" w:rsidSect="00EB6E32">
          <w:pgSz w:w="11906" w:h="16838"/>
          <w:pgMar w:top="1134" w:right="850" w:bottom="1134" w:left="1701" w:header="708" w:footer="708" w:gutter="0"/>
          <w:cols w:space="708"/>
          <w:docGrid w:linePitch="360"/>
        </w:sect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6237"/>
        <w:gridCol w:w="708"/>
        <w:gridCol w:w="4962"/>
        <w:gridCol w:w="1417"/>
      </w:tblGrid>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 п/п</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Содержание учебного материала, лабораторные и практические работы, самостоятельная работа обучающихся, индивидуальный проект (если предусмотрены)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Объем часов</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Характеристика основных видов деятельности (по разделам содержания учебной дисциплины)</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Формы и методы контроля</w:t>
            </w: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4</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w:t>
            </w: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Введение</w:t>
            </w: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Роль информационной деятельности в современном обществе, его экономической, социальной, культурной, образовательной сферах. Значение информатики при освоении профессий СПО</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Находить  сходства и различия протекания информационных процессов у человека, в биологических, технических и социальных системах. Классификация информационные процессы  по принятому основанию. Выделять  основные информационные процессы в реальных системах</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Беседа</w:t>
            </w: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Информационная деятельность человека</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14</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 Владеть системой базовых знаний, отражающих вклад информатики в формирование современной научной картины мира. </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Исследовать с помощью информационных моделей структуру 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поведение объекта в соответствии с поставленной задачей.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Выявлять  проблемы  жизнедеятельности человека в условиях информационной цивилизации и оценивать  предлагаемые пути  их разрешения.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Использовать ссылки и цитирования источников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 Использовать на практике базовые принципы организации и функционирования компьютерных сетей.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нормами информационной этики и права.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Соблюдать принципы обеспечения информационной безопасности, способы и средства обеспечения надежного функционирования средств ИКТ</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6</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Основные этапы развития информационного общества.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Этапы развития технических средств и информационных ресурсов.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 xml:space="preserve">Виды профессиональной информационной деятельности человека с использованием технических средств и информационных ресурсов (в соответствии с техническим направлением профессиональной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4. Стоимостные характеристики информационной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5. Правовые нормы, относящиеся к информации, правонарушения в информационной сфере, меры их предупреждения.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Работа с программным обеспечением</w:t>
            </w:r>
            <w:r w:rsidRPr="00B85794">
              <w:rPr>
                <w:rFonts w:ascii="Times New Roman" w:eastAsia="Calibri" w:hAnsi="Times New Roman" w:cs="Times New Roman"/>
                <w:b/>
                <w:bCs/>
                <w:i/>
                <w:iCs/>
                <w:sz w:val="20"/>
                <w:szCs w:val="20"/>
              </w:rPr>
              <w:t>.</w:t>
            </w:r>
            <w:r w:rsidRPr="00B85794">
              <w:rPr>
                <w:rFonts w:ascii="Times New Roman" w:eastAsia="Calibri" w:hAnsi="Times New Roman" w:cs="Times New Roman"/>
                <w:sz w:val="20"/>
                <w:szCs w:val="20"/>
              </w:rPr>
              <w:t xml:space="preserve"> Лицензионные и свободно распространяемые программные продукты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Информационные ресурсы общества</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Образовательные информационные ресурсы</w:t>
            </w:r>
            <w:r w:rsidRPr="00B85794">
              <w:rPr>
                <w:rFonts w:ascii="Times New Roman" w:eastAsia="Calibri" w:hAnsi="Times New Roman" w:cs="Times New Roman"/>
                <w:b/>
                <w:bCs/>
                <w:i/>
                <w:iCs/>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Организация обновления программного обеспечения с использованием сети Интернет. Инсталляция программного обеспечения (в соответствии с техническим направлением профессиональной деятельности), его использование и обновление.</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II</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Информация и инфор-мационные процессы</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2.1. </w:t>
            </w:r>
            <w:r w:rsidRPr="00B85794">
              <w:rPr>
                <w:rFonts w:ascii="Times New Roman" w:eastAsia="Times New Roman" w:hAnsi="Times New Roman" w:cs="Times New Roman"/>
                <w:sz w:val="20"/>
                <w:szCs w:val="20"/>
                <w:lang w:eastAsia="ru-RU"/>
              </w:rPr>
              <w:lastRenderedPageBreak/>
              <w:t>Представление и обра-ботка ин-формации</w:t>
            </w: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52</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7</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Оценивать информацию с позиций ее свойств (достоверность, объективность, полнота, актуальность и т.п.). </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о дискретной форме представления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способы кодирования и декодирования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lastRenderedPageBreak/>
              <w:t>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роли информации и связанных с ней процессов в окружающем мире.</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компьютерными средствами представления и анализа данных.</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Отличать представление информации в различных системах счисления.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математические объекты информатики.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Применять знания в логических формулах.</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Устный, письменный опрос, беседа</w:t>
            </w:r>
          </w:p>
        </w:tc>
      </w:tr>
      <w:tr w:rsidR="00B85794" w:rsidRPr="00B85794" w:rsidTr="00EB6E32">
        <w:trPr>
          <w:trHeight w:val="212"/>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Подходы к понятию и измерению информации. </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2. Информационные объекты различных видов. Универсальность дискретного (цифрового) представления информации. </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iCs/>
                <w:sz w:val="20"/>
                <w:szCs w:val="20"/>
              </w:rPr>
              <w:t xml:space="preserve">3. </w:t>
            </w:r>
            <w:r w:rsidRPr="00B85794">
              <w:rPr>
                <w:rFonts w:ascii="Times New Roman" w:eastAsia="Calibri" w:hAnsi="Times New Roman" w:cs="Times New Roman"/>
                <w:i/>
                <w:iCs/>
                <w:sz w:val="20"/>
                <w:szCs w:val="20"/>
              </w:rPr>
              <w:t>Представление информации в двоичной системе счисления</w:t>
            </w:r>
            <w:r w:rsidRPr="00B85794">
              <w:rPr>
                <w:rFonts w:ascii="Times New Roman" w:eastAsia="Calibri" w:hAnsi="Times New Roman" w:cs="Times New Roman"/>
                <w:i/>
                <w:sz w:val="20"/>
                <w:szCs w:val="20"/>
              </w:rPr>
              <w:t>.</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Выполнение </w:t>
            </w:r>
            <w:r w:rsidRPr="00B85794">
              <w:rPr>
                <w:rFonts w:ascii="Times New Roman" w:eastAsia="Times New Roman" w:hAnsi="Times New Roman" w:cs="Times New Roman"/>
                <w:sz w:val="20"/>
                <w:szCs w:val="20"/>
                <w:lang w:eastAsia="ru-RU"/>
              </w:rPr>
              <w:lastRenderedPageBreak/>
              <w:t>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Дискретное (цифровое) представление текстовой, графической, звуковой информации и видеоинформации.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Представление информации в различных системах счисления.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2.2. </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Алгоритмизация и программирование</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10</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навыками алгоритмического мышления и понимать необходимость формального описания алгоритмов.</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понимать программы, написанные на выбранном для изучения универсальном алгоритмическом языке высокого уровня.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анализировать алгоритмы с использованием таблиц.</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Реализовывать технологию решения конкретной задачи с помощью конкретного программного средства выбирать метод решения задачи.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Разбивать процесс решения задачи на этапы. Определять по выбранному методу решения задачи, какие алгоритмические конструкции могут войти в алгоритм.</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Определять, для решения какой задачи предназначен алгоритм (интерпретация блок-схем).</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Примеры задач:</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–алгоритмы нахождения наибольшего (или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наименьшего) из двух, трех, четырех заданных чисел без использования массивов и циклов, а также сумм (или произведений) элементов конечной числовой последовательности (или массива);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анализа записей чисел в позиционной системе счисления;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решения задач методом перебора;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работы с элементами массива</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Основные информационные процессы и их реализация с помощью компьютера: обработка информации. Принципы обработки информации при помощи компьютера.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tabs>
                <w:tab w:val="left" w:pos="300"/>
              </w:tabs>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Арифметические и логические основы работы компьютера. Элементная база компьютера.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tabs>
                <w:tab w:val="left" w:pos="300"/>
              </w:tabs>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 xml:space="preserve">Алгоритмы и способы их описания.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4. Примеры построения алгоритмов и их реализации на компьютере. Основные алгоритмические конструкции и их описание средствами языков программирования. Использование логических высказываний и операций в алгоритмических конструкциях. Примеры построения алгоритмов с использованием конструкций проверки условий, циклов и способов описания структур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5. Этапы решения задач с использованием компьютера: формализация, программирование и тестирование. Переход от неформального описания к формальному.</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6. </w:t>
            </w:r>
            <w:r w:rsidRPr="00B85794">
              <w:rPr>
                <w:rFonts w:ascii="Times New Roman" w:eastAsia="Calibri" w:hAnsi="Times New Roman" w:cs="Times New Roman"/>
                <w:sz w:val="20"/>
                <w:szCs w:val="20"/>
              </w:rPr>
              <w:t>Компьютер как исполнитель команд. Программный принцип работы компьютера.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7. </w:t>
            </w:r>
            <w:r w:rsidRPr="00B85794">
              <w:rPr>
                <w:rFonts w:ascii="Times New Roman" w:eastAsia="Calibri" w:hAnsi="Times New Roman" w:cs="Times New Roman"/>
                <w:sz w:val="20"/>
                <w:szCs w:val="20"/>
              </w:rPr>
              <w:t>Разработка несложного алгоритма решения задачи. Среда программирования. Тестирование программы. Программная реализация несложного алгоритма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2.3. </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sz w:val="20"/>
                <w:szCs w:val="20"/>
                <w:lang w:eastAsia="ru-RU"/>
              </w:rPr>
              <w:t xml:space="preserve">Компьютерные </w:t>
            </w:r>
            <w:r w:rsidRPr="00B85794">
              <w:rPr>
                <w:rFonts w:ascii="Times New Roman" w:eastAsia="Times New Roman" w:hAnsi="Times New Roman" w:cs="Times New Roman"/>
                <w:sz w:val="20"/>
                <w:szCs w:val="20"/>
                <w:lang w:eastAsia="ru-RU"/>
              </w:rPr>
              <w:lastRenderedPageBreak/>
              <w:t>модели</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lastRenderedPageBreak/>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компьютерных моделях, уметь приводить примеры;</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lastRenderedPageBreak/>
              <w:t>оценивать адекватность модели моделируемому объекту и целям моделирования; выделять в исследуемой ситуации: объект, субъект, модель; выделять среди свойств данного объекта существенные свойства с точки зрения целей</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моделирования;</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 xml:space="preserve">Устный, письменный </w:t>
            </w:r>
            <w:r w:rsidRPr="00B85794">
              <w:rPr>
                <w:rFonts w:ascii="Times New Roman" w:eastAsia="Times New Roman" w:hAnsi="Times New Roman" w:cs="Times New Roman"/>
                <w:sz w:val="20"/>
                <w:szCs w:val="20"/>
                <w:lang w:eastAsia="ru-RU"/>
              </w:rPr>
              <w:lastRenderedPageBreak/>
              <w:t>опрос, беседа</w:t>
            </w: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 1. </w:t>
            </w:r>
            <w:r w:rsidRPr="00B85794">
              <w:rPr>
                <w:rFonts w:ascii="Times New Roman" w:eastAsia="Calibri" w:hAnsi="Times New Roman" w:cs="Times New Roman"/>
                <w:sz w:val="20"/>
                <w:szCs w:val="20"/>
              </w:rPr>
              <w:t>Компьютерные модели различных процессов.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Проведение исследования на основе использования готовой компьютерной модели.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Конструирование программ на основе разработки алгоритмов процессов различной природы.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Тема 2.4. </w:t>
            </w:r>
            <w:r w:rsidRPr="00B85794">
              <w:rPr>
                <w:rFonts w:ascii="Times New Roman" w:eastAsia="Times New Roman" w:hAnsi="Times New Roman" w:cs="Times New Roman"/>
                <w:sz w:val="20"/>
                <w:szCs w:val="20"/>
                <w:lang w:eastAsia="ru-RU"/>
              </w:rPr>
              <w:t xml:space="preserve">Реализация основных информационных процессов с помощью компьютеров </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6</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Оценивать и организовывать информацию, в том числе получаемую из средств массовой информации, свидетельств очевидцев, интервью;</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анализировать и сопоставлять различные источники информации;</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0"/>
                <w:szCs w:val="20"/>
              </w:rPr>
            </w:pPr>
            <w:r w:rsidRPr="00B85794">
              <w:rPr>
                <w:rFonts w:ascii="Times New Roman" w:eastAsia="Calibri" w:hAnsi="Times New Roman" w:cs="Times New Roman"/>
                <w:sz w:val="20"/>
                <w:szCs w:val="20"/>
              </w:rPr>
              <w:t>1. Основные информационные процессы и их реализация с помощью компьютеров: хранение, поиск и передача информации.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2.  </w:t>
            </w:r>
            <w:r w:rsidRPr="00B85794">
              <w:rPr>
                <w:rFonts w:ascii="Times New Roman" w:eastAsia="Calibri" w:hAnsi="Times New Roman" w:cs="Times New Roman"/>
                <w:sz w:val="20"/>
                <w:szCs w:val="20"/>
              </w:rPr>
              <w:t xml:space="preserve">Хранение информационных объектов различных видов на разных цифровых носителях.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Определение объемов различных носителей информации. Архив информации.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4.  </w:t>
            </w:r>
            <w:r w:rsidRPr="00B85794">
              <w:rPr>
                <w:rFonts w:ascii="Times New Roman" w:eastAsia="Calibri" w:hAnsi="Times New Roman" w:cs="Times New Roman"/>
                <w:sz w:val="20"/>
                <w:szCs w:val="20"/>
              </w:rPr>
              <w:t>Создание архива данных. Извлечение данных из архива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5. Запись информации на внешние носители различных видов.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Контрольная работа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III</w:t>
            </w:r>
            <w:r w:rsidRPr="00B85794">
              <w:rPr>
                <w:rFonts w:ascii="Times New Roman" w:eastAsia="Times New Roman" w:hAnsi="Times New Roman" w:cs="Times New Roman"/>
                <w:b/>
                <w:sz w:val="20"/>
                <w:szCs w:val="20"/>
                <w:lang w:eastAsia="ru-RU"/>
              </w:rPr>
              <w:t xml:space="preserve">. </w:t>
            </w:r>
            <w:r w:rsidRPr="00B85794">
              <w:rPr>
                <w:rFonts w:ascii="Times New Roman" w:eastAsia="Times New Roman" w:hAnsi="Times New Roman" w:cs="Times New Roman"/>
                <w:sz w:val="20"/>
                <w:szCs w:val="20"/>
                <w:lang w:eastAsia="ru-RU"/>
              </w:rPr>
              <w:t>Средства информационных и коммуникационных технологий</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3.1.</w:t>
            </w:r>
            <w:r w:rsidRPr="00B85794">
              <w:rPr>
                <w:rFonts w:ascii="Times New Roman" w:eastAsia="Times New Roman" w:hAnsi="Times New Roman" w:cs="Times New Roman"/>
                <w:sz w:val="20"/>
                <w:szCs w:val="20"/>
                <w:lang w:eastAsia="ru-RU"/>
              </w:rPr>
              <w:t xml:space="preserve"> Архитектура компьютеров</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41</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Анализировать компьютер с точки зрения единства аппаратных и программных средств; анализировать устройства компьютера с точки зрения организации процедур ввода, хранения, обработки,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передачи, вывода информации;  определять средства, необходимые для осуществления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информационных процессов при решении задач;  анализировать интерфейс программного средства с</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позиций исполнителя, его среды функционирования, системы команд и системы отказов;  выделять и определять назначения элементов окна</w:t>
            </w:r>
          </w:p>
          <w:p w:rsidR="00B85794" w:rsidRPr="00B85794" w:rsidRDefault="00B85794" w:rsidP="00B85794">
            <w:pPr>
              <w:autoSpaceDE w:val="0"/>
              <w:autoSpaceDN w:val="0"/>
              <w:adjustRightInd w:val="0"/>
              <w:contextualSpacing/>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программы;</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tcPr>
          <w:p w:rsidR="00B85794" w:rsidRPr="00B85794" w:rsidRDefault="00B85794" w:rsidP="00B85794">
            <w:pPr>
              <w:autoSpaceDE w:val="0"/>
              <w:autoSpaceDN w:val="0"/>
              <w:adjustRightInd w:val="0"/>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Архитектура компьютеров. Основные характеристики компьютеров. Многообразие компьютеров.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Многообразие внешних устройств, подключаемых к компьютеру.</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3. Виды программного обеспечения компьютеров.</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Примеры комплектации компьютерного рабочего места в соответствии с целями его использования для различных направлений профессиональной деятельности (в соответствии с направлениями технической профессиональной деятельности).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4.  Программное обеспечение внешних устройств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Подключение внешних устройств к компьютеру и их настройка.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rPr>
          <w:trHeight w:val="223"/>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Операционная система.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Графический интерфейс пользователя.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3.  Примеры использования внешних устройств, подключаемых к компьютеру, в учебных целях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3.2</w:t>
            </w:r>
            <w:r w:rsidRPr="00B85794">
              <w:rPr>
                <w:rFonts w:ascii="Times New Roman" w:eastAsia="Times New Roman" w:hAnsi="Times New Roman" w:cs="Times New Roman"/>
                <w:sz w:val="20"/>
                <w:szCs w:val="20"/>
                <w:lang w:eastAsia="ru-RU"/>
              </w:rPr>
              <w:t xml:space="preserve"> Компьютерные сети</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типологии компьютерных сетей, уметь приводить примеры;  определять программное и аппаратное обеспечении компьютерной сети;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lastRenderedPageBreak/>
              <w:t>знать о возможности разграничения прав доступа в сеть и применять это на практике;</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Объединение компьютеров в локальную сеть. Организация работы пользователей в локальных компьютерных сетях.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2. </w:t>
            </w:r>
            <w:r w:rsidRPr="00B85794">
              <w:rPr>
                <w:rFonts w:ascii="Times New Roman" w:eastAsia="Calibri" w:hAnsi="Times New Roman" w:cs="Times New Roman"/>
                <w:sz w:val="20"/>
                <w:szCs w:val="20"/>
              </w:rPr>
              <w:t>Программное и аппаратное обеспечение компьютерных сетей.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i/>
                <w:sz w:val="20"/>
                <w:szCs w:val="20"/>
              </w:rPr>
            </w:pPr>
            <w:r w:rsidRPr="00B85794">
              <w:rPr>
                <w:rFonts w:ascii="Times New Roman" w:eastAsia="Calibri" w:hAnsi="Times New Roman" w:cs="Times New Roman"/>
                <w:sz w:val="20"/>
                <w:szCs w:val="20"/>
              </w:rPr>
              <w:t xml:space="preserve">Сервер.  </w:t>
            </w:r>
            <w:r w:rsidRPr="00B85794">
              <w:rPr>
                <w:rFonts w:ascii="Times New Roman" w:eastAsia="Calibri" w:hAnsi="Times New Roman" w:cs="Times New Roman"/>
                <w:i/>
                <w:sz w:val="20"/>
                <w:szCs w:val="20"/>
              </w:rPr>
              <w:t>Сетевые операционные системы.</w:t>
            </w:r>
            <w:r w:rsidRPr="00B85794">
              <w:rPr>
                <w:rFonts w:ascii="Times New Roman" w:eastAsia="Calibri" w:hAnsi="Times New Roman" w:cs="Times New Roman"/>
                <w:sz w:val="20"/>
                <w:szCs w:val="20"/>
              </w:rPr>
              <w:t xml:space="preserve"> Понятие о системном </w:t>
            </w:r>
            <w:r w:rsidRPr="00B85794">
              <w:rPr>
                <w:rFonts w:ascii="Times New Roman" w:eastAsia="Calibri" w:hAnsi="Times New Roman" w:cs="Times New Roman"/>
                <w:sz w:val="20"/>
                <w:szCs w:val="20"/>
              </w:rPr>
              <w:lastRenderedPageBreak/>
              <w:t xml:space="preserve">администрировании. Разграничение прав доступа в сети. </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Подключение компьютера к сети. </w:t>
            </w:r>
            <w:r w:rsidRPr="00B85794">
              <w:rPr>
                <w:rFonts w:ascii="Times New Roman" w:eastAsia="Calibri" w:hAnsi="Times New Roman" w:cs="Times New Roman"/>
                <w:i/>
                <w:sz w:val="20"/>
                <w:szCs w:val="20"/>
              </w:rPr>
              <w:t>Администрирование локальной компьютерной сети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Дифференцированный зачет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3.3</w:t>
            </w:r>
            <w:r w:rsidRPr="00B85794">
              <w:rPr>
                <w:rFonts w:ascii="Times New Roman" w:eastAsia="Times New Roman" w:hAnsi="Times New Roman" w:cs="Times New Roman"/>
                <w:sz w:val="20"/>
                <w:szCs w:val="20"/>
                <w:lang w:eastAsia="ru-RU"/>
              </w:rPr>
              <w:t xml:space="preserve"> Безопасность, гигиена, эргономика, ресурсосбережение. Защита информации, антивирусная защита</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базовыми навыками и умениями по</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соблюдению требований техники безопасности, гигиены и ресурсосбережения при работе со средствами информатизации;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понимать основы правовых аспектов использования компьютерных программ и работы в Интернете применять их на практике; реализовывать антивирусную защиту компьютера</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rPr>
          <w:trHeight w:val="17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1. Повторение за первый курс</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2. Защита информации, антивирусная защита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tabs>
                <w:tab w:val="left" w:pos="4620"/>
              </w:tabs>
              <w:autoSpaceDE w:val="0"/>
              <w:autoSpaceDN w:val="0"/>
              <w:adjustRightInd w:val="0"/>
              <w:spacing w:after="0" w:line="240" w:lineRule="auto"/>
              <w:contextualSpacing/>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3. Безопасность, гигиена, эргономика, ресурсосбережение.</w:t>
            </w:r>
            <w:r w:rsidRPr="00B85794">
              <w:rPr>
                <w:rFonts w:ascii="Times New Roman" w:eastAsia="Times New Roman" w:hAnsi="Times New Roman" w:cs="Times New Roman"/>
                <w:sz w:val="20"/>
                <w:szCs w:val="20"/>
                <w:lang w:eastAsia="ru-RU"/>
              </w:rPr>
              <w:tab/>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Защита информации, антивирусная защита.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Эксплуатационные требования к компьютерному рабочему месту</w:t>
            </w:r>
            <w:r w:rsidRPr="00B85794">
              <w:rPr>
                <w:rFonts w:ascii="Times New Roman" w:eastAsia="Calibri" w:hAnsi="Times New Roman" w:cs="Times New Roman"/>
                <w:b/>
                <w:bCs/>
                <w:i/>
                <w:iCs/>
                <w:sz w:val="20"/>
                <w:szCs w:val="20"/>
              </w:rPr>
              <w:t xml:space="preserve">.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Контрольная работа</w:t>
            </w:r>
            <w:r w:rsidRPr="00B85794">
              <w:rPr>
                <w:rFonts w:ascii="Times New Roman" w:eastAsia="Times New Roman" w:hAnsi="Times New Roman" w:cs="Times New Roman"/>
                <w:sz w:val="20"/>
                <w:szCs w:val="20"/>
                <w:lang w:eastAsia="ru-RU"/>
              </w:rPr>
              <w:t xml:space="preserve"> «Средства информационных и коммуникационных технологий»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IV</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4.1.</w:t>
            </w:r>
            <w:r w:rsidRPr="00B85794">
              <w:rPr>
                <w:rFonts w:ascii="Times New Roman" w:eastAsia="Times New Roman" w:hAnsi="Times New Roman" w:cs="Times New Roman"/>
                <w:sz w:val="20"/>
                <w:szCs w:val="20"/>
                <w:lang w:eastAsia="ru-RU"/>
              </w:rPr>
              <w:t xml:space="preserve"> Понятие об</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информационных системах 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автоматизации информационных процессов</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31</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способах хранения и простейшей обработке данных;  уметь работать с библиотеками программ;  использовать компьютерные средства представления и анализа данных; осуществлять обработку статистической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 помощью компьютера;  пользоваться базами данных и справочными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системами;  владеть основными сведениями о базах данных 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средствах доступа к ним, умений работать с ними;  анализировать условия и возможности применения</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программного средства для решения типовых задач.</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15</w:t>
            </w:r>
          </w:p>
        </w:tc>
        <w:tc>
          <w:tcPr>
            <w:tcW w:w="4962" w:type="dxa"/>
            <w:vMerge/>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 Понятие  об информационных системах и автоматизации информационных процессов.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2. Возможности настольных издательских систем: создание, организация и основные способы преобразования (верстки) текста.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3. Возможности динамических (электронных) таблиц.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4. Математическая обработка числовых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Средства графического представления статистических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Представление об организации баз данных и системах управления ими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7. Структура данных и система запросов на примерах баз данных различного назначения: юридических, библиотечных, налоговых, социальных, кадровых и др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8. Использование системы управления базами данных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9.  Организация баз данных. Заполнение полей баз данных. Возможности  системы управления базами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10. Представление о программных средах компьютерной графики и черчения, мультимедийных средах. Многообразие специализированного программного обеспечения и цифрового оборудования для создания графических и мультимедийных </w:t>
            </w:r>
            <w:r w:rsidRPr="00B85794">
              <w:rPr>
                <w:rFonts w:ascii="Times New Roman" w:eastAsia="Calibri" w:hAnsi="Times New Roman" w:cs="Times New Roman"/>
                <w:sz w:val="20"/>
                <w:szCs w:val="20"/>
              </w:rPr>
              <w:lastRenderedPageBreak/>
              <w:t xml:space="preserve">объектов.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11. Создание и редактирование графических и мультимедийных объектов средствами компьютерных презентаций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9</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Использование систем проверки орфографии и грамматики.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Использование различных возможностей динамических (электронных) таблиц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4. </w:t>
            </w:r>
            <w:r w:rsidRPr="00B85794">
              <w:rPr>
                <w:rFonts w:ascii="Times New Roman" w:eastAsia="Calibri" w:hAnsi="Times New Roman" w:cs="Times New Roman"/>
                <w:sz w:val="20"/>
                <w:szCs w:val="20"/>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 Формирование запросов для поиска и сортировки информации в базе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6.  </w:t>
            </w:r>
            <w:r w:rsidRPr="00B85794">
              <w:rPr>
                <w:rFonts w:ascii="Times New Roman" w:eastAsia="Calibri" w:hAnsi="Times New Roman" w:cs="Times New Roman"/>
                <w:sz w:val="20"/>
                <w:szCs w:val="20"/>
              </w:rPr>
              <w:t xml:space="preserve">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7.  Использование презентационного оборудования.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V</w:t>
            </w:r>
            <w:r w:rsidRPr="00B85794">
              <w:rPr>
                <w:rFonts w:ascii="Times New Roman" w:eastAsia="Times New Roman" w:hAnsi="Times New Roman" w:cs="Times New Roman"/>
                <w:b/>
                <w:sz w:val="20"/>
                <w:szCs w:val="20"/>
                <w:lang w:eastAsia="ru-RU"/>
              </w:rPr>
              <w:t xml:space="preserve">. </w:t>
            </w:r>
            <w:r w:rsidRPr="00B85794">
              <w:rPr>
                <w:rFonts w:ascii="Times New Roman" w:eastAsia="Times New Roman" w:hAnsi="Times New Roman" w:cs="Times New Roman"/>
                <w:sz w:val="20"/>
                <w:szCs w:val="20"/>
                <w:lang w:eastAsia="ru-RU"/>
              </w:rPr>
              <w:t>Телекоммуникационные технологии</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5.1</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Представления о технических и программных средствах телекоммуникационных технологий</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42</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технических и программных средствах телекоммуникационных технологий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применять на практике;</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способы подключения к сети Интернет и использовать их в своей работе; определять ключевые слова, фразы для поиска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использовать почтовые сервисы для передачи информации;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 иметь представление о способах создания и сопровождения сайта, уметь приводить примеры; </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8</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Представления о технических и программных средствах телекоммуникационных технологий.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Интернет-технологии, способы и скоростные характеристики подключения, провайдер.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3. Браузер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4. Методы и средства  сопровождения сайта образовательной организации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5. </w:t>
            </w:r>
            <w:r w:rsidRPr="00B85794">
              <w:rPr>
                <w:rFonts w:ascii="Times New Roman" w:eastAsia="Calibri" w:hAnsi="Times New Roman" w:cs="Times New Roman"/>
                <w:sz w:val="20"/>
                <w:szCs w:val="20"/>
              </w:rPr>
              <w:t xml:space="preserve">Поиск информации с использованием компьютера. Программные поисковые сервисы.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6. Использование ключевых слов, фраз для поиска информации. Комбинации условия поиска.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7. </w:t>
            </w:r>
            <w:r w:rsidRPr="00B85794">
              <w:rPr>
                <w:rFonts w:ascii="Times New Roman" w:eastAsia="Calibri" w:hAnsi="Times New Roman" w:cs="Times New Roman"/>
                <w:sz w:val="20"/>
                <w:szCs w:val="20"/>
              </w:rPr>
              <w:t>Передача информации между компьютерами. Проводная и беспроводная связь.</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8. </w:t>
            </w:r>
            <w:r w:rsidRPr="00B85794">
              <w:rPr>
                <w:rFonts w:ascii="Times New Roman" w:eastAsia="Calibri" w:hAnsi="Times New Roman" w:cs="Times New Roman"/>
                <w:sz w:val="20"/>
                <w:szCs w:val="20"/>
              </w:rPr>
              <w:t>Модем</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Единицы измерения скорости передачи данных.</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Подключение модема</w:t>
            </w:r>
            <w:r w:rsidRPr="00B85794">
              <w:rPr>
                <w:rFonts w:ascii="Times New Roman" w:eastAsia="Calibri" w:hAnsi="Times New Roman" w:cs="Times New Roman"/>
                <w:b/>
                <w:bCs/>
                <w:i/>
                <w:iCs/>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Выполнение </w:t>
            </w:r>
            <w:r w:rsidRPr="00B85794">
              <w:rPr>
                <w:rFonts w:ascii="Times New Roman" w:eastAsia="Times New Roman" w:hAnsi="Times New Roman" w:cs="Times New Roman"/>
                <w:sz w:val="20"/>
                <w:szCs w:val="20"/>
                <w:lang w:eastAsia="ru-RU"/>
              </w:rPr>
              <w:lastRenderedPageBreak/>
              <w:t>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1. Примеры работы с интернет-магазином, интернет-СМИ, интернет-турагентством, интернет-библиотекой и пр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r w:rsidRPr="00B85794">
              <w:rPr>
                <w:rFonts w:ascii="Times New Roman" w:eastAsia="Calibri" w:hAnsi="Times New Roman" w:cs="Times New Roman"/>
                <w:sz w:val="20"/>
                <w:szCs w:val="20"/>
              </w:rPr>
              <w:t xml:space="preserve"> Пример поиска информации на государственных образовательных порталах.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Поисковые системы. Осуществление поиска информации или информационного объекта в тексте, файловых структурах, базах данных, сети Интернет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4. Создание ящика электронной почты и настройка его параметров</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Формирование адресной книги.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5.2</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Возможности сетевого программного обеспечения для организации деятельности в глобальных и локальных компьютерных сетях</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возможностях сетевого программного обеспечения, уметь приводить примеры; планировать индивидуальную и коллективную</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деятельность с использованием программных инструментов поддержки управления проектом; </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Возможности сетевого программного обеспечения для организации коллективной деятельности в глобальных и локальных компьютерных сетях: электронная почта, чат, </w:t>
            </w:r>
            <w:r w:rsidRPr="00B85794">
              <w:rPr>
                <w:rFonts w:ascii="Times New Roman" w:eastAsia="Calibri" w:hAnsi="Times New Roman" w:cs="Times New Roman"/>
                <w:i/>
                <w:iCs/>
                <w:sz w:val="20"/>
                <w:szCs w:val="20"/>
              </w:rPr>
              <w:t>видеоконференция</w:t>
            </w:r>
            <w:r w:rsidRPr="00B85794">
              <w:rPr>
                <w:rFonts w:ascii="Times New Roman" w:eastAsia="Calibri" w:hAnsi="Times New Roman" w:cs="Times New Roman"/>
                <w:sz w:val="20"/>
                <w:szCs w:val="20"/>
              </w:rPr>
              <w:t xml:space="preserve">, </w:t>
            </w:r>
            <w:r w:rsidRPr="00B85794">
              <w:rPr>
                <w:rFonts w:ascii="Times New Roman" w:eastAsia="Calibri" w:hAnsi="Times New Roman" w:cs="Times New Roman"/>
                <w:i/>
                <w:iCs/>
                <w:sz w:val="20"/>
                <w:szCs w:val="20"/>
              </w:rPr>
              <w:t>интернет-телефония</w:t>
            </w:r>
            <w:r w:rsidRPr="00B85794">
              <w:rPr>
                <w:rFonts w:ascii="Times New Roman" w:eastAsia="Calibri" w:hAnsi="Times New Roman" w:cs="Times New Roman"/>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Социальные сети. Этические нормы коммуникаций в Интернете.</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Интернет-журналы и СМИ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 Использование тестирующих систем в учебной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5.3</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Примеры сетевых</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информационных систем для</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различных направлений</w:t>
            </w: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профессиональной деятельности.</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определять общие принципы  разработки и функционирования интернет-приложений;</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r w:rsidRPr="00B85794">
              <w:rPr>
                <w:rFonts w:ascii="Times New Roman" w:eastAsia="Calibri" w:hAnsi="Times New Roman" w:cs="Times New Roman"/>
                <w:sz w:val="20"/>
                <w:szCs w:val="20"/>
              </w:rPr>
              <w:t xml:space="preserve">. Примеры сетевых информационных систем для различных направлений профессиональной деятельности, в т.ч.: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Системы продажи электронных билетов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r w:rsidRPr="00B85794">
              <w:rPr>
                <w:rFonts w:ascii="Times New Roman" w:eastAsia="Calibri" w:hAnsi="Times New Roman" w:cs="Times New Roman"/>
                <w:sz w:val="20"/>
                <w:szCs w:val="20"/>
              </w:rPr>
              <w:t>3. Системы электронного голосования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r w:rsidRPr="00B85794">
              <w:rPr>
                <w:rFonts w:ascii="Times New Roman" w:eastAsia="Calibri" w:hAnsi="Times New Roman" w:cs="Times New Roman"/>
                <w:sz w:val="20"/>
                <w:szCs w:val="20"/>
              </w:rPr>
              <w:t>4. Системы дистанционного обучения и тестирования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Участие в дистанционных курсах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tabs>
                <w:tab w:val="left" w:pos="5820"/>
              </w:tabs>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Участие в интернет- олимпиаде</w:t>
            </w:r>
            <w:r w:rsidRPr="00B85794">
              <w:rPr>
                <w:rFonts w:ascii="Times New Roman" w:eastAsia="Calibri" w:hAnsi="Times New Roman" w:cs="Times New Roman"/>
                <w:sz w:val="20"/>
                <w:szCs w:val="20"/>
              </w:rPr>
              <w:tab/>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Дифференцированный зачет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right"/>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Итого:</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108</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bl>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sectPr w:rsidR="00B85794" w:rsidRPr="00B85794" w:rsidSect="00EB6E32">
          <w:pgSz w:w="16838" w:h="11906" w:orient="landscape"/>
          <w:pgMar w:top="851" w:right="1134" w:bottom="1701" w:left="1134" w:header="709" w:footer="709" w:gutter="0"/>
          <w:cols w:space="708"/>
          <w:docGrid w:linePitch="360"/>
        </w:sect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lastRenderedPageBreak/>
        <w:t>УЧЕБНО-МЕТОДИЧЕСКОЕ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И МАТЕРИАЛЬНО-ТЕХНИЧЕСКОЕ ОБЕСПЕЧЕНИЕ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ПРОГРАММЫ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«ИНФОРМАТИКА»</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Освоение программы учебной дисциплины «Информатика»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состав кабинета информатики входит лаборатория с лаборантской комнатой. Помещение кабинета информатики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состав учебно-методического и материально-технического обеспечения программы учебной дисциплины «Информатика» входят: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компьютеры учащихся (рабочие станции), рабочее место педагога с модемом;</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технические средства обучения (средства ИКТ): компьютеры (рабочие станции с CD ROM (DVD ROM); рабочее место педагога с модемом, одноранговая локальная сеть кабинета, Интернет); периферийное оборудование и оргтехника (принтер на рабочем месте педагога, сканер на рабочем месте педагога, копировальный аппарат, гарнитура, веб-камера, цифровой фотоаппарат, проектор и экран);</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программное обеспечение для компьютеров на рабочих местах с системным программным обеспечением; наглядные пособия (комплекты учебных таблиц, плакаты): «Организация рабочего места и техника безопасности», «Архитектура компьютера», «Архитектура компьютерных сетей», «Виды профессиональной информационной деятельности человека и используемые инструменты (технические средства и информационные ресурсы)», «Раскладка клавиатуры, используемая при клавиатурном письме», «История информатики»; схемы: «Моделирование, формализация, алгоритмизация», «Основные этапы разработки программ», «Системы счисления», «Логические операции», «Блок-схемы», «Алгоритмические конструкции», «Структуры баз данных», «Структуры веб-ресурсов», портреты выдающихся ученых в области информатики и информационных технологии и др.);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компьютеры на рабочих местах с системным программным обеспечением (для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операционной системы Windows или операционной системы Linux), системами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программирования и прикладным программным обеспечением по каждой теме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программы учебной дисциплины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печатные и экранно-звуковые средства обучения;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расходные материалы: бумага, картриджи для принтера и копировального ап-</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парата, диск для записи (CD-R или CD-RW);</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lastRenderedPageBreak/>
        <w:t>• учебно-практическое и учебно-лабораторное оборудование;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модели: «Устройство персонального компьютера», «Преобразование информа-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ции в компьютере», «Информационные сети и передача информации», «Модели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основных устройств ИКТ»;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вспомогательное оборудование;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комплект технической документации, в том числе паспорта на средства обуче-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ния, инструкции по их использованию и технике безопасности;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библиотечный фонд.</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библиотечный фонд входят учебники, электронные учебники, учебно-методические комплекты (УМК), обеспечивающие освоение учебной дисциплины «Информатика»,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Библиотечный фонд может быть дополнен электронными образовательными ресурсами: электронными энциклопедиями, словарями, справочниками по информатике, электронными книгами научной и научно-популярной тематики и др. </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процессе освоения программы учебной дисциплины «Информатика» студенты должны иметь возможность доступа к электронным учебным материалам по информатике, имеющимся в свободном доступе в сети Интернет (электронным книгам, практикумам, тестам, материалам ЕГЭ и др.)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РЕКОМЕНДУЕМАЯ ЛИТЕРАТУРА</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Для студентов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Малясова С. В., Демьяненко С. В., Цветкова М.С.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Пособие для подготовки к ЕГЭ /Под ред. М.С. Цветковой.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Хлобыстова И.Ю.. Информатика : Учебник.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Гаврилова С.А., Хлобыстова И.Ю.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Практикум для профессий и специальностей технического и социально-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экономического профилей / под ред. М.С. Цветковой.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Хлобыстова И.Ю. Информатика: Практикум для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профессий и специальностей естественно-научного и гуманитарного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профилей.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Хлобыстова И.Ю. и др. Информатика: электронный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учебно-методический комплекс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Для преподавателей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Конституция Российской Федерации (принята всенародным голосованием 12.12.1993) (с учетом поправок, внесенных федеральными конституционнами законами РФ о поправках к Конституции РФ от 30.12.2008 № 6-ФКЗ, от 30.12.2008 № 7-ФКЗ) // СЗ РФ. — 2009. — № 4. — Ст. 445.</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Федеральный закон Об образовании в Российской Федерации: федер. закон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29.12. 2012 № 273-ФЗ (в ред. Федеральных законов от 07.05.2013 № 99-ФЗ,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07.06.2013 № 120-ФЗ, от 02.07.2013 № 170-ФЗ, от 23.07.2013 № 203-ФЗ,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lastRenderedPageBreak/>
        <w:t>25.11.2013 № 317-ФЗ, от 03.02.2014 № 11-ФЗ, от 03.02.2014 № 15-ФЗ,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05.05.2014 № 84-ФЗ, от 27.05.2014 № 135-ФЗ, от 04.06.2014 № 148-ФЗ, с изм.,</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внесенными Федеральным законом от 04.06.2014 № 145-ФЗ, в ред.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03.07.2016, с изм. от 19.12.2016.)</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 Минобрнауки России от 17.05.2012 № 413 «Об утверждении федерального государственного образовательного стандарта среднего (полного) общего образования» (зарегистрирован в Минюсте РФ 07.06.2012 № 24480.</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 Минобрнауки России от 29 декабря 2014 г. № 1645 « О внесении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изменений в приказ Министерства образования и науки Российской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Федерации от 17 мая 2012 г. № 413 «Об утверждении федерального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государственного образовательного стандарта среднего (полного) общего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 Министерства образования и науки РФ от 31 декабря 2015 г. N</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1578 "О внесении изменений в федеральный государственный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образовательный стандарт среднего общего образования, утвержденный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приказом Министерства образования и науки Российской Федерации от 17 мая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2012 г. N413"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Примерная основная образовательная программа среднего общего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образования, одобренная решением федерального учебно-методического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объединения по общему образованию (протокол от 28 июня 2016 г. № 2/16-з)</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специальности среднего профессионального 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Астафьева Н. Е., Гаврилова С. А., Цветкова М. С. Информатика и ИКТ: практикум для профессий и специальностей технического и социально-экономического профилей / под ред.М. С. Цветковой.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Великович Л. С., Цветкова М. С. Программирование для начинающих: учеб. издание. —М., 2011.</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Грацианова Т. Ю. Программирование в примерах и задачах : учебное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пособие — М. : 2016.</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Мельников В.П. , Клейменов С.А. , Петраков А.В. Информационная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безопасность: Учебное пособие / под ред. С.А. Клейменова. – М.: 2013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Новожилов Е.О. , Новожилов О.П. Компьютерные сети: учебник. – М.:2013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Парфилова Н. И. , Пылькин А. Н. , Трусов Б. Г. Программирование: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Основы алгоритмизации и программирования: учебник / под ред. Б. Г.Трусова.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Сулейманов Р. Р. Компьютерное моделирование математических задач. Элективный курс:учеб. пособие. — М.: 2012</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 С., Великович Л. С. Информатика и ИКТ: учебник.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 С., Хлобыстова И.Ю. Информатика и ИКТ: Практикум для профессий и специальностей естественно-научного и гуманитарного профилей.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lastRenderedPageBreak/>
        <w:t>Шевцова А.М., Пантюхин П. Я. Введение в автоматизированное проектирование: учеб.пособие с приложением на компакт диске учебной версии системы АДЕМ. — М., 2011.</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Интернет-ресурсы:</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www.fcior.edu.ru (Федеральный центр информационно-образовательных ресурсов — ФЦИОР).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school-collection. edu. ru (Единая коллекция цифровых образовательных ресурсов).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intuit. ru/studies/courses (Открытые интернет-курсы «Интуит» по курсу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lms. iite. unesco. org (Открытые электронные курсы «ИИТО ЮНЕСКО» по информационным технологиям).</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http://ru. iite. unesco. org/publications (Открытая электронная библиотека «ИИТО ЮНЕСКО» по ИКТ в образовании).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www.megabook. ru (Мегаэнциклопедия Кирилла и Мефодия, разделы «Наука / Математика.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Кибернетика» и «Техника / Компьютеры и Интернет»).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ict. edu. ru (портал «Информационно-коммуникационные технологии в образовании»).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digital-edu. ru (Справочник образовательных ресурсов «Портал цифрового 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window. edu. ru (Единое окно доступа к образовательным ресурсам Российской Федерации).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freeschool. altlinux. ru (портал Свободного программного обеспечения).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heap. altlinux. org/issues/textbooks (учебники и пособия по Linux).</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books. altlinux. ru/altlibrary/openoffice (электронная книга «ОpenOffice. org: Теория и практика»).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F05768" w:rsidRDefault="00F05768" w:rsidP="00F05768">
      <w:pPr>
        <w:tabs>
          <w:tab w:val="left" w:pos="1980"/>
        </w:tabs>
        <w:spacing w:after="0" w:line="240" w:lineRule="auto"/>
        <w:jc w:val="center"/>
        <w:rPr>
          <w:rFonts w:ascii="Times New Roman" w:eastAsia="Times New Roman" w:hAnsi="Times New Roman" w:cs="Times New Roman"/>
          <w:bCs/>
          <w:sz w:val="27"/>
          <w:szCs w:val="27"/>
          <w:lang w:eastAsia="ru-RU"/>
        </w:rPr>
      </w:pPr>
      <w:r w:rsidRPr="00F05768">
        <w:rPr>
          <w:rFonts w:ascii="Times New Roman" w:eastAsia="Times New Roman" w:hAnsi="Times New Roman" w:cs="Times New Roman"/>
          <w:bCs/>
          <w:sz w:val="27"/>
          <w:szCs w:val="27"/>
          <w:lang w:eastAsia="ru-RU"/>
        </w:rPr>
        <w:t>Департамент образования и науки Брянской области</w:t>
      </w:r>
    </w:p>
    <w:p w:rsidR="00521F55" w:rsidRPr="00F05768" w:rsidRDefault="00521F55" w:rsidP="00F05768">
      <w:pPr>
        <w:tabs>
          <w:tab w:val="left" w:pos="1980"/>
        </w:tabs>
        <w:spacing w:after="0" w:line="240" w:lineRule="auto"/>
        <w:jc w:val="center"/>
        <w:rPr>
          <w:rFonts w:ascii="Times New Roman" w:eastAsia="Times New Roman" w:hAnsi="Times New Roman" w:cs="Times New Roman"/>
          <w:bCs/>
          <w:sz w:val="27"/>
          <w:szCs w:val="27"/>
          <w:lang w:eastAsia="ru-RU"/>
        </w:rPr>
      </w:pPr>
      <w:r>
        <w:rPr>
          <w:rFonts w:ascii="Times New Roman" w:eastAsia="Times New Roman" w:hAnsi="Times New Roman" w:cs="Times New Roman"/>
          <w:bCs/>
          <w:sz w:val="27"/>
          <w:szCs w:val="27"/>
          <w:lang w:eastAsia="ru-RU"/>
        </w:rPr>
        <w:t>Климовский филиал</w:t>
      </w:r>
    </w:p>
    <w:p w:rsidR="00F05768" w:rsidRPr="00F05768" w:rsidRDefault="00F05768" w:rsidP="00F05768">
      <w:pPr>
        <w:spacing w:after="0" w:line="240" w:lineRule="auto"/>
        <w:jc w:val="center"/>
        <w:rPr>
          <w:rFonts w:ascii="Times New Roman" w:eastAsia="Times New Roman" w:hAnsi="Times New Roman" w:cs="Times New Roman"/>
          <w:bCs/>
          <w:sz w:val="27"/>
          <w:szCs w:val="27"/>
          <w:lang w:eastAsia="ru-RU"/>
        </w:rPr>
      </w:pPr>
      <w:r w:rsidRPr="00F05768">
        <w:rPr>
          <w:rFonts w:ascii="Times New Roman" w:eastAsia="Times New Roman" w:hAnsi="Times New Roman" w:cs="Times New Roman"/>
          <w:bCs/>
          <w:sz w:val="27"/>
          <w:szCs w:val="27"/>
          <w:lang w:eastAsia="ru-RU"/>
        </w:rPr>
        <w:t>ГБПОУ «Брянский аграрный техникум имени Героя России А.С. Зайцева»</w:t>
      </w:r>
    </w:p>
    <w:p w:rsidR="00F05768" w:rsidRPr="00F05768" w:rsidRDefault="00F05768" w:rsidP="00F05768">
      <w:pPr>
        <w:spacing w:before="100" w:beforeAutospacing="1" w:after="100" w:afterAutospacing="1" w:line="240" w:lineRule="auto"/>
        <w:jc w:val="center"/>
        <w:rPr>
          <w:rFonts w:ascii="Times New Roman" w:eastAsia="Times New Roman" w:hAnsi="Times New Roman" w:cs="Times New Roman"/>
          <w:b/>
          <w:bCs/>
          <w:sz w:val="27"/>
          <w:szCs w:val="27"/>
          <w:lang w:eastAsia="ru-RU"/>
        </w:rPr>
      </w:pPr>
    </w:p>
    <w:p w:rsidR="00F05768" w:rsidRPr="00F05768" w:rsidRDefault="00F05768" w:rsidP="00F05768">
      <w:pPr>
        <w:spacing w:after="0" w:line="240" w:lineRule="auto"/>
        <w:jc w:val="center"/>
        <w:rPr>
          <w:rFonts w:ascii="Times New Roman" w:eastAsia="Times New Roman" w:hAnsi="Times New Roman" w:cs="Times New Roman"/>
          <w:bCs/>
          <w:sz w:val="24"/>
          <w:szCs w:val="24"/>
          <w:lang w:eastAsia="ru-RU"/>
        </w:rPr>
      </w:pPr>
    </w:p>
    <w:tbl>
      <w:tblPr>
        <w:tblW w:w="0" w:type="auto"/>
        <w:jc w:val="center"/>
        <w:tblLook w:val="01E0"/>
      </w:tblPr>
      <w:tblGrid>
        <w:gridCol w:w="4677"/>
        <w:gridCol w:w="4786"/>
      </w:tblGrid>
      <w:tr w:rsidR="00521F55" w:rsidRPr="00F05768" w:rsidTr="005D5FB9">
        <w:trPr>
          <w:jc w:val="center"/>
        </w:trPr>
        <w:tc>
          <w:tcPr>
            <w:tcW w:w="4677"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521F55" w:rsidRPr="00A82892" w:rsidRDefault="00521F55"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521F55" w:rsidRPr="00A82892" w:rsidRDefault="00521F55" w:rsidP="00E23535">
            <w:pPr>
              <w:spacing w:after="0" w:line="240" w:lineRule="auto"/>
              <w:rPr>
                <w:rFonts w:ascii="Times New Roman" w:eastAsia="Calibri" w:hAnsi="Times New Roman" w:cs="Times New Roman"/>
                <w:bCs/>
                <w:sz w:val="28"/>
                <w:szCs w:val="28"/>
                <w:lang w:eastAsia="ru-RU"/>
              </w:rPr>
            </w:pPr>
          </w:p>
        </w:tc>
        <w:tc>
          <w:tcPr>
            <w:tcW w:w="4786" w:type="dxa"/>
          </w:tcPr>
          <w:p w:rsidR="00521F55" w:rsidRPr="00A82892" w:rsidRDefault="00521F55"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521F55" w:rsidRPr="00A82892" w:rsidRDefault="00521F55"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521F55" w:rsidRPr="00A82892" w:rsidRDefault="00521F55"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521F55" w:rsidRPr="00A82892" w:rsidRDefault="00521F55"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521F55" w:rsidRPr="00A82892" w:rsidRDefault="00521F55"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lang w:val="en-US"/>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lang w:val="en-US"/>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r w:rsidRPr="00F05768">
        <w:rPr>
          <w:rFonts w:ascii="Times New Roman" w:eastAsia="Times New Roman" w:hAnsi="Times New Roman" w:cs="Times New Roman"/>
          <w:b/>
          <w:bCs/>
          <w:sz w:val="28"/>
          <w:szCs w:val="24"/>
          <w:lang w:eastAsia="ru-RU"/>
        </w:rPr>
        <w:t>РАБОЧАЯ ПРОГРАММА ДОПОЛНИТЕЛЬНОЙ</w:t>
      </w:r>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r w:rsidRPr="00F05768">
        <w:rPr>
          <w:rFonts w:ascii="Times New Roman" w:eastAsia="Times New Roman" w:hAnsi="Times New Roman" w:cs="Times New Roman"/>
          <w:b/>
          <w:bCs/>
          <w:sz w:val="28"/>
          <w:szCs w:val="24"/>
          <w:lang w:eastAsia="ru-RU"/>
        </w:rPr>
        <w:t>УЧЕБНОЙ ДИСЦИПЛИНЫ</w:t>
      </w:r>
    </w:p>
    <w:p w:rsidR="00F05768" w:rsidRPr="00F05768" w:rsidRDefault="003F5C58" w:rsidP="00F05768">
      <w:pPr>
        <w:spacing w:after="0" w:line="240" w:lineRule="auto"/>
        <w:jc w:val="center"/>
        <w:rPr>
          <w:rFonts w:ascii="Times New Roman" w:eastAsia="Times New Roman" w:hAnsi="Times New Roman" w:cs="Times New Roman"/>
          <w:b/>
          <w:bCs/>
          <w:sz w:val="28"/>
          <w:szCs w:val="24"/>
          <w:lang w:eastAsia="ru-RU"/>
        </w:rPr>
      </w:pPr>
      <w:r>
        <w:rPr>
          <w:rFonts w:ascii="Times New Roman" w:eastAsia="Times New Roman" w:hAnsi="Times New Roman" w:cs="Times New Roman"/>
          <w:b/>
          <w:bCs/>
          <w:sz w:val="28"/>
          <w:szCs w:val="24"/>
          <w:lang w:eastAsia="ru-RU"/>
        </w:rPr>
        <w:t>ОДП.06</w:t>
      </w:r>
      <w:r w:rsidR="00F05768" w:rsidRPr="00F05768">
        <w:rPr>
          <w:rFonts w:ascii="Times New Roman" w:eastAsia="Times New Roman" w:hAnsi="Times New Roman" w:cs="Times New Roman"/>
          <w:b/>
          <w:bCs/>
          <w:sz w:val="28"/>
          <w:szCs w:val="24"/>
          <w:lang w:eastAsia="ru-RU"/>
        </w:rPr>
        <w:t xml:space="preserve"> ИСТОРИЯ БРЯНСКОГО КРАЯ</w:t>
      </w:r>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по профессии </w:t>
      </w: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sz w:val="28"/>
          <w:szCs w:val="28"/>
        </w:rPr>
      </w:pPr>
      <w:r>
        <w:rPr>
          <w:rFonts w:ascii="Times New Roman" w:eastAsia="Calibri" w:hAnsi="Times New Roman" w:cs="Times New Roman"/>
          <w:b/>
          <w:sz w:val="28"/>
          <w:szCs w:val="28"/>
        </w:rPr>
        <w:t>35.01.13 Тракторист-</w:t>
      </w:r>
      <w:r w:rsidRPr="00F05768">
        <w:rPr>
          <w:rFonts w:ascii="Times New Roman" w:eastAsia="Calibri" w:hAnsi="Times New Roman" w:cs="Times New Roman"/>
          <w:b/>
          <w:sz w:val="28"/>
          <w:szCs w:val="28"/>
        </w:rPr>
        <w:t>машинист с/х производства</w:t>
      </w: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Calibri" w:hAnsi="Times New Roman" w:cs="Times New Roman"/>
          <w:bCs/>
          <w:sz w:val="28"/>
          <w:szCs w:val="28"/>
        </w:rPr>
      </w:pPr>
      <w:r w:rsidRPr="00F05768">
        <w:rPr>
          <w:rFonts w:ascii="Times New Roman" w:eastAsia="Calibri" w:hAnsi="Times New Roman" w:cs="Times New Roman"/>
          <w:bCs/>
          <w:sz w:val="28"/>
          <w:szCs w:val="28"/>
        </w:rPr>
        <w:t xml:space="preserve"> 2022г.</w:t>
      </w: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lastRenderedPageBreak/>
        <w:t>Рабочая программа дополнительной  учебной дисциплины «История Брянского края»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7 мая 2014 г. № 456),  Федерального государственного образовательного по профессии среднего профессионального образования (далее – ФГОС СПО) 35.01.13 Тракторист машинист с/х производства,(письмо Департамента государственной политики в сфере подготовки рабочих кадров и ДПО Минобрнауки России от 17.03.2015 № 06-259).</w:t>
      </w:r>
    </w:p>
    <w:p w:rsidR="00F05768" w:rsidRPr="00F05768" w:rsidRDefault="00F05768" w:rsidP="00F05768">
      <w:pPr>
        <w:spacing w:before="100" w:beforeAutospacing="1" w:after="100" w:afterAutospacing="1"/>
        <w:jc w:val="both"/>
        <w:rPr>
          <w:rFonts w:ascii="Times New Roman" w:eastAsia="Times New Roman" w:hAnsi="Times New Roman" w:cs="Times New Roman"/>
          <w:b/>
          <w:i/>
          <w:sz w:val="28"/>
          <w:szCs w:val="28"/>
          <w:lang w:eastAsia="ru-RU"/>
        </w:rPr>
      </w:pP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 xml:space="preserve">Организация-разработчик: </w:t>
      </w:r>
      <w:r w:rsidR="004933F6">
        <w:rPr>
          <w:rFonts w:ascii="Times New Roman" w:eastAsia="Times New Roman" w:hAnsi="Times New Roman" w:cs="Times New Roman"/>
          <w:sz w:val="28"/>
          <w:szCs w:val="28"/>
          <w:lang w:eastAsia="ru-RU"/>
        </w:rPr>
        <w:t xml:space="preserve">Климовский филиал </w:t>
      </w:r>
      <w:r w:rsidRPr="00F05768">
        <w:rPr>
          <w:rFonts w:ascii="Times New Roman" w:eastAsia="Times New Roman" w:hAnsi="Times New Roman" w:cs="Times New Roman"/>
          <w:sz w:val="28"/>
          <w:szCs w:val="28"/>
          <w:lang w:eastAsia="ru-RU"/>
        </w:rPr>
        <w:t>ГБПОУ «Брянский аграрный техникум имени Героя России А. С. Зайцева»</w:t>
      </w:r>
    </w:p>
    <w:p w:rsidR="00F05768" w:rsidRPr="00F05768" w:rsidRDefault="00F05768" w:rsidP="004933F6">
      <w:pPr>
        <w:spacing w:before="100" w:beforeAutospacing="1" w:after="100" w:afterAutospacing="1" w:line="240" w:lineRule="auto"/>
        <w:jc w:val="both"/>
        <w:rPr>
          <w:rFonts w:ascii="Calibri" w:eastAsia="Calibri" w:hAnsi="Calibri" w:cs="Times New Roman"/>
        </w:rPr>
      </w:pPr>
      <w:r w:rsidRPr="00F05768">
        <w:rPr>
          <w:rFonts w:ascii="Times New Roman" w:eastAsia="Times New Roman" w:hAnsi="Times New Roman" w:cs="Times New Roman"/>
          <w:sz w:val="28"/>
          <w:szCs w:val="28"/>
          <w:lang w:eastAsia="ru-RU"/>
        </w:rPr>
        <w:t>Разработчик:</w:t>
      </w:r>
      <w:r w:rsidR="004933F6">
        <w:rPr>
          <w:rFonts w:ascii="Times New Roman" w:eastAsia="Times New Roman" w:hAnsi="Times New Roman" w:cs="Times New Roman"/>
          <w:sz w:val="28"/>
          <w:szCs w:val="28"/>
          <w:lang w:eastAsia="ru-RU"/>
        </w:rPr>
        <w:t xml:space="preserve"> Жога С.Н.</w:t>
      </w: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Default="00F05768" w:rsidP="00F05768">
      <w:pPr>
        <w:rPr>
          <w:rFonts w:ascii="Times New Roman" w:eastAsia="Calibri" w:hAnsi="Times New Roman" w:cs="Times New Roman"/>
          <w:b/>
          <w:sz w:val="24"/>
          <w:szCs w:val="24"/>
        </w:rPr>
      </w:pPr>
    </w:p>
    <w:p w:rsidR="004933F6" w:rsidRDefault="004933F6" w:rsidP="00F05768">
      <w:pPr>
        <w:rPr>
          <w:rFonts w:ascii="Times New Roman" w:eastAsia="Calibri" w:hAnsi="Times New Roman" w:cs="Times New Roman"/>
          <w:b/>
          <w:sz w:val="24"/>
          <w:szCs w:val="24"/>
        </w:rPr>
      </w:pPr>
    </w:p>
    <w:p w:rsidR="004933F6" w:rsidRDefault="004933F6" w:rsidP="00F05768">
      <w:pPr>
        <w:rPr>
          <w:rFonts w:ascii="Times New Roman" w:eastAsia="Calibri" w:hAnsi="Times New Roman" w:cs="Times New Roman"/>
          <w:b/>
          <w:sz w:val="24"/>
          <w:szCs w:val="24"/>
        </w:rPr>
      </w:pPr>
    </w:p>
    <w:p w:rsidR="004933F6" w:rsidRDefault="004933F6" w:rsidP="00F05768">
      <w:pPr>
        <w:rPr>
          <w:rFonts w:ascii="Times New Roman" w:eastAsia="Calibri" w:hAnsi="Times New Roman" w:cs="Times New Roman"/>
          <w:b/>
          <w:sz w:val="24"/>
          <w:szCs w:val="24"/>
        </w:rPr>
      </w:pPr>
    </w:p>
    <w:p w:rsidR="004933F6" w:rsidRDefault="004933F6" w:rsidP="00F05768">
      <w:pPr>
        <w:rPr>
          <w:rFonts w:ascii="Times New Roman" w:eastAsia="Calibri" w:hAnsi="Times New Roman" w:cs="Times New Roman"/>
          <w:b/>
          <w:sz w:val="24"/>
          <w:szCs w:val="24"/>
        </w:rPr>
      </w:pPr>
    </w:p>
    <w:p w:rsidR="004933F6" w:rsidRDefault="004933F6" w:rsidP="00F05768">
      <w:pPr>
        <w:rPr>
          <w:rFonts w:ascii="Times New Roman" w:eastAsia="Calibri" w:hAnsi="Times New Roman" w:cs="Times New Roman"/>
          <w:b/>
          <w:sz w:val="24"/>
          <w:szCs w:val="24"/>
        </w:rPr>
      </w:pPr>
    </w:p>
    <w:p w:rsidR="004933F6" w:rsidRPr="00F05768" w:rsidRDefault="004933F6" w:rsidP="00F05768">
      <w:pPr>
        <w:rPr>
          <w:rFonts w:ascii="Times New Roman" w:eastAsia="Calibri" w:hAnsi="Times New Roman" w:cs="Times New Roman"/>
          <w:b/>
          <w:sz w:val="24"/>
          <w:szCs w:val="24"/>
        </w:rPr>
      </w:pPr>
    </w:p>
    <w:p w:rsidR="00F05768" w:rsidRPr="00F05768" w:rsidRDefault="00F05768" w:rsidP="00F05768">
      <w:pPr>
        <w:rPr>
          <w:rFonts w:ascii="Calibri" w:eastAsia="Calibri" w:hAnsi="Calibri" w:cs="Times New Roman"/>
        </w:rPr>
      </w:pPr>
    </w:p>
    <w:p w:rsidR="00F05768" w:rsidRPr="00F05768" w:rsidRDefault="00F05768" w:rsidP="00F05768">
      <w:pPr>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Содержание</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Пояснительная записка ..........................................................................................4 </w:t>
      </w:r>
    </w:p>
    <w:p w:rsidR="00F05768" w:rsidRPr="00F05768" w:rsidRDefault="00F05768" w:rsidP="00F05768">
      <w:pPr>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Общая характеристика учебной дисциплины «История Брянского края»........6</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Место учебной дисциплины в учебном плане .....................................................8 </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Результаты освоения учебной дисциплины .........................................................9</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Содержание учебной дисциплины .....................................................................11</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Тематическое планирование ..................................................................................9 </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Примерный тематический план ..........................................................................16</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Учебно-методическое и материально-техническое обеспечение программы учебной дисциплины «История Брянского края»..............................................20</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Рекомендуемая литература ..................................................................................22</w:t>
      </w:r>
    </w:p>
    <w:p w:rsidR="00F05768" w:rsidRPr="00F05768" w:rsidRDefault="00F05768" w:rsidP="00F05768">
      <w:pPr>
        <w:jc w:val="both"/>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r w:rsidRPr="00F05768">
        <w:rPr>
          <w:rFonts w:ascii="Times New Roman" w:eastAsia="Calibri" w:hAnsi="Times New Roman" w:cs="Times New Roman"/>
          <w:sz w:val="28"/>
          <w:szCs w:val="28"/>
        </w:rPr>
        <w:br w:type="page"/>
      </w:r>
    </w:p>
    <w:p w:rsidR="00F05768" w:rsidRPr="00F05768" w:rsidRDefault="00F05768" w:rsidP="00F05768">
      <w:pPr>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Пояснительная записка</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Программа дополнительной учебной дисциплины «История Брянского края» предназначена для изучения основных вопросов истории Брянского края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кадров по профессии среднего профессионального образования (далее – ФГОС СПО) 35.01.13 Тракторист машинист с/х производства».Программа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«История Брянского края»,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(письмоДепартамента государственной политики в сфере подготовки рабочих кадров и ДПО Минобрнауки России от 17.03.2015 № 06-259).</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Задачи преподавания «Истории Брянского края» состоят в том, чтобы под руководством преподавателя: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осмыслить в русле общероссийской истории основные события, тенденции и особенности развития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способствовать формированию у обучающихся научно-исторического мышления;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развивать стремления, знать и приумножать культурные традиции своей малой родины как уникальной и органической части национальных и общечеловеческих ценностей;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усвоение основных событий отечественной истории, свершений выдающихся личностей, олицетворяющих основные периоды истории России и Брянской области;</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формирование умения устанавливать причинно-следственные связи и зависимости, связь исторических событий, давать им элементарную оценку;</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развитие познавательных интересов;</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формирование личностных качеств гражданина, подготовка подростка с ограниченными возможностями здоровья к жизни, социально-трудовая и правовая адаптация и социализация выпускника в общество.</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xml:space="preserve"> Основу рабочей программы составляет содержание, согласованное с требованиями федерального компонента государственного стандарта среднего (полного) общего образования базового уровня.</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Программа предусматривает изучение предмета «История Брянского края» в виде учебных занятий. Целью изучения дисциплины «История Брянского края» является приобретение обучающимися теоретических знаний. Ознакомление с родными корнями, традициями и устоями народной жизни способствует формированию личности гражданина, патриота, осознанному восприятию национальных и общечеловеческих ценностей.  </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Предмет рассматривает особенности истории Брянской области.  Брянская земля на протяжении веков играла для страны важную роль. Географическое положение определило уникальность культурной и этноконфессиональной истории, хозяйственного развития и повседневной жизни людей. Изучение истории Брянского края позволяет глубже понять общую историю нашей страны.</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«История Брянского края» изучается  как учебный предмет, в который заложено изучение исторического материала, овладение знаниями и умениями, коррекционное воздействие изучаемого материала на личность обучающегося, формирование  личностных  качеств гражданина, подготовка подростка с  ограниченными возможностями здоровья к жизни, социально-трудовая и правовая  адаптация и социализация выпускника.</w:t>
      </w:r>
    </w:p>
    <w:p w:rsidR="00F05768" w:rsidRPr="00F05768" w:rsidRDefault="00F05768" w:rsidP="00F05768">
      <w:pPr>
        <w:spacing w:after="312" w:line="331" w:lineRule="exact"/>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 xml:space="preserve"> Рабочая программа ориентирована на использование учебного и методического комплекса, в который входят:</w:t>
      </w:r>
    </w:p>
    <w:p w:rsidR="00F05768" w:rsidRPr="00F05768" w:rsidRDefault="00F05768" w:rsidP="00BA40BA">
      <w:pPr>
        <w:numPr>
          <w:ilvl w:val="0"/>
          <w:numId w:val="67"/>
        </w:numPr>
        <w:tabs>
          <w:tab w:val="left" w:pos="356"/>
        </w:tabs>
        <w:spacing w:after="330" w:line="317" w:lineRule="exact"/>
        <w:ind w:right="20"/>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Учебное пособие «История Брянского края часть 1» / О. В. Горбачев, А. М. Дубровский, Ю. Б. Колосов, В. В. Крашениников, 2014 г.</w:t>
      </w:r>
    </w:p>
    <w:p w:rsidR="00F05768" w:rsidRPr="00F05768" w:rsidRDefault="00F05768" w:rsidP="00BA40BA">
      <w:pPr>
        <w:numPr>
          <w:ilvl w:val="0"/>
          <w:numId w:val="67"/>
        </w:numPr>
        <w:tabs>
          <w:tab w:val="left" w:pos="356"/>
        </w:tabs>
        <w:spacing w:after="330" w:line="317" w:lineRule="exact"/>
        <w:ind w:right="20"/>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Учебное пособие «История Брянского края часть 2» / О. В. Горбачев, А. М. Дубровский, Ю. Б. Колосов, В. В. Крашениников, 2014 г.</w:t>
      </w:r>
    </w:p>
    <w:p w:rsidR="00F05768" w:rsidRPr="00F05768" w:rsidRDefault="00F05768" w:rsidP="00F05768">
      <w:pPr>
        <w:spacing w:after="0" w:line="326" w:lineRule="exact"/>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Для успешного усвоения знаний, приобретенных обучающимися практических навыков, опыта самостоятельной деятельности программой предусмотрена работа над рефератами, контрольных работ. Промежуточная аттестация проводится в соответствии с Уставом образовательного учреждения в форме контрольной работы. На основании имеющегося учебно-наглядного оборудования произведена корректировка часов. Программа может использоваться другими образовательными учреждениями, реализующими образовательную программу среднего (полного) общего образования.</w:t>
      </w:r>
    </w:p>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r w:rsidRPr="00F05768">
        <w:rPr>
          <w:rFonts w:ascii="Calibri" w:eastAsia="Calibri" w:hAnsi="Calibri" w:cs="Times New Roman"/>
        </w:rPr>
        <w:br w:type="page"/>
      </w:r>
    </w:p>
    <w:p w:rsidR="00F05768" w:rsidRPr="00F05768" w:rsidRDefault="00F05768" w:rsidP="00F05768">
      <w:pPr>
        <w:spacing w:before="240" w:after="0"/>
        <w:jc w:val="both"/>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Общая характеристика учебной дисциплины «История Брянского края»</w:t>
      </w:r>
    </w:p>
    <w:p w:rsidR="00F05768" w:rsidRPr="00F05768" w:rsidRDefault="00F05768" w:rsidP="00F05768">
      <w:pPr>
        <w:spacing w:after="0"/>
        <w:jc w:val="both"/>
        <w:rPr>
          <w:rFonts w:ascii="Times New Roman" w:eastAsia="Calibri" w:hAnsi="Times New Roman" w:cs="Times New Roman"/>
          <w:color w:val="000000"/>
          <w:sz w:val="28"/>
          <w:szCs w:val="28"/>
        </w:rPr>
      </w:pPr>
      <w:r w:rsidRPr="00F05768">
        <w:rPr>
          <w:rFonts w:ascii="Times New Roman" w:eastAsia="Calibri" w:hAnsi="Times New Roman" w:cs="Times New Roman"/>
          <w:bCs/>
          <w:color w:val="000000"/>
          <w:sz w:val="28"/>
          <w:szCs w:val="28"/>
        </w:rPr>
        <w:t>История</w:t>
      </w:r>
      <w:r w:rsidRPr="00F05768">
        <w:rPr>
          <w:rFonts w:ascii="Times New Roman" w:eastAsia="Calibri" w:hAnsi="Times New Roman" w:cs="Times New Roman"/>
          <w:color w:val="000000"/>
          <w:sz w:val="28"/>
          <w:szCs w:val="28"/>
        </w:rPr>
        <w:t xml:space="preserve"> - область знаний, а также </w:t>
      </w:r>
      <w:hyperlink r:id="rId171" w:tooltip="Гуманитарная наука" w:history="1">
        <w:r w:rsidRPr="00F05768">
          <w:rPr>
            <w:rFonts w:ascii="Times New Roman" w:eastAsia="Calibri" w:hAnsi="Times New Roman" w:cs="Times New Roman"/>
            <w:color w:val="000000"/>
            <w:sz w:val="28"/>
            <w:szCs w:val="28"/>
          </w:rPr>
          <w:t>гуманитарная наука</w:t>
        </w:r>
      </w:hyperlink>
      <w:r w:rsidRPr="00F05768">
        <w:rPr>
          <w:rFonts w:ascii="Times New Roman" w:eastAsia="Calibri" w:hAnsi="Times New Roman" w:cs="Times New Roman"/>
          <w:color w:val="000000"/>
          <w:sz w:val="28"/>
          <w:szCs w:val="28"/>
        </w:rPr>
        <w:t>, занимающаяся изучением </w:t>
      </w:r>
      <w:hyperlink r:id="rId172" w:tooltip="Человек" w:history="1">
        <w:r w:rsidRPr="00F05768">
          <w:rPr>
            <w:rFonts w:ascii="Times New Roman" w:eastAsia="Calibri" w:hAnsi="Times New Roman" w:cs="Times New Roman"/>
            <w:color w:val="000000"/>
            <w:sz w:val="28"/>
            <w:szCs w:val="28"/>
          </w:rPr>
          <w:t>человека</w:t>
        </w:r>
      </w:hyperlink>
      <w:r w:rsidRPr="00F05768">
        <w:rPr>
          <w:rFonts w:ascii="Times New Roman" w:eastAsia="Calibri" w:hAnsi="Times New Roman" w:cs="Times New Roman"/>
          <w:color w:val="000000"/>
          <w:sz w:val="28"/>
          <w:szCs w:val="28"/>
        </w:rPr>
        <w:t> (его деятельности, состояния, мировоззрения, социальных связей, организаций и так далее) в </w:t>
      </w:r>
      <w:hyperlink r:id="rId173" w:tooltip="Прошлое" w:history="1">
        <w:r w:rsidRPr="00F05768">
          <w:rPr>
            <w:rFonts w:ascii="Times New Roman" w:eastAsia="Calibri" w:hAnsi="Times New Roman" w:cs="Times New Roman"/>
            <w:color w:val="000000"/>
            <w:sz w:val="28"/>
            <w:szCs w:val="28"/>
          </w:rPr>
          <w:t>прошлом</w:t>
        </w:r>
      </w:hyperlink>
      <w:r w:rsidRPr="00F05768">
        <w:rPr>
          <w:rFonts w:ascii="Times New Roman" w:eastAsia="Calibri" w:hAnsi="Times New Roman" w:cs="Times New Roman"/>
          <w:color w:val="000000"/>
          <w:sz w:val="28"/>
          <w:szCs w:val="28"/>
        </w:rPr>
        <w:t>.</w:t>
      </w:r>
    </w:p>
    <w:p w:rsidR="00F05768" w:rsidRPr="00F05768" w:rsidRDefault="00F05768" w:rsidP="00F05768">
      <w:pPr>
        <w:spacing w:after="0"/>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В более узком смысле история - это </w:t>
      </w:r>
      <w:hyperlink r:id="rId174" w:tooltip="Наука" w:history="1">
        <w:r w:rsidRPr="00F05768">
          <w:rPr>
            <w:rFonts w:ascii="Times New Roman" w:eastAsia="Calibri" w:hAnsi="Times New Roman" w:cs="Times New Roman"/>
            <w:color w:val="000000"/>
            <w:sz w:val="28"/>
            <w:szCs w:val="28"/>
          </w:rPr>
          <w:t>наука</w:t>
        </w:r>
      </w:hyperlink>
      <w:r w:rsidRPr="00F05768">
        <w:rPr>
          <w:rFonts w:ascii="Times New Roman" w:eastAsia="Calibri" w:hAnsi="Times New Roman" w:cs="Times New Roman"/>
          <w:color w:val="000000"/>
          <w:sz w:val="28"/>
          <w:szCs w:val="28"/>
        </w:rPr>
        <w:t>, изучающая всевозможные источники о прошлом для того, чтобы установить последовательность событий, объективность описанных фактов и сделать выводы о причинах событий.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Изучение краеведения в «БАТ имени Героя России А.С. Зайцева» является источников обогащения учащихся знаниями о родном крае, воспитания любви к нему, формирования гражданских позиций и навыков. Оно играет существенную педагогическую роль и нравственном, эстетическом, трудовом, политическом воспитании, является интегрирующим звеном между учебной и воспитательной деятельностью школы и обеспечивает межпредметные связи.</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Изменения, произошедшие в общественном строе, внесли изменения в нравственные ценности. В студенческом возрасте происходит формирование мышления, начинается длительный процесс формирования нравственных ценности, которые лежат в основе любви к Родине. Любовь к родине подрастающего поколения начинаемся с ощущения родного города, родной </w:t>
      </w:r>
      <w:r w:rsidRPr="00F05768">
        <w:rPr>
          <w:rFonts w:ascii="Times New Roman" w:eastAsia="Calibri" w:hAnsi="Times New Roman" w:cs="Times New Roman"/>
          <w:iCs/>
          <w:sz w:val="28"/>
          <w:szCs w:val="28"/>
        </w:rPr>
        <w:t>земли</w:t>
      </w:r>
      <w:r w:rsidRPr="00F05768">
        <w:rPr>
          <w:rFonts w:ascii="Times New Roman" w:eastAsia="Calibri" w:hAnsi="Times New Roman" w:cs="Times New Roman"/>
          <w:i/>
          <w:iCs/>
          <w:sz w:val="28"/>
          <w:szCs w:val="28"/>
        </w:rPr>
        <w:t>. </w:t>
      </w:r>
      <w:r w:rsidRPr="00F05768">
        <w:rPr>
          <w:rFonts w:ascii="Times New Roman" w:eastAsia="Calibri" w:hAnsi="Times New Roman" w:cs="Times New Roman"/>
          <w:sz w:val="28"/>
          <w:szCs w:val="28"/>
        </w:rPr>
        <w:t>Материал по краеведению является богатым источником, дающим возможность восполнить пробелы в нравственном воспитании студентов, которые возникли в последнее время.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Курс предполагает формирование понятий о малой родине, воспитание любви к родному </w:t>
      </w:r>
      <w:r w:rsidRPr="00F05768">
        <w:rPr>
          <w:rFonts w:ascii="Times New Roman" w:eastAsia="Calibri" w:hAnsi="Times New Roman" w:cs="Times New Roman"/>
          <w:iCs/>
          <w:sz w:val="28"/>
          <w:szCs w:val="28"/>
        </w:rPr>
        <w:t>краю</w:t>
      </w:r>
      <w:r w:rsidRPr="00F05768">
        <w:rPr>
          <w:rFonts w:ascii="Times New Roman" w:eastAsia="Calibri" w:hAnsi="Times New Roman" w:cs="Times New Roman"/>
          <w:i/>
          <w:iCs/>
          <w:sz w:val="28"/>
          <w:szCs w:val="28"/>
        </w:rPr>
        <w:t>, </w:t>
      </w:r>
      <w:r w:rsidRPr="00F05768">
        <w:rPr>
          <w:rFonts w:ascii="Times New Roman" w:eastAsia="Calibri" w:hAnsi="Times New Roman" w:cs="Times New Roman"/>
          <w:sz w:val="28"/>
          <w:szCs w:val="28"/>
        </w:rPr>
        <w:t>семье, школе, селу, в котором живёшь. Среда обитания и человек неразрывно связаны; поэтому необходимо учить студентов грамотно взаимодействовать с окружающим микромиром для собственного блага и блага других людей.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Реализация курса позволит студентам:</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расширить свой кругозор,</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глубже изучить природу и историю родного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приобщить к пониманию истории своего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 осознанию неповторимости и красоты природы своей малой родины.</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В целом учебная дисциплина «История Брянского края», в содержании которой ведущим компонентом являются научные знания и научные методы познания, не только позволяет сформировать у студентов целостную картину мира, но и пробуждает у них эмоционально-ценностное отношение к изучаемому материалу, готовность к выбору действий определенной </w:t>
      </w:r>
      <w:r w:rsidRPr="00F05768">
        <w:rPr>
          <w:rFonts w:ascii="Times New Roman" w:eastAsia="Calibri" w:hAnsi="Times New Roman" w:cs="Times New Roman"/>
          <w:sz w:val="28"/>
          <w:szCs w:val="28"/>
        </w:rPr>
        <w:lastRenderedPageBreak/>
        <w:t xml:space="preserve">направленности, умение критически оценивать свои и чужие действия и поступки. </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Изучение дополнительной учебной дисциплины «История Брянского края»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 (ППКРС, ППССЗ).</w:t>
      </w:r>
    </w:p>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jc w:val="center"/>
        <w:rPr>
          <w:rFonts w:ascii="Times New Roman" w:eastAsia="Calibri" w:hAnsi="Times New Roman" w:cs="Times New Roman"/>
          <w:b/>
          <w:sz w:val="28"/>
          <w:szCs w:val="28"/>
        </w:rPr>
      </w:pPr>
      <w:r w:rsidRPr="00F05768">
        <w:rPr>
          <w:rFonts w:ascii="Calibri" w:eastAsia="Calibri" w:hAnsi="Calibri" w:cs="Times New Roman"/>
        </w:rPr>
        <w:br w:type="page"/>
      </w:r>
      <w:r w:rsidRPr="00F05768">
        <w:rPr>
          <w:rFonts w:ascii="Times New Roman" w:eastAsia="Calibri" w:hAnsi="Times New Roman" w:cs="Times New Roman"/>
          <w:b/>
          <w:sz w:val="28"/>
          <w:szCs w:val="28"/>
        </w:rPr>
        <w:lastRenderedPageBreak/>
        <w:t>Место учебной дисциплины в учебном плане</w:t>
      </w:r>
    </w:p>
    <w:p w:rsidR="00F05768" w:rsidRPr="00F05768" w:rsidRDefault="00F05768" w:rsidP="00F057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Согласно Федеральному государственному образовательному стандарту по профессии </w:t>
      </w:r>
      <w:r w:rsidRPr="00F05768">
        <w:rPr>
          <w:rFonts w:ascii="Times New Roman" w:eastAsia="Times New Roman" w:hAnsi="Times New Roman" w:cs="Times New Roman"/>
          <w:sz w:val="28"/>
          <w:szCs w:val="28"/>
          <w:lang w:eastAsia="ru-RU"/>
        </w:rPr>
        <w:t>среднего профессионального образования  35.01.13 Тракторист машинист с/х производства</w:t>
      </w:r>
      <w:r w:rsidRPr="00F05768">
        <w:rPr>
          <w:rFonts w:ascii="Times New Roman" w:eastAsia="Times New Roman" w:hAnsi="Times New Roman" w:cs="Times New Roman"/>
          <w:color w:val="000000"/>
          <w:sz w:val="28"/>
          <w:szCs w:val="28"/>
          <w:lang w:eastAsia="ru-RU"/>
        </w:rPr>
        <w:t xml:space="preserve"> дисциплина «История Брянского края» относится к дополнительным учебным дисциплинам. </w:t>
      </w:r>
      <w:r w:rsidRPr="00F05768">
        <w:rPr>
          <w:rFonts w:ascii="Times New Roman" w:eastAsia="Times New Roman" w:hAnsi="Times New Roman" w:cs="Times New Roman"/>
          <w:sz w:val="28"/>
          <w:szCs w:val="28"/>
          <w:lang w:eastAsia="ru-RU"/>
        </w:rPr>
        <w:t>В «БАТ имени Героя России А.С. Зайцева», реализующем образовательную программу среднего общего образования в пределах освоения ОПОП СПО на базе основного общего образования, учебная дисциплина «</w:t>
      </w:r>
      <w:r w:rsidRPr="00F05768">
        <w:rPr>
          <w:rFonts w:ascii="Times New Roman" w:eastAsia="Times New Roman" w:hAnsi="Times New Roman" w:cs="Times New Roman"/>
          <w:color w:val="000000"/>
          <w:sz w:val="28"/>
          <w:szCs w:val="28"/>
          <w:lang w:eastAsia="ru-RU"/>
        </w:rPr>
        <w:t>История Брянского края</w:t>
      </w:r>
      <w:r w:rsidRPr="00F05768">
        <w:rPr>
          <w:rFonts w:ascii="Times New Roman" w:eastAsia="Times New Roman" w:hAnsi="Times New Roman" w:cs="Times New Roman"/>
          <w:sz w:val="28"/>
          <w:szCs w:val="28"/>
          <w:lang w:eastAsia="ru-RU"/>
        </w:rPr>
        <w:t>»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 В учебных планах ППКРС, ППССЗ место учебной дисциплины «</w:t>
      </w:r>
      <w:r w:rsidRPr="00F05768">
        <w:rPr>
          <w:rFonts w:ascii="Times New Roman" w:eastAsia="Times New Roman" w:hAnsi="Times New Roman" w:cs="Times New Roman"/>
          <w:color w:val="000000"/>
          <w:sz w:val="28"/>
          <w:szCs w:val="28"/>
          <w:lang w:eastAsia="ru-RU"/>
        </w:rPr>
        <w:t>История Брянского края</w:t>
      </w:r>
      <w:r w:rsidRPr="00F05768">
        <w:rPr>
          <w:rFonts w:ascii="Times New Roman" w:eastAsia="Times New Roman" w:hAnsi="Times New Roman" w:cs="Times New Roman"/>
          <w:sz w:val="28"/>
          <w:szCs w:val="28"/>
          <w:lang w:eastAsia="ru-RU"/>
        </w:rPr>
        <w:t>»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 специальностей СПО соответствующего профиля профессионального образования.</w:t>
      </w: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0"/>
        <w:jc w:val="both"/>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 xml:space="preserve">Результаты освоения учебной дисциплины </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Освоение содержания учебной дисциплины «История Брянского края» обеспечивает достижение студентами следующих результатов: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Метапредметные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Регулятивные: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понимать и принимать учебную задачу, сформулированную совместно с преподавателем;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сохранять учебную задачу урока (воспроизводить её на определённом этапе урока при выполнении задания по просьбе преподавателя);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выделять из темы урока известные и неизвестные знания и умения;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планировать своё высказывание (выстраивать последовательность предложений для раскрытия темы);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фиксировать в конце урока удовлетворённость / неудовлетворённость своей работой на уроке (с помощью средств, предложенных преподавателем), объективно относиться к своим успехам / неуспехам;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контролировать и корректировать своё поведение по отношению к сверстникам в ходе совместной деятельности.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Познавательные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узнавать символику края;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умение определять цели и задачи деятельности, выбирать средства их достижения на практике;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умение использовать различные источники для получения сведений исторической направленности и оценивать ее достоверность для достижения поставленных целей и задач;</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классифицировать объекты по заданным (главным) критериям сравнивать объекты по заданным критериям (по эталону, на ощупь, по внешнему виду);</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Коммуникативные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включаться в коллективное обсуждение вопросов с преподавателем;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формулировать ответы на вопросы;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договариваться и приходить к общему решению при выполнении заданий;</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высказывать мотивированное суждение по теме урока (на основе своего опыта);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поддерживать в ходе выполнения задания доброжелательное общение друг с другом;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признавать свои ошибки, озвучивать их, соглашаться, если на ошибки указывают другие;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Личностные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w:t>
      </w:r>
      <w:r w:rsidRPr="00F05768">
        <w:rPr>
          <w:rFonts w:ascii="Times New Roman" w:eastAsia="Calibri" w:hAnsi="Times New Roman" w:cs="Times New Roman"/>
          <w:sz w:val="28"/>
          <w:szCs w:val="28"/>
        </w:rPr>
        <w:t> формирование чувства гордости за свою Родину;</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более глубокое представление о гражданской идентичности в форме осознания «Я» как гражданина России, обладателя и носителя государственного языка Российской Федерации — русского языка;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представления о связях между изучаемыми объектами и явлениями действительности (в природе и обществе);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представление о необходимости бережного, уважительного отношения к культуре и истории родного народа, выступающей в форме национального языка, национальной одежды, традиционных занятий и праздничных обычаев;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эстетические чувства, впечатления через восприятие картин природы, архитектурных сооружений и других достопримечательностей Брянска;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этические чувства и нормы на основе представлений о взаимоотношениях людей в семье, семейных традициях, своей родословной, осознания ценностей дружбы, согласия, взаимопомощи, а также через освоение норм экологической этики;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—бережное отношение к материальным и духовным ценностям родного края. осознание себя членом общества и государства (россий</w:t>
      </w:r>
      <w:r w:rsidRPr="00F05768">
        <w:rPr>
          <w:rFonts w:ascii="Times New Roman" w:eastAsia="Calibri" w:hAnsi="Times New Roman" w:cs="Times New Roman"/>
          <w:sz w:val="28"/>
          <w:szCs w:val="28"/>
        </w:rPr>
        <w:softHyphen/>
        <w:t>ской идентичности), чувство любви к родной стране, выражаю</w:t>
      </w:r>
      <w:r w:rsidRPr="00F05768">
        <w:rPr>
          <w:rFonts w:ascii="Times New Roman" w:eastAsia="Calibri" w:hAnsi="Times New Roman" w:cs="Times New Roman"/>
          <w:sz w:val="28"/>
          <w:szCs w:val="28"/>
        </w:rPr>
        <w:softHyphen/>
        <w:t>щееся в интересе к ее природе, культуре, истории, народам и желании участвовать в ее делах и событиях</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Предметные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Предметными результатами изучения </w:t>
      </w:r>
      <w:r w:rsidRPr="00F05768">
        <w:rPr>
          <w:rFonts w:ascii="Times New Roman" w:eastAsia="Calibri" w:hAnsi="Times New Roman" w:cs="Times New Roman"/>
          <w:sz w:val="28"/>
          <w:szCs w:val="28"/>
        </w:rPr>
        <w:t>является сформированность следующих умений. знание, понимание и принятие обучающимися ценностей: Отечество, нравственность, долг, милосердие, миролюбие, как основы исторических и культурных традиций народа России;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умение описывать и характеризовать факты и события культуры, исто</w:t>
      </w:r>
      <w:r w:rsidRPr="00F05768">
        <w:rPr>
          <w:rFonts w:ascii="Times New Roman" w:eastAsia="Calibri" w:hAnsi="Times New Roman" w:cs="Times New Roman"/>
          <w:sz w:val="28"/>
          <w:szCs w:val="28"/>
        </w:rPr>
        <w:softHyphen/>
        <w:t>рии общества;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становление и закономерности развития общества и культуры русского народа;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быт и особенности русской культуры</w:t>
      </w: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r w:rsidRPr="00F05768">
        <w:rPr>
          <w:rFonts w:ascii="Times New Roman" w:eastAsia="Calibri" w:hAnsi="Times New Roman" w:cs="Times New Roman"/>
          <w:b/>
          <w:sz w:val="28"/>
          <w:szCs w:val="28"/>
        </w:rPr>
        <w:lastRenderedPageBreak/>
        <w:t>Содержание учебной дисциплины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Введение. Введение в историю Брянского края.</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Раздел І. Брянский край в древности.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Археологические памятники каменного века на территории современной Брянской области (палеолит, мезолит и неолит).</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Бронзовый век. Ранний железный век.</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Древние славяне.</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Раздел ІІ. Брянский край в эпоху древнерусского государства и феодальной раздробленности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составе Киевской Руси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Древние города Брянщины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Брянский край в </w:t>
      </w:r>
      <w:r w:rsidRPr="00F05768">
        <w:rPr>
          <w:rFonts w:ascii="Times New Roman" w:eastAsia="Times New Roman" w:hAnsi="Times New Roman" w:cs="Times New Roman"/>
          <w:bCs/>
          <w:color w:val="000000"/>
          <w:sz w:val="28"/>
          <w:szCs w:val="28"/>
          <w:lang w:eastAsia="ru-RU"/>
        </w:rPr>
        <w:t xml:space="preserve">ХІІІ – </w:t>
      </w:r>
      <w:r w:rsidRPr="00F05768">
        <w:rPr>
          <w:rFonts w:ascii="Times New Roman" w:eastAsia="Times New Roman" w:hAnsi="Times New Roman" w:cs="Times New Roman"/>
          <w:color w:val="000000"/>
          <w:sz w:val="28"/>
          <w:szCs w:val="28"/>
          <w:lang w:eastAsia="ru-RU"/>
        </w:rPr>
        <w:t>XIV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составе Великого княжества Литовского</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Культура Брянского края в </w:t>
      </w:r>
      <w:r w:rsidRPr="00F05768">
        <w:rPr>
          <w:rFonts w:ascii="Times New Roman" w:eastAsia="Times New Roman" w:hAnsi="Times New Roman" w:cs="Times New Roman"/>
          <w:color w:val="000000"/>
          <w:sz w:val="28"/>
          <w:szCs w:val="28"/>
          <w:lang w:val="en-US" w:eastAsia="ru-RU"/>
        </w:rPr>
        <w:t>X</w:t>
      </w:r>
      <w:r w:rsidRPr="00F05768">
        <w:rPr>
          <w:rFonts w:ascii="Times New Roman" w:eastAsia="Times New Roman" w:hAnsi="Times New Roman" w:cs="Times New Roman"/>
          <w:color w:val="000000"/>
          <w:sz w:val="28"/>
          <w:szCs w:val="28"/>
          <w:lang w:eastAsia="ru-RU"/>
        </w:rPr>
        <w:t xml:space="preserve"> –</w:t>
      </w:r>
      <w:r w:rsidRPr="00F05768">
        <w:rPr>
          <w:rFonts w:ascii="Times New Roman" w:eastAsia="Times New Roman" w:hAnsi="Times New Roman" w:cs="Times New Roman"/>
          <w:color w:val="000000"/>
          <w:sz w:val="28"/>
          <w:szCs w:val="28"/>
          <w:lang w:val="en-US" w:eastAsia="ru-RU"/>
        </w:rPr>
        <w:t>XV</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ІІІ. Брянщина в </w:t>
      </w:r>
      <w:r w:rsidRPr="00F05768">
        <w:rPr>
          <w:rFonts w:ascii="Times New Roman" w:eastAsia="Times New Roman" w:hAnsi="Times New Roman" w:cs="Times New Roman"/>
          <w:b/>
          <w:bCs/>
          <w:color w:val="000000"/>
          <w:sz w:val="28"/>
          <w:szCs w:val="28"/>
          <w:lang w:val="en-US" w:eastAsia="ru-RU"/>
        </w:rPr>
        <w:t>XVI</w:t>
      </w:r>
      <w:r w:rsidRPr="00F05768">
        <w:rPr>
          <w:rFonts w:ascii="Times New Roman" w:eastAsia="Times New Roman" w:hAnsi="Times New Roman" w:cs="Times New Roman"/>
          <w:b/>
          <w:bCs/>
          <w:color w:val="000000"/>
          <w:sz w:val="28"/>
          <w:szCs w:val="28"/>
          <w:lang w:eastAsia="ru-RU"/>
        </w:rPr>
        <w:t xml:space="preserve"> – </w:t>
      </w:r>
      <w:r w:rsidRPr="00F05768">
        <w:rPr>
          <w:rFonts w:ascii="Times New Roman" w:eastAsia="Times New Roman" w:hAnsi="Times New Roman" w:cs="Times New Roman"/>
          <w:b/>
          <w:bCs/>
          <w:color w:val="000000"/>
          <w:sz w:val="28"/>
          <w:szCs w:val="28"/>
          <w:lang w:val="en-US" w:eastAsia="ru-RU"/>
        </w:rPr>
        <w:t>XVII</w:t>
      </w:r>
      <w:r w:rsidRPr="00F05768">
        <w:rPr>
          <w:rFonts w:ascii="Times New Roman" w:eastAsia="Times New Roman" w:hAnsi="Times New Roman" w:cs="Times New Roman"/>
          <w:b/>
          <w:bCs/>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Хозяйство, землевладение и население в </w:t>
      </w:r>
      <w:r w:rsidRPr="00F05768">
        <w:rPr>
          <w:rFonts w:ascii="Times New Roman" w:eastAsia="Times New Roman" w:hAnsi="Times New Roman" w:cs="Times New Roman"/>
          <w:color w:val="000000"/>
          <w:sz w:val="28"/>
          <w:szCs w:val="28"/>
          <w:lang w:val="en-US" w:eastAsia="ru-RU"/>
        </w:rPr>
        <w:t>XVI</w:t>
      </w:r>
      <w:r w:rsidRPr="00F05768">
        <w:rPr>
          <w:rFonts w:ascii="Times New Roman" w:eastAsia="Times New Roman" w:hAnsi="Times New Roman" w:cs="Times New Roman"/>
          <w:color w:val="000000"/>
          <w:sz w:val="28"/>
          <w:szCs w:val="28"/>
          <w:lang w:eastAsia="ru-RU"/>
        </w:rPr>
        <w:t xml:space="preserve"> -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На защите юго-западных рубежей Российского государства</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Брянский край в начале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 Первый период гражданской (1603 – 1608)</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годы Смоленской войны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Брянский край в 1660-х – 1690-х гг.</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Быт, культура, духовная жизнь в </w:t>
      </w:r>
      <w:r w:rsidRPr="00F05768">
        <w:rPr>
          <w:rFonts w:ascii="Times New Roman" w:eastAsia="Times New Roman" w:hAnsi="Times New Roman" w:cs="Times New Roman"/>
          <w:color w:val="000000"/>
          <w:sz w:val="28"/>
          <w:szCs w:val="28"/>
          <w:lang w:val="en-US" w:eastAsia="ru-RU"/>
        </w:rPr>
        <w:t>XVI</w:t>
      </w:r>
      <w:r w:rsidRPr="00F05768">
        <w:rPr>
          <w:rFonts w:ascii="Times New Roman" w:eastAsia="Times New Roman" w:hAnsi="Times New Roman" w:cs="Times New Roman"/>
          <w:color w:val="000000"/>
          <w:sz w:val="28"/>
          <w:szCs w:val="28"/>
          <w:lang w:eastAsia="ru-RU"/>
        </w:rPr>
        <w:t xml:space="preserve"> -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ІV. Брянский край в </w:t>
      </w:r>
      <w:r w:rsidRPr="00F05768">
        <w:rPr>
          <w:rFonts w:ascii="Times New Roman" w:eastAsia="Times New Roman" w:hAnsi="Times New Roman" w:cs="Times New Roman"/>
          <w:b/>
          <w:bCs/>
          <w:color w:val="000000"/>
          <w:sz w:val="28"/>
          <w:szCs w:val="28"/>
          <w:lang w:val="en-US" w:eastAsia="ru-RU"/>
        </w:rPr>
        <w:t>XVIII</w:t>
      </w:r>
      <w:r w:rsidRPr="00F05768">
        <w:rPr>
          <w:rFonts w:ascii="Times New Roman" w:eastAsia="Times New Roman" w:hAnsi="Times New Roman" w:cs="Times New Roman"/>
          <w:b/>
          <w:bCs/>
          <w:color w:val="000000"/>
          <w:sz w:val="28"/>
          <w:szCs w:val="28"/>
          <w:lang w:eastAsia="ru-RU"/>
        </w:rPr>
        <w:t xml:space="preserve"> веке</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Административное устройство, население и города Брянского края в ХVІI</w:t>
      </w:r>
      <w:r w:rsidRPr="00F05768">
        <w:rPr>
          <w:rFonts w:ascii="Times New Roman" w:eastAsia="Times New Roman" w:hAnsi="Times New Roman" w:cs="Times New Roman"/>
          <w:color w:val="000000"/>
          <w:sz w:val="28"/>
          <w:szCs w:val="28"/>
          <w:lang w:val="en-US" w:eastAsia="ru-RU"/>
        </w:rPr>
        <w:t>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Брянщина в годы Северной войны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Хозяйственна жизнь Брянщины в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Общественная и культурная жизнь на Брянщине в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Быт и народная культура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V. Брянщина в половине </w:t>
      </w:r>
      <w:r w:rsidRPr="00F05768">
        <w:rPr>
          <w:rFonts w:ascii="Times New Roman" w:eastAsia="Times New Roman" w:hAnsi="Times New Roman" w:cs="Times New Roman"/>
          <w:b/>
          <w:bCs/>
          <w:color w:val="000000"/>
          <w:sz w:val="28"/>
          <w:szCs w:val="28"/>
          <w:lang w:val="en-US" w:eastAsia="ru-RU"/>
        </w:rPr>
        <w:t>XIX</w:t>
      </w:r>
      <w:r w:rsidRPr="00F05768">
        <w:rPr>
          <w:rFonts w:ascii="Times New Roman" w:eastAsia="Times New Roman" w:hAnsi="Times New Roman" w:cs="Times New Roman"/>
          <w:b/>
          <w:bCs/>
          <w:color w:val="000000"/>
          <w:sz w:val="28"/>
          <w:szCs w:val="28"/>
          <w:lang w:eastAsia="ru-RU"/>
        </w:rPr>
        <w:t xml:space="preserve"> века.</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Административное устройство, уезды и города дореформенной время</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Брянский край и Отечественная война 1812 г.</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Промышленное развитие на Брянщине в первой половине </w:t>
      </w:r>
      <w:r w:rsidRPr="00F05768">
        <w:rPr>
          <w:rFonts w:ascii="Times New Roman" w:eastAsia="Times New Roman" w:hAnsi="Times New Roman" w:cs="Times New Roman"/>
          <w:color w:val="000000"/>
          <w:sz w:val="28"/>
          <w:szCs w:val="28"/>
          <w:lang w:val="en-US" w:eastAsia="ru-RU"/>
        </w:rPr>
        <w:t>XIX</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Брянцы в культурной жизни России первой половины </w:t>
      </w:r>
      <w:r w:rsidRPr="00F05768">
        <w:rPr>
          <w:rFonts w:ascii="Times New Roman" w:eastAsia="Times New Roman" w:hAnsi="Times New Roman" w:cs="Times New Roman"/>
          <w:color w:val="000000"/>
          <w:sz w:val="28"/>
          <w:szCs w:val="28"/>
          <w:lang w:val="en-US" w:eastAsia="ru-RU"/>
        </w:rPr>
        <w:t>XIX</w:t>
      </w:r>
      <w:r w:rsidRPr="00F05768">
        <w:rPr>
          <w:rFonts w:ascii="Times New Roman" w:eastAsia="Times New Roman" w:hAnsi="Times New Roman" w:cs="Times New Roman"/>
          <w:color w:val="000000"/>
          <w:sz w:val="28"/>
          <w:szCs w:val="28"/>
          <w:lang w:eastAsia="ru-RU"/>
        </w:rPr>
        <w:t>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Жизнь церковная и монастырская</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w:t>
      </w:r>
      <w:r w:rsidRPr="00F05768">
        <w:rPr>
          <w:rFonts w:ascii="Times New Roman" w:eastAsia="Calibri" w:hAnsi="Times New Roman" w:cs="Times New Roman"/>
          <w:b/>
          <w:sz w:val="28"/>
          <w:szCs w:val="28"/>
        </w:rPr>
        <w:t xml:space="preserve">. Брянщина во второй половине </w:t>
      </w:r>
      <w:r w:rsidRPr="00F05768">
        <w:rPr>
          <w:rFonts w:ascii="Times New Roman" w:eastAsia="Calibri" w:hAnsi="Times New Roman" w:cs="Times New Roman"/>
          <w:b/>
          <w:sz w:val="28"/>
          <w:szCs w:val="28"/>
          <w:lang w:val="en-US"/>
        </w:rPr>
        <w:t>XIX</w:t>
      </w:r>
      <w:r w:rsidRPr="00F05768">
        <w:rPr>
          <w:rFonts w:ascii="Times New Roman" w:eastAsia="Calibri" w:hAnsi="Times New Roman" w:cs="Times New Roman"/>
          <w:b/>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Отмена крепостного права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Пореформенная деревня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Промышленность, транспорт, торговля на Брянщине во второй половине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Формирование рабочего класса и начало рабочего движения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xml:space="preserve">Участие брянцев в войнах и в революционном движении России второй половины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Брянцы в научной и культурной жизни России второй половины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II</w:t>
      </w:r>
      <w:r w:rsidRPr="00F05768">
        <w:rPr>
          <w:rFonts w:ascii="Times New Roman" w:eastAsia="Calibri" w:hAnsi="Times New Roman" w:cs="Times New Roman"/>
          <w:b/>
          <w:sz w:val="28"/>
          <w:szCs w:val="28"/>
        </w:rPr>
        <w:t>. Брянский край в начале</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Административное устройство и население Брянщины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Экономическое и социальное развитие Брянщины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Развитие революции в 1906 -1907 гг. Столыпинская аграрная реформа.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Культурная жизнь на Брянщине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III</w:t>
      </w:r>
      <w:r w:rsidRPr="00F05768">
        <w:rPr>
          <w:rFonts w:ascii="Times New Roman" w:eastAsia="Calibri" w:hAnsi="Times New Roman" w:cs="Times New Roman"/>
          <w:b/>
          <w:sz w:val="28"/>
          <w:szCs w:val="28"/>
        </w:rPr>
        <w:t>. В огне революции и гражданской войны (1917 – 1920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Февральская революция и общественно-политическая жизнь на Брянщине с весны до осени 1917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Установление власти советов в Брянском крае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Брянский край и гражданская война (1919 – 1920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IX</w:t>
      </w:r>
      <w:r w:rsidRPr="00F05768">
        <w:rPr>
          <w:rFonts w:ascii="Times New Roman" w:eastAsia="Calibri" w:hAnsi="Times New Roman" w:cs="Times New Roman"/>
          <w:b/>
          <w:sz w:val="28"/>
          <w:szCs w:val="28"/>
        </w:rPr>
        <w:t>. Брянщина в 1920-е – 1930-е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Административно-территориальное устройство и население Брянщины в 1920 – 1930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Коллективизация сельского хозяйства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Промышленное развитие в годы первых пятилеток</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Развитие образования и культуры на Брянщине в 1920 – 1930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w:t>
      </w:r>
      <w:r w:rsidRPr="00F05768">
        <w:rPr>
          <w:rFonts w:ascii="Times New Roman" w:eastAsia="Calibri" w:hAnsi="Times New Roman" w:cs="Times New Roman"/>
          <w:b/>
          <w:sz w:val="28"/>
          <w:szCs w:val="28"/>
        </w:rPr>
        <w:t>. Брянщина в годы Великой Отечественной Войны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Оборонительные сражения на Брянщине в августе – октябре 1941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Фашистский оккупационный режим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Партизанское движение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Освобождение Брянщины от немецко-фашистской оккупации в 1943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Брянцы – Герои Великой Отечественной Войны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Трудовой подвиг Брянцев в годы войны</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XI</w:t>
      </w:r>
      <w:r w:rsidRPr="00F05768">
        <w:rPr>
          <w:rFonts w:ascii="Times New Roman" w:eastAsia="Calibri" w:hAnsi="Times New Roman" w:cs="Times New Roman"/>
          <w:b/>
          <w:sz w:val="28"/>
          <w:szCs w:val="28"/>
        </w:rPr>
        <w:t xml:space="preserve">. Брянская область в середине – второй половине </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века.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Административное устройство и демографические процессы на Брянщине в послевоенные годы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Восстановление разрушенного войной хозяйства и социально-культурной сферы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Послевоенная жизнь и ощественные настроения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Промышленное развитие Брянщины в 1950 – 1980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Сельское хозяйство и сельская жизнь в 1950 – 1980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sz w:val="28"/>
          <w:szCs w:val="28"/>
        </w:rPr>
        <w:t>Просвещение и культура на Брянщине в 1950 – 1980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XII</w:t>
      </w:r>
      <w:r w:rsidRPr="00F05768">
        <w:rPr>
          <w:rFonts w:ascii="Times New Roman" w:eastAsia="Calibri" w:hAnsi="Times New Roman" w:cs="Times New Roman"/>
          <w:b/>
          <w:sz w:val="28"/>
          <w:szCs w:val="28"/>
        </w:rPr>
        <w:t xml:space="preserve">. Брянская область </w:t>
      </w:r>
      <w:r w:rsidRPr="00F05768">
        <w:rPr>
          <w:rFonts w:ascii="Times New Roman" w:eastAsia="Calibri" w:hAnsi="Times New Roman" w:cs="Times New Roman"/>
          <w:b/>
          <w:sz w:val="28"/>
          <w:szCs w:val="28"/>
          <w:lang w:val="en-US"/>
        </w:rPr>
        <w:t>c</w:t>
      </w:r>
      <w:r w:rsidRPr="00F05768">
        <w:rPr>
          <w:rFonts w:ascii="Times New Roman" w:eastAsia="Calibri" w:hAnsi="Times New Roman" w:cs="Times New Roman"/>
          <w:b/>
          <w:sz w:val="28"/>
          <w:szCs w:val="28"/>
        </w:rPr>
        <w:t xml:space="preserve"> середины 1980-х годов до конца </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века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Общественные настроения и общественная жизнь в середине – второй половине 1980 годов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Чернобыльская катастрофа и ее последствия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Общественно – политические и социально – экономические процессы в области 1990 гг.</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Культурная жизнь на Брянщине в 1990-е гг.</w:t>
      </w:r>
    </w:p>
    <w:p w:rsidR="00F05768" w:rsidRPr="00F05768" w:rsidRDefault="00F05768" w:rsidP="00F05768">
      <w:pPr>
        <w:spacing w:line="259" w:lineRule="auto"/>
        <w:rPr>
          <w:rFonts w:ascii="Times New Roman" w:eastAsia="Times New Roman" w:hAnsi="Times New Roman" w:cs="Times New Roman"/>
          <w:b/>
          <w:color w:val="000000"/>
          <w:sz w:val="28"/>
          <w:szCs w:val="28"/>
          <w:lang w:eastAsia="ru-RU"/>
        </w:rPr>
      </w:pPr>
      <w:r w:rsidRPr="00F05768">
        <w:rPr>
          <w:rFonts w:ascii="Times New Roman" w:eastAsia="Times New Roman" w:hAnsi="Times New Roman" w:cs="Times New Roman"/>
          <w:b/>
          <w:color w:val="000000"/>
          <w:sz w:val="28"/>
          <w:szCs w:val="28"/>
          <w:lang w:eastAsia="ru-RU"/>
        </w:rPr>
        <w:t>Объем учебной дисциплины и виды учебной работы</w:t>
      </w:r>
    </w:p>
    <w:tbl>
      <w:tblPr>
        <w:tblW w:w="8897" w:type="dxa"/>
        <w:tblCellMar>
          <w:left w:w="0" w:type="dxa"/>
          <w:right w:w="0" w:type="dxa"/>
        </w:tblCellMar>
        <w:tblLook w:val="04A0"/>
      </w:tblPr>
      <w:tblGrid>
        <w:gridCol w:w="5965"/>
        <w:gridCol w:w="2932"/>
      </w:tblGrid>
      <w:tr w:rsidR="00F05768" w:rsidRPr="00F05768" w:rsidTr="005D5FB9">
        <w:trPr>
          <w:trHeight w:val="300"/>
        </w:trPr>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Вид учебной работы</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Количество часов</w:t>
            </w:r>
          </w:p>
        </w:tc>
      </w:tr>
      <w:tr w:rsidR="00F05768" w:rsidRPr="00F05768" w:rsidTr="005D5FB9">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Максимальная учебная нагрузка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54</w:t>
            </w:r>
          </w:p>
        </w:tc>
      </w:tr>
      <w:tr w:rsidR="00F05768" w:rsidRPr="00F05768" w:rsidTr="005D5FB9">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Обязательная аудиторная учебная нагрузка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36</w:t>
            </w:r>
          </w:p>
        </w:tc>
      </w:tr>
      <w:tr w:rsidR="00F05768" w:rsidRPr="00F05768" w:rsidTr="005D5FB9">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том числе лабораторно- практические занятия</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w:t>
            </w:r>
          </w:p>
        </w:tc>
      </w:tr>
      <w:tr w:rsidR="00F05768" w:rsidRPr="00F05768" w:rsidTr="005D5FB9">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Самостоятельная работа обучающегося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18</w:t>
            </w:r>
          </w:p>
        </w:tc>
      </w:tr>
      <w:tr w:rsidR="00F05768" w:rsidRPr="00F05768" w:rsidTr="005D5FB9">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том числе:</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p>
        </w:tc>
      </w:tr>
      <w:tr w:rsidR="00F05768" w:rsidRPr="00F05768" w:rsidTr="005D5FB9">
        <w:trPr>
          <w:trHeight w:val="660"/>
        </w:trPr>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Итоговая аттестация в форме</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Дифференцированный зачет</w:t>
            </w:r>
          </w:p>
        </w:tc>
      </w:tr>
    </w:tbl>
    <w:p w:rsidR="00F05768" w:rsidRPr="00F05768" w:rsidRDefault="00F05768" w:rsidP="00F05768">
      <w:pPr>
        <w:spacing w:after="0"/>
        <w:rPr>
          <w:rFonts w:ascii="Times New Roman" w:eastAsia="Calibri" w:hAnsi="Times New Roman" w:cs="Times New Roman"/>
          <w:sz w:val="28"/>
          <w:szCs w:val="28"/>
        </w:rPr>
      </w:pPr>
    </w:p>
    <w:p w:rsidR="00F05768" w:rsidRPr="00F05768" w:rsidRDefault="00F05768" w:rsidP="00F05768">
      <w:pPr>
        <w:spacing w:after="0"/>
        <w:rPr>
          <w:rFonts w:ascii="Times New Roman" w:eastAsia="Calibri" w:hAnsi="Times New Roman" w:cs="Times New Roman"/>
          <w:sz w:val="28"/>
          <w:szCs w:val="28"/>
        </w:rPr>
      </w:pPr>
    </w:p>
    <w:p w:rsidR="00F05768" w:rsidRPr="00F05768" w:rsidRDefault="00F05768" w:rsidP="00F05768">
      <w:pPr>
        <w:spacing w:after="0"/>
        <w:rPr>
          <w:rFonts w:ascii="Times New Roman" w:eastAsia="Calibri" w:hAnsi="Times New Roman" w:cs="Times New Roman"/>
          <w:b/>
          <w:sz w:val="28"/>
          <w:szCs w:val="28"/>
        </w:rPr>
      </w:pPr>
    </w:p>
    <w:p w:rsidR="00F05768" w:rsidRPr="00F05768" w:rsidRDefault="00F05768" w:rsidP="00F05768">
      <w:pPr>
        <w:rPr>
          <w:rFonts w:ascii="Calibri" w:eastAsia="Calibri" w:hAnsi="Calibri" w:cs="Times New Roman"/>
        </w:rPr>
        <w:sectPr w:rsidR="00F05768" w:rsidRPr="00F05768" w:rsidSect="005D5FB9">
          <w:headerReference w:type="default" r:id="rId175"/>
          <w:footerReference w:type="default" r:id="rId176"/>
          <w:headerReference w:type="first" r:id="rId177"/>
          <w:footerReference w:type="first" r:id="rId178"/>
          <w:pgSz w:w="11906" w:h="16838"/>
          <w:pgMar w:top="1134" w:right="850" w:bottom="1134" w:left="1701" w:header="708" w:footer="708" w:gutter="0"/>
          <w:cols w:space="708"/>
          <w:docGrid w:linePitch="360"/>
        </w:sectPr>
      </w:pPr>
    </w:p>
    <w:tbl>
      <w:tblPr>
        <w:tblpPr w:leftFromText="180" w:rightFromText="180" w:vertAnchor="page" w:horzAnchor="margin" w:tblpY="2161"/>
        <w:tblW w:w="15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97"/>
        <w:gridCol w:w="7938"/>
        <w:gridCol w:w="1560"/>
        <w:gridCol w:w="2354"/>
      </w:tblGrid>
      <w:tr w:rsidR="00F05768" w:rsidRPr="00F05768" w:rsidTr="005D5FB9">
        <w:trPr>
          <w:trHeight w:val="416"/>
        </w:trPr>
        <w:tc>
          <w:tcPr>
            <w:tcW w:w="15249" w:type="dxa"/>
            <w:gridSpan w:val="4"/>
          </w:tcPr>
          <w:p w:rsidR="00F05768" w:rsidRPr="00F05768" w:rsidRDefault="00F05768" w:rsidP="00F05768">
            <w:pPr>
              <w:spacing w:after="160" w:line="259" w:lineRule="auto"/>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Тематическое планирование дисциплины «История Брянского края»</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0"/>
                <w:szCs w:val="20"/>
              </w:rPr>
            </w:pPr>
          </w:p>
        </w:tc>
      </w:tr>
      <w:tr w:rsidR="00F05768" w:rsidRPr="00F05768" w:rsidTr="005D5FB9">
        <w:tblPrEx>
          <w:tblLook w:val="01E0"/>
        </w:tblPrEx>
        <w:trPr>
          <w:trHeight w:val="43"/>
        </w:trPr>
        <w:tc>
          <w:tcPr>
            <w:tcW w:w="3397"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№п/п</w:t>
            </w:r>
          </w:p>
        </w:tc>
        <w:tc>
          <w:tcPr>
            <w:tcW w:w="7938"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 лабораторные и практические работы, самостоятельная работа обучающихся, индивидуальный проект</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Cs/>
                <w:i/>
                <w:sz w:val="24"/>
                <w:szCs w:val="24"/>
              </w:rPr>
              <w:t>(если предусмотрены)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Объем</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 часов</w:t>
            </w:r>
          </w:p>
        </w:tc>
        <w:tc>
          <w:tcPr>
            <w:tcW w:w="2354" w:type="dxa"/>
          </w:tcPr>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Формы и </w:t>
            </w:r>
          </w:p>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методы </w:t>
            </w:r>
          </w:p>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контроля</w:t>
            </w:r>
          </w:p>
        </w:tc>
      </w:tr>
      <w:tr w:rsidR="00F05768" w:rsidRPr="00F05768" w:rsidTr="005D5FB9">
        <w:tblPrEx>
          <w:tblLook w:val="01E0"/>
        </w:tblPrEx>
        <w:trPr>
          <w:trHeight w:val="260"/>
        </w:trPr>
        <w:tc>
          <w:tcPr>
            <w:tcW w:w="3397"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tcPr>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5</w:t>
            </w:r>
          </w:p>
        </w:tc>
      </w:tr>
      <w:tr w:rsidR="00F05768" w:rsidRPr="00F05768" w:rsidTr="005D5FB9">
        <w:tblPrEx>
          <w:tblLook w:val="01E0"/>
        </w:tblPrEx>
        <w:trPr>
          <w:trHeight w:val="225"/>
        </w:trPr>
        <w:tc>
          <w:tcPr>
            <w:tcW w:w="3397" w:type="dxa"/>
            <w:vMerge w:val="restart"/>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Введение</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vMerge w:val="restart"/>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D9D9D9" w:themeFill="background1" w:themeFillShade="D9"/>
          </w:tcPr>
          <w:p w:rsidR="00F05768" w:rsidRPr="00F05768" w:rsidRDefault="00F05768" w:rsidP="00F05768">
            <w:pPr>
              <w:spacing w:after="0"/>
              <w:jc w:val="center"/>
              <w:rPr>
                <w:rFonts w:ascii="Times New Roman" w:eastAsia="Calibri" w:hAnsi="Times New Roman" w:cs="Times New Roman"/>
                <w:b/>
                <w:sz w:val="24"/>
                <w:szCs w:val="24"/>
              </w:rPr>
            </w:pPr>
          </w:p>
        </w:tc>
      </w:tr>
      <w:tr w:rsidR="00F05768" w:rsidRPr="00F05768" w:rsidTr="005D5FB9">
        <w:tblPrEx>
          <w:tblLook w:val="01E0"/>
        </w:tblPrEx>
        <w:trPr>
          <w:trHeight w:val="424"/>
        </w:trPr>
        <w:tc>
          <w:tcPr>
            <w:tcW w:w="3397" w:type="dxa"/>
            <w:vMerge/>
            <w:tcBorders>
              <w:bottom w:val="single" w:sz="4" w:space="0" w:color="auto"/>
            </w:tcBorders>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Borders>
              <w:bottom w:val="single" w:sz="4" w:space="0" w:color="auto"/>
            </w:tcBorders>
          </w:tcPr>
          <w:p w:rsidR="00F05768" w:rsidRPr="00F05768" w:rsidRDefault="00F05768" w:rsidP="00BA40BA">
            <w:pPr>
              <w:numPr>
                <w:ilvl w:val="0"/>
                <w:numId w:val="68"/>
              </w:num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bCs/>
                <w:sz w:val="24"/>
                <w:szCs w:val="24"/>
              </w:rPr>
            </w:pPr>
            <w:r w:rsidRPr="00F05768">
              <w:rPr>
                <w:rFonts w:ascii="Times New Roman" w:eastAsia="Calibri" w:hAnsi="Times New Roman" w:cs="Times New Roman"/>
                <w:bCs/>
                <w:color w:val="000000"/>
                <w:sz w:val="24"/>
                <w:szCs w:val="24"/>
              </w:rPr>
              <w:t>Введение в историю Брянского края.</w:t>
            </w:r>
          </w:p>
        </w:tc>
        <w:tc>
          <w:tcPr>
            <w:tcW w:w="1560" w:type="dxa"/>
            <w:vMerge/>
            <w:tcBorders>
              <w:bottom w:val="single" w:sz="4" w:space="0" w:color="auto"/>
            </w:tcBorders>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tcBorders>
              <w:bottom w:val="single" w:sz="4" w:space="0" w:color="auto"/>
            </w:tcBorders>
            <w:shd w:val="clear" w:color="auto" w:fill="D9D9D9" w:themeFill="background1" w:themeFillShade="D9"/>
          </w:tcPr>
          <w:p w:rsidR="00F05768" w:rsidRPr="00F05768" w:rsidRDefault="00F05768" w:rsidP="00F05768">
            <w:pPr>
              <w:spacing w:after="0"/>
              <w:jc w:val="center"/>
              <w:rPr>
                <w:rFonts w:ascii="Times New Roman" w:eastAsia="Calibri" w:hAnsi="Times New Roman" w:cs="Times New Roman"/>
                <w:b/>
                <w:sz w:val="24"/>
                <w:szCs w:val="24"/>
              </w:rPr>
            </w:pPr>
          </w:p>
        </w:tc>
      </w:tr>
      <w:tr w:rsidR="00F05768" w:rsidRPr="00F05768" w:rsidTr="005D5FB9">
        <w:tblPrEx>
          <w:tblLook w:val="01E0"/>
        </w:tblPrEx>
        <w:trPr>
          <w:trHeight w:val="43"/>
        </w:trPr>
        <w:tc>
          <w:tcPr>
            <w:tcW w:w="3397" w:type="dxa"/>
            <w:vMerge w:val="restart"/>
          </w:tcPr>
          <w:p w:rsidR="00F05768" w:rsidRPr="00F05768" w:rsidRDefault="00F05768" w:rsidP="00F05768">
            <w:pPr>
              <w:shd w:val="clear" w:color="auto" w:fill="FFFFFF"/>
              <w:spacing w:after="0"/>
              <w:rPr>
                <w:rFonts w:ascii="Times New Roman" w:eastAsia="Times New Roman" w:hAnsi="Times New Roman" w:cs="Times New Roman"/>
                <w:b/>
                <w:bCs/>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І. </w:t>
            </w:r>
          </w:p>
          <w:p w:rsidR="00F05768" w:rsidRPr="00F05768" w:rsidRDefault="00F05768" w:rsidP="00F05768">
            <w:pPr>
              <w:shd w:val="clear" w:color="auto" w:fill="FFFFFF"/>
              <w:spacing w:after="0"/>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Брянский край в древности.</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p w:rsidR="00F05768" w:rsidRPr="00F05768" w:rsidRDefault="00F05768" w:rsidP="00F05768">
            <w:pPr>
              <w:spacing w:before="240" w:after="0"/>
              <w:jc w:val="both"/>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24"/>
                <w:szCs w:val="24"/>
              </w:rPr>
              <w:t>Индивидуальный опрос</w:t>
            </w:r>
          </w:p>
        </w:tc>
      </w:tr>
      <w:tr w:rsidR="00F05768" w:rsidRPr="00F05768" w:rsidTr="005D5FB9">
        <w:tblPrEx>
          <w:tblLook w:val="01E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1.</w:t>
            </w:r>
            <w:r w:rsidRPr="00F05768">
              <w:rPr>
                <w:rFonts w:ascii="Times New Roman" w:eastAsia="Times New Roman" w:hAnsi="Times New Roman" w:cs="Times New Roman"/>
                <w:color w:val="000000"/>
                <w:sz w:val="24"/>
                <w:szCs w:val="24"/>
                <w:lang w:eastAsia="ru-RU"/>
              </w:rPr>
              <w:t xml:space="preserve"> Археологические памятники каменного века на территории современной Брянской области (палеолит, мезолит и неолит).</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2.</w:t>
            </w:r>
            <w:r w:rsidRPr="00F05768">
              <w:rPr>
                <w:rFonts w:ascii="Times New Roman" w:eastAsia="Times New Roman" w:hAnsi="Times New Roman" w:cs="Times New Roman"/>
                <w:color w:val="000000"/>
                <w:sz w:val="24"/>
                <w:szCs w:val="24"/>
                <w:lang w:eastAsia="ru-RU"/>
              </w:rPr>
              <w:t xml:space="preserve"> Бронзовый век. Ранний железный век. Древние славяне.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52"/>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70"/>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F05768">
              <w:rPr>
                <w:rFonts w:ascii="Times New Roman" w:eastAsia="Calibri" w:hAnsi="Times New Roman" w:cs="Times New Roman"/>
                <w:sz w:val="24"/>
                <w:szCs w:val="24"/>
              </w:rPr>
              <w:t>Брянский край в древности</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57"/>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3"/>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Раздел ІІ. Брянский край в эпоху древнерусского государства и феодальной раздробленности</w:t>
            </w:r>
          </w:p>
          <w:p w:rsidR="00F05768" w:rsidRPr="00F05768" w:rsidRDefault="00F05768" w:rsidP="00F05768">
            <w:pPr>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tcPr>
          <w:p w:rsidR="00F05768" w:rsidRPr="00F05768" w:rsidRDefault="00F05768" w:rsidP="00F05768">
            <w:pPr>
              <w:spacing w:after="0"/>
              <w:jc w:val="both"/>
              <w:rPr>
                <w:rFonts w:ascii="Times New Roman" w:eastAsia="Calibri" w:hAnsi="Times New Roman" w:cs="Times New Roman"/>
                <w:sz w:val="24"/>
                <w:szCs w:val="24"/>
              </w:rPr>
            </w:pPr>
          </w:p>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1.</w:t>
            </w:r>
            <w:r w:rsidRPr="00F05768">
              <w:rPr>
                <w:rFonts w:ascii="Times New Roman" w:eastAsia="Times New Roman" w:hAnsi="Times New Roman" w:cs="Times New Roman"/>
                <w:color w:val="000000"/>
                <w:sz w:val="24"/>
                <w:szCs w:val="24"/>
                <w:lang w:eastAsia="ru-RU"/>
              </w:rPr>
              <w:t xml:space="preserve"> В составе Киевской Руси. Древние города Брянщины. Брянский край в </w:t>
            </w:r>
            <w:r w:rsidRPr="00F05768">
              <w:rPr>
                <w:rFonts w:ascii="Times New Roman" w:eastAsia="Times New Roman" w:hAnsi="Times New Roman" w:cs="Times New Roman"/>
                <w:bCs/>
                <w:color w:val="000000"/>
                <w:sz w:val="24"/>
                <w:szCs w:val="24"/>
                <w:lang w:eastAsia="ru-RU"/>
              </w:rPr>
              <w:t xml:space="preserve">ХІІІ – </w:t>
            </w:r>
            <w:r w:rsidRPr="00F05768">
              <w:rPr>
                <w:rFonts w:ascii="Times New Roman" w:eastAsia="Times New Roman" w:hAnsi="Times New Roman" w:cs="Times New Roman"/>
                <w:color w:val="000000"/>
                <w:sz w:val="24"/>
                <w:szCs w:val="24"/>
                <w:lang w:eastAsia="ru-RU"/>
              </w:rPr>
              <w:t>XIV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2.</w:t>
            </w:r>
            <w:r w:rsidRPr="00F05768">
              <w:rPr>
                <w:rFonts w:ascii="Times New Roman" w:eastAsia="Times New Roman" w:hAnsi="Times New Roman" w:cs="Times New Roman"/>
                <w:color w:val="000000"/>
                <w:sz w:val="24"/>
                <w:szCs w:val="24"/>
                <w:lang w:eastAsia="ru-RU"/>
              </w:rPr>
              <w:t xml:space="preserve"> В составе Великого княжества Литовского</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 xml:space="preserve">Культура Брянского края в </w:t>
            </w:r>
            <w:r w:rsidRPr="00F05768">
              <w:rPr>
                <w:rFonts w:ascii="Times New Roman" w:eastAsia="Times New Roman" w:hAnsi="Times New Roman" w:cs="Times New Roman"/>
                <w:color w:val="000000"/>
                <w:sz w:val="24"/>
                <w:szCs w:val="24"/>
                <w:lang w:val="en-US" w:eastAsia="ru-RU"/>
              </w:rPr>
              <w:t>X</w:t>
            </w:r>
            <w:r w:rsidRPr="00F05768">
              <w:rPr>
                <w:rFonts w:ascii="Times New Roman" w:eastAsia="Times New Roman" w:hAnsi="Times New Roman" w:cs="Times New Roman"/>
                <w:color w:val="000000"/>
                <w:sz w:val="24"/>
                <w:szCs w:val="24"/>
                <w:lang w:eastAsia="ru-RU"/>
              </w:rPr>
              <w:t xml:space="preserve"> –</w:t>
            </w:r>
            <w:r w:rsidRPr="00F05768">
              <w:rPr>
                <w:rFonts w:ascii="Times New Roman" w:eastAsia="Times New Roman" w:hAnsi="Times New Roman" w:cs="Times New Roman"/>
                <w:color w:val="000000"/>
                <w:sz w:val="24"/>
                <w:szCs w:val="24"/>
                <w:lang w:val="en-US" w:eastAsia="ru-RU"/>
              </w:rPr>
              <w:t>XV</w:t>
            </w:r>
            <w:r w:rsidRPr="00F05768">
              <w:rPr>
                <w:rFonts w:ascii="Times New Roman" w:eastAsia="Times New Roman" w:hAnsi="Times New Roman" w:cs="Times New Roman"/>
                <w:color w:val="000000"/>
                <w:sz w:val="24"/>
                <w:szCs w:val="24"/>
                <w:lang w:eastAsia="ru-RU"/>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10"/>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ІІІ. Брянщина в </w:t>
            </w:r>
            <w:r w:rsidRPr="00F05768">
              <w:rPr>
                <w:rFonts w:ascii="Times New Roman" w:eastAsia="Times New Roman" w:hAnsi="Times New Roman" w:cs="Times New Roman"/>
                <w:b/>
                <w:bCs/>
                <w:color w:val="000000"/>
                <w:sz w:val="24"/>
                <w:szCs w:val="24"/>
                <w:lang w:val="en-US" w:eastAsia="ru-RU"/>
              </w:rPr>
              <w:t>XVI</w:t>
            </w:r>
            <w:r w:rsidRPr="00F05768">
              <w:rPr>
                <w:rFonts w:ascii="Times New Roman" w:eastAsia="Times New Roman" w:hAnsi="Times New Roman" w:cs="Times New Roman"/>
                <w:b/>
                <w:bCs/>
                <w:color w:val="000000"/>
                <w:sz w:val="24"/>
                <w:szCs w:val="24"/>
                <w:lang w:eastAsia="ru-RU"/>
              </w:rPr>
              <w:t xml:space="preserve"> – </w:t>
            </w:r>
            <w:r w:rsidRPr="00F05768">
              <w:rPr>
                <w:rFonts w:ascii="Times New Roman" w:eastAsia="Times New Roman" w:hAnsi="Times New Roman" w:cs="Times New Roman"/>
                <w:b/>
                <w:bCs/>
                <w:color w:val="000000"/>
                <w:sz w:val="24"/>
                <w:szCs w:val="24"/>
                <w:lang w:val="en-US" w:eastAsia="ru-RU"/>
              </w:rPr>
              <w:t>XVII</w:t>
            </w:r>
            <w:r w:rsidRPr="00F05768">
              <w:rPr>
                <w:rFonts w:ascii="Times New Roman" w:eastAsia="Times New Roman" w:hAnsi="Times New Roman" w:cs="Times New Roman"/>
                <w:b/>
                <w:bCs/>
                <w:color w:val="000000"/>
                <w:sz w:val="24"/>
                <w:szCs w:val="24"/>
                <w:lang w:eastAsia="ru-RU"/>
              </w:rPr>
              <w:t xml:space="preserve"> вв.</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518"/>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Хозяйство, землевладение и население в </w:t>
            </w:r>
            <w:r w:rsidRPr="00F05768">
              <w:rPr>
                <w:rFonts w:ascii="Times New Roman" w:eastAsia="Times New Roman" w:hAnsi="Times New Roman" w:cs="Times New Roman"/>
                <w:color w:val="000000"/>
                <w:sz w:val="24"/>
                <w:szCs w:val="24"/>
                <w:lang w:val="en-US" w:eastAsia="ru-RU"/>
              </w:rPr>
              <w:t>XVI</w:t>
            </w:r>
            <w:r w:rsidRPr="00F05768">
              <w:rPr>
                <w:rFonts w:ascii="Times New Roman" w:eastAsia="Times New Roman" w:hAnsi="Times New Roman" w:cs="Times New Roman"/>
                <w:color w:val="000000"/>
                <w:sz w:val="24"/>
                <w:szCs w:val="24"/>
                <w:lang w:eastAsia="ru-RU"/>
              </w:rPr>
              <w:t xml:space="preserve"> - </w:t>
            </w:r>
            <w:r w:rsidRPr="00F05768">
              <w:rPr>
                <w:rFonts w:ascii="Times New Roman" w:eastAsia="Times New Roman" w:hAnsi="Times New Roman" w:cs="Times New Roman"/>
                <w:color w:val="000000"/>
                <w:sz w:val="24"/>
                <w:szCs w:val="24"/>
                <w:lang w:val="en-US" w:eastAsia="ru-RU"/>
              </w:rPr>
              <w:t>XVII</w:t>
            </w:r>
            <w:r w:rsidRPr="00F05768">
              <w:rPr>
                <w:rFonts w:ascii="Times New Roman" w:eastAsia="Times New Roman" w:hAnsi="Times New Roman" w:cs="Times New Roman"/>
                <w:color w:val="000000"/>
                <w:sz w:val="24"/>
                <w:szCs w:val="24"/>
                <w:lang w:eastAsia="ru-RU"/>
              </w:rPr>
              <w:t xml:space="preserve"> вв. Брянский край в начале </w:t>
            </w:r>
            <w:r w:rsidRPr="00F05768">
              <w:rPr>
                <w:rFonts w:ascii="Times New Roman" w:eastAsia="Times New Roman" w:hAnsi="Times New Roman" w:cs="Times New Roman"/>
                <w:color w:val="000000"/>
                <w:sz w:val="24"/>
                <w:szCs w:val="24"/>
                <w:lang w:val="en-US" w:eastAsia="ru-RU"/>
              </w:rPr>
              <w:t>XVII</w:t>
            </w:r>
            <w:r w:rsidRPr="00F05768">
              <w:rPr>
                <w:rFonts w:ascii="Times New Roman" w:eastAsia="Times New Roman" w:hAnsi="Times New Roman" w:cs="Times New Roman"/>
                <w:color w:val="000000"/>
                <w:sz w:val="24"/>
                <w:szCs w:val="24"/>
                <w:lang w:eastAsia="ru-RU"/>
              </w:rPr>
              <w:t xml:space="preserve"> в. Первый период гражданской (1603 – 1608)</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2"/>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2. </w:t>
            </w:r>
            <w:r w:rsidRPr="00F05768">
              <w:rPr>
                <w:rFonts w:ascii="Times New Roman" w:eastAsia="Times New Roman" w:hAnsi="Times New Roman" w:cs="Times New Roman"/>
                <w:color w:val="000000"/>
                <w:sz w:val="24"/>
                <w:szCs w:val="24"/>
                <w:lang w:eastAsia="ru-RU"/>
              </w:rPr>
              <w:t xml:space="preserve"> В годы Смоленской войны. Брянский край в 1660-х – 1690-х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1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4"/>
                <w:szCs w:val="24"/>
              </w:rPr>
            </w:pPr>
            <w:r w:rsidRPr="00F05768">
              <w:rPr>
                <w:rFonts w:ascii="Times New Roman" w:eastAsia="Calibri" w:hAnsi="Times New Roman" w:cs="Times New Roman"/>
                <w:bCs/>
                <w:sz w:val="24"/>
                <w:szCs w:val="24"/>
              </w:rPr>
              <w:t xml:space="preserve">Быт, культура, духовная жизнь в </w:t>
            </w:r>
            <w:r w:rsidRPr="00F05768">
              <w:rPr>
                <w:rFonts w:ascii="Times New Roman" w:eastAsia="Calibri" w:hAnsi="Times New Roman" w:cs="Times New Roman"/>
                <w:bCs/>
                <w:sz w:val="24"/>
                <w:szCs w:val="24"/>
                <w:lang w:val="en-US"/>
              </w:rPr>
              <w:t>XVI</w:t>
            </w:r>
            <w:r w:rsidRPr="00F05768">
              <w:rPr>
                <w:rFonts w:ascii="Times New Roman" w:eastAsia="Calibri" w:hAnsi="Times New Roman" w:cs="Times New Roman"/>
                <w:bCs/>
                <w:sz w:val="24"/>
                <w:szCs w:val="24"/>
              </w:rPr>
              <w:t xml:space="preserve"> - </w:t>
            </w:r>
            <w:r w:rsidRPr="00F05768">
              <w:rPr>
                <w:rFonts w:ascii="Times New Roman" w:eastAsia="Calibri" w:hAnsi="Times New Roman" w:cs="Times New Roman"/>
                <w:bCs/>
                <w:sz w:val="24"/>
                <w:szCs w:val="24"/>
                <w:lang w:val="en-US"/>
              </w:rPr>
              <w:t>XVII</w:t>
            </w:r>
            <w:r w:rsidRPr="00F05768">
              <w:rPr>
                <w:rFonts w:ascii="Times New Roman" w:eastAsia="Calibri" w:hAnsi="Times New Roman" w:cs="Times New Roman"/>
                <w:bCs/>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70"/>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lastRenderedPageBreak/>
              <w:t xml:space="preserve">Раздел ІV. Брянский край в </w:t>
            </w:r>
            <w:r w:rsidRPr="00F05768">
              <w:rPr>
                <w:rFonts w:ascii="Times New Roman" w:eastAsia="Times New Roman" w:hAnsi="Times New Roman" w:cs="Times New Roman"/>
                <w:b/>
                <w:bCs/>
                <w:color w:val="000000"/>
                <w:sz w:val="24"/>
                <w:szCs w:val="24"/>
                <w:lang w:val="en-US" w:eastAsia="ru-RU"/>
              </w:rPr>
              <w:t>XVIII</w:t>
            </w:r>
            <w:r w:rsidRPr="00F05768">
              <w:rPr>
                <w:rFonts w:ascii="Times New Roman" w:eastAsia="Times New Roman" w:hAnsi="Times New Roman" w:cs="Times New Roman"/>
                <w:b/>
                <w:bCs/>
                <w:color w:val="000000"/>
                <w:sz w:val="24"/>
                <w:szCs w:val="24"/>
                <w:lang w:eastAsia="ru-RU"/>
              </w:rPr>
              <w:t xml:space="preserve"> веке</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color w:val="000000"/>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66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Административное устройство, население и города Брянского края в ХVІI</w:t>
            </w:r>
            <w:r w:rsidRPr="00F05768">
              <w:rPr>
                <w:rFonts w:ascii="Times New Roman" w:eastAsia="Times New Roman" w:hAnsi="Times New Roman" w:cs="Times New Roman"/>
                <w:color w:val="000000"/>
                <w:sz w:val="24"/>
                <w:szCs w:val="24"/>
                <w:lang w:val="en-US" w:eastAsia="ru-RU"/>
              </w:rPr>
              <w:t>I</w:t>
            </w:r>
            <w:r w:rsidRPr="00F05768">
              <w:rPr>
                <w:rFonts w:ascii="Times New Roman" w:eastAsia="Times New Roman" w:hAnsi="Times New Roman" w:cs="Times New Roman"/>
                <w:color w:val="000000"/>
                <w:sz w:val="24"/>
                <w:szCs w:val="24"/>
                <w:lang w:eastAsia="ru-RU"/>
              </w:rPr>
              <w:t xml:space="preserve"> в. Брянщина в годы Северной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6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b/>
                <w:bCs/>
                <w:sz w:val="24"/>
                <w:szCs w:val="24"/>
                <w:lang w:eastAsia="ru-RU"/>
              </w:rPr>
            </w:pPr>
            <w:r w:rsidRPr="00F05768">
              <w:rPr>
                <w:rFonts w:ascii="Times New Roman" w:eastAsia="Times New Roman" w:hAnsi="Times New Roman" w:cs="Times New Roman"/>
                <w:color w:val="000000"/>
                <w:sz w:val="24"/>
                <w:szCs w:val="24"/>
                <w:lang w:eastAsia="ru-RU"/>
              </w:rPr>
              <w:t xml:space="preserve"> 3.  Брянщина в годы Северной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13"/>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2.  </w:t>
            </w:r>
            <w:r w:rsidRPr="00F05768">
              <w:rPr>
                <w:rFonts w:ascii="Times New Roman" w:eastAsia="Times New Roman" w:hAnsi="Times New Roman" w:cs="Times New Roman"/>
                <w:color w:val="000000"/>
                <w:sz w:val="24"/>
                <w:szCs w:val="24"/>
                <w:lang w:eastAsia="ru-RU"/>
              </w:rPr>
              <w:t xml:space="preserve"> Хозяйственна жизнь Брянщины в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 Общественная и культурная жизнь на  Брянщине в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6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 xml:space="preserve">Быт и народная культура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79"/>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V. Брянщина в половине </w:t>
            </w:r>
            <w:r w:rsidRPr="00F05768">
              <w:rPr>
                <w:rFonts w:ascii="Times New Roman" w:eastAsia="Times New Roman" w:hAnsi="Times New Roman" w:cs="Times New Roman"/>
                <w:b/>
                <w:bCs/>
                <w:color w:val="000000"/>
                <w:sz w:val="24"/>
                <w:szCs w:val="24"/>
                <w:lang w:val="en-US" w:eastAsia="ru-RU"/>
              </w:rPr>
              <w:t>XIX</w:t>
            </w:r>
            <w:r w:rsidRPr="00F05768">
              <w:rPr>
                <w:rFonts w:ascii="Times New Roman" w:eastAsia="Times New Roman" w:hAnsi="Times New Roman" w:cs="Times New Roman"/>
                <w:b/>
                <w:bCs/>
                <w:color w:val="000000"/>
                <w:sz w:val="24"/>
                <w:szCs w:val="24"/>
                <w:lang w:eastAsia="ru-RU"/>
              </w:rPr>
              <w:t xml:space="preserve"> века.</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color w:val="000000"/>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Административное устройство, уезды и города дореформенной время. Брянский край и Отечественная война 1812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8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2. Промышленное развитие на Брянщине в первой половине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 Брянцы в культурной жизни России первой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3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Жизнь церковная и монастырская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1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w:t>
            </w:r>
            <w:r w:rsidRPr="00F05768">
              <w:rPr>
                <w:rFonts w:ascii="Times New Roman" w:eastAsia="Calibri" w:hAnsi="Times New Roman" w:cs="Times New Roman"/>
                <w:b/>
                <w:sz w:val="24"/>
                <w:szCs w:val="24"/>
              </w:rPr>
              <w:t xml:space="preserve">. Брянщина во второй половине </w:t>
            </w:r>
            <w:r w:rsidRPr="00F05768">
              <w:rPr>
                <w:rFonts w:ascii="Times New Roman" w:eastAsia="Calibri" w:hAnsi="Times New Roman" w:cs="Times New Roman"/>
                <w:b/>
                <w:sz w:val="24"/>
                <w:szCs w:val="24"/>
                <w:lang w:val="en-US"/>
              </w:rPr>
              <w:t>XIX</w:t>
            </w:r>
            <w:r w:rsidRPr="00F05768">
              <w:rPr>
                <w:rFonts w:ascii="Times New Roman" w:eastAsia="Calibri" w:hAnsi="Times New Roman" w:cs="Times New Roman"/>
                <w:b/>
                <w:sz w:val="24"/>
                <w:szCs w:val="24"/>
              </w:rPr>
              <w:t xml:space="preserve"> в.</w:t>
            </w:r>
          </w:p>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3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Отмена крепостного права на Брянщине. Промышленность, транспорт, торговля на Брянщине во второй половине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5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Формирование рабочего класса и начало рабочего движения на Брянщине. Участие брянцев в войнах и в революционном движении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 </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99"/>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Участие брянцев в войнах и в революционном движении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1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9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Брянцы в научной и культурной жизни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56"/>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II</w:t>
            </w:r>
            <w:r w:rsidRPr="00F05768">
              <w:rPr>
                <w:rFonts w:ascii="Times New Roman" w:eastAsia="Calibri" w:hAnsi="Times New Roman" w:cs="Times New Roman"/>
                <w:b/>
                <w:sz w:val="24"/>
                <w:szCs w:val="24"/>
              </w:rPr>
              <w:t xml:space="preserve">. Брянский край в </w:t>
            </w:r>
            <w:r w:rsidRPr="00F05768">
              <w:rPr>
                <w:rFonts w:ascii="Times New Roman" w:eastAsia="Calibri" w:hAnsi="Times New Roman" w:cs="Times New Roman"/>
                <w:b/>
                <w:sz w:val="24"/>
                <w:szCs w:val="24"/>
              </w:rPr>
              <w:lastRenderedPageBreak/>
              <w:t>начале</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lastRenderedPageBreak/>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Административное устройство и население Брянщины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w:t>
            </w:r>
            <w:r w:rsidRPr="00F05768">
              <w:rPr>
                <w:rFonts w:ascii="Times New Roman" w:eastAsia="Calibri" w:hAnsi="Times New Roman" w:cs="Times New Roman"/>
                <w:sz w:val="24"/>
                <w:szCs w:val="24"/>
              </w:rPr>
              <w:lastRenderedPageBreak/>
              <w:t xml:space="preserve">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lastRenderedPageBreak/>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1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Экономическое и социальное развитие Брянщины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40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Развитие революции в 1906 -1907 гг. Столыпинская аграрная реформа.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884"/>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 xml:space="preserve">Культурная жизнь на Брянщине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85"/>
        </w:trPr>
        <w:tc>
          <w:tcPr>
            <w:tcW w:w="3397" w:type="dxa"/>
            <w:vMerge w:val="restart"/>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III</w:t>
            </w:r>
            <w:r w:rsidRPr="00F05768">
              <w:rPr>
                <w:rFonts w:ascii="Times New Roman" w:eastAsia="Calibri" w:hAnsi="Times New Roman" w:cs="Times New Roman"/>
                <w:b/>
                <w:sz w:val="24"/>
                <w:szCs w:val="24"/>
              </w:rPr>
              <w:t>. В огне революции и гражданской войны (1917 – 1920 гг.)</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1. Февральская революция и общественно-политическая жизнь на Брянщине с весны до осени 1917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Установление власти советов в Брянском крае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Брянский край и гражданская война (1919 – 1920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6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4"/>
                <w:szCs w:val="24"/>
              </w:rPr>
            </w:pPr>
            <w:r w:rsidRPr="00F05768">
              <w:rPr>
                <w:rFonts w:ascii="Times New Roman" w:eastAsia="Calibri" w:hAnsi="Times New Roman" w:cs="Times New Roman"/>
                <w:sz w:val="24"/>
                <w:szCs w:val="24"/>
              </w:rPr>
              <w:t>В огне революции и гражданской войны (1917 – 1920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7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IX</w:t>
            </w:r>
            <w:r w:rsidRPr="00F05768">
              <w:rPr>
                <w:rFonts w:ascii="Times New Roman" w:eastAsia="Calibri" w:hAnsi="Times New Roman" w:cs="Times New Roman"/>
                <w:b/>
                <w:sz w:val="24"/>
                <w:szCs w:val="24"/>
              </w:rPr>
              <w:t>. Брянщина в 1920-е – 1930-е гг.</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1.</w:t>
            </w:r>
            <w:r w:rsidRPr="00F05768">
              <w:rPr>
                <w:rFonts w:ascii="Times New Roman" w:eastAsia="Calibri" w:hAnsi="Times New Roman" w:cs="Times New Roman"/>
                <w:sz w:val="24"/>
                <w:szCs w:val="24"/>
              </w:rPr>
              <w:t xml:space="preserve"> Административно-территориальное устройство и население Брянщины в 1920 – 1930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1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2.</w:t>
            </w:r>
            <w:r w:rsidRPr="00F05768">
              <w:rPr>
                <w:rFonts w:ascii="Times New Roman" w:eastAsia="Calibri" w:hAnsi="Times New Roman" w:cs="Times New Roman"/>
                <w:sz w:val="24"/>
                <w:szCs w:val="24"/>
              </w:rPr>
              <w:t xml:space="preserve"> Коллективизация сельского хозяйства на Брянщине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34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3.</w:t>
            </w:r>
            <w:r w:rsidRPr="00F05768">
              <w:rPr>
                <w:rFonts w:ascii="Times New Roman" w:eastAsia="Calibri" w:hAnsi="Times New Roman" w:cs="Times New Roman"/>
                <w:sz w:val="24"/>
                <w:szCs w:val="24"/>
              </w:rPr>
              <w:t xml:space="preserve"> Промышленное развитие в годы первых пятилеток</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5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Развитие образования и культуры на Брянщине в 1920 – 1930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31"/>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X</w:t>
            </w:r>
            <w:r w:rsidRPr="00F05768">
              <w:rPr>
                <w:rFonts w:ascii="Times New Roman" w:eastAsia="Calibri" w:hAnsi="Times New Roman" w:cs="Times New Roman"/>
                <w:b/>
                <w:sz w:val="24"/>
                <w:szCs w:val="24"/>
              </w:rPr>
              <w:t>. Брянщина в годы Великой Отечественной Войны</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4</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1.</w:t>
            </w:r>
            <w:r w:rsidRPr="00F05768">
              <w:rPr>
                <w:rFonts w:ascii="Times New Roman" w:eastAsia="Calibri" w:hAnsi="Times New Roman" w:cs="Times New Roman"/>
                <w:sz w:val="24"/>
                <w:szCs w:val="24"/>
              </w:rPr>
              <w:t xml:space="preserve"> Оборонительные сражения на Брянщине в августе – октябре 1941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8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Фашистский оккупационный режим</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5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3.</w:t>
            </w:r>
            <w:r w:rsidRPr="00F05768">
              <w:rPr>
                <w:rFonts w:ascii="Times New Roman" w:eastAsia="Calibri" w:hAnsi="Times New Roman" w:cs="Times New Roman"/>
                <w:sz w:val="24"/>
                <w:szCs w:val="24"/>
              </w:rPr>
              <w:t xml:space="preserve">  Партизанское движение на Брянщине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4. </w:t>
            </w:r>
            <w:r w:rsidRPr="00F05768">
              <w:rPr>
                <w:rFonts w:ascii="Times New Roman" w:eastAsia="Calibri" w:hAnsi="Times New Roman" w:cs="Times New Roman"/>
                <w:sz w:val="24"/>
                <w:szCs w:val="24"/>
              </w:rPr>
              <w:t xml:space="preserve"> Освобождение Брянщины от немецко-фашистской оккупации в 1943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8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Брянцы – Герои Великой Отечественной Войны. Трудовой подвиг </w:t>
            </w:r>
            <w:r w:rsidRPr="00F05768">
              <w:rPr>
                <w:rFonts w:ascii="Times New Roman" w:eastAsia="Calibri" w:hAnsi="Times New Roman" w:cs="Times New Roman"/>
                <w:sz w:val="24"/>
                <w:szCs w:val="24"/>
              </w:rPr>
              <w:lastRenderedPageBreak/>
              <w:t>Брянцев в годы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4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lastRenderedPageBreak/>
              <w:t xml:space="preserve">Раздел </w:t>
            </w:r>
            <w:r w:rsidRPr="00F05768">
              <w:rPr>
                <w:rFonts w:ascii="Times New Roman" w:eastAsia="Calibri" w:hAnsi="Times New Roman" w:cs="Times New Roman"/>
                <w:b/>
                <w:sz w:val="24"/>
                <w:szCs w:val="24"/>
                <w:lang w:val="en-US"/>
              </w:rPr>
              <w:t>XI</w:t>
            </w:r>
            <w:r w:rsidRPr="00F05768">
              <w:rPr>
                <w:rFonts w:ascii="Times New Roman" w:eastAsia="Calibri" w:hAnsi="Times New Roman" w:cs="Times New Roman"/>
                <w:b/>
                <w:sz w:val="24"/>
                <w:szCs w:val="24"/>
              </w:rPr>
              <w:t xml:space="preserve">. Брянская область в середине – второй половине </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века.</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4</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2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Административное устройство и демографические процессы на Брянщине в послевоенные годы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2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Восстановление разрушенного войной хозяйства и социально-культурной сферы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Промышленное развитие Брянщины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4. </w:t>
            </w:r>
            <w:r w:rsidRPr="00F05768">
              <w:rPr>
                <w:rFonts w:ascii="Times New Roman" w:eastAsia="Calibri" w:hAnsi="Times New Roman" w:cs="Times New Roman"/>
                <w:sz w:val="24"/>
                <w:szCs w:val="24"/>
              </w:rPr>
              <w:t xml:space="preserve"> Сельское хозяйство и сельская жизнь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12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sz w:val="24"/>
                <w:szCs w:val="24"/>
              </w:rPr>
              <w:t>Просвещение и культура на Брянщине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5D5FB9">
        <w:tblPrEx>
          <w:tblLook w:val="01E0"/>
        </w:tblPrEx>
        <w:trPr>
          <w:trHeight w:val="296"/>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XII</w:t>
            </w:r>
            <w:r w:rsidRPr="00F05768">
              <w:rPr>
                <w:rFonts w:ascii="Times New Roman" w:eastAsia="Calibri" w:hAnsi="Times New Roman" w:cs="Times New Roman"/>
                <w:b/>
                <w:sz w:val="24"/>
                <w:szCs w:val="24"/>
              </w:rPr>
              <w:t xml:space="preserve">. Брянская область </w:t>
            </w:r>
            <w:r w:rsidRPr="00F05768">
              <w:rPr>
                <w:rFonts w:ascii="Times New Roman" w:eastAsia="Calibri" w:hAnsi="Times New Roman" w:cs="Times New Roman"/>
                <w:b/>
                <w:sz w:val="24"/>
                <w:szCs w:val="24"/>
                <w:lang w:val="en-US"/>
              </w:rPr>
              <w:t>c</w:t>
            </w:r>
            <w:r w:rsidRPr="00F05768">
              <w:rPr>
                <w:rFonts w:ascii="Times New Roman" w:eastAsia="Calibri" w:hAnsi="Times New Roman" w:cs="Times New Roman"/>
                <w:b/>
                <w:sz w:val="24"/>
                <w:szCs w:val="24"/>
              </w:rPr>
              <w:t xml:space="preserve"> середины 1980-х годов до конца </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века</w:t>
            </w:r>
          </w:p>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Calibri" w:eastAsia="Calibri" w:hAnsi="Calibri" w:cs="Times New Roman"/>
                <w:b/>
                <w:bCs/>
                <w:sz w:val="20"/>
                <w:szCs w:val="20"/>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Cs/>
                <w:sz w:val="20"/>
                <w:szCs w:val="20"/>
              </w:rPr>
              <w:t>Фронтальныйопрос</w:t>
            </w:r>
          </w:p>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Общественные настроения и общественная жизнь в середине – второй половине 1980 годов</w:t>
            </w:r>
          </w:p>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Чернобыльская катастрофа и ее последствия</w:t>
            </w:r>
          </w:p>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Общественно – политические и социально – экономические процессы в области 1990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Чернобыльская катастрофа и ее последствия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Общественно – политические и социально – экономические процессы в области 1990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Самостоятельная работа обучающихся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353"/>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Культурная жизнь на Брянщине в 1990-е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150"/>
        </w:trPr>
        <w:tc>
          <w:tcPr>
            <w:tcW w:w="3397" w:type="dxa"/>
            <w:vMerge w:val="restart"/>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Дифференцированный зачет</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5D5FB9">
        <w:tblPrEx>
          <w:tblLook w:val="01E0"/>
        </w:tblPrEx>
        <w:trPr>
          <w:trHeight w:val="111"/>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Borders>
              <w:bottom w:val="single" w:sz="4" w:space="0" w:color="auto"/>
            </w:tcBorders>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Всего</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54</w:t>
            </w:r>
          </w:p>
        </w:tc>
        <w:tc>
          <w:tcPr>
            <w:tcW w:w="2354" w:type="dxa"/>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bl>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sectPr w:rsidR="00F05768" w:rsidRPr="00F05768" w:rsidSect="005D5FB9">
          <w:pgSz w:w="16838" w:h="11906" w:orient="landscape"/>
          <w:pgMar w:top="1701" w:right="1134" w:bottom="850" w:left="1134" w:header="708" w:footer="708" w:gutter="0"/>
          <w:cols w:space="708"/>
          <w:docGrid w:linePitch="360"/>
        </w:sectPr>
      </w:pPr>
    </w:p>
    <w:p w:rsidR="00F05768" w:rsidRPr="00F05768" w:rsidRDefault="00F05768" w:rsidP="00F05768">
      <w:pPr>
        <w:spacing w:line="240" w:lineRule="auto"/>
        <w:jc w:val="both"/>
        <w:rPr>
          <w:rFonts w:ascii="Times New Roman" w:eastAsia="Calibri" w:hAnsi="Times New Roman" w:cs="Times New Roman"/>
          <w:b/>
          <w:sz w:val="24"/>
          <w:szCs w:val="24"/>
        </w:rPr>
      </w:pPr>
      <w:r w:rsidRPr="00F05768">
        <w:rPr>
          <w:rFonts w:ascii="Times New Roman" w:eastAsia="Calibri" w:hAnsi="Times New Roman" w:cs="Times New Roman"/>
          <w:b/>
          <w:sz w:val="28"/>
          <w:szCs w:val="28"/>
        </w:rPr>
        <w:lastRenderedPageBreak/>
        <w:t xml:space="preserve">Учебно-методическое и материально-техническое обеспечение программы учебной дисциплины «История Брянского края»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Освоение программы учебной дисциплины «История Брянского края» предполагает наличие в профессиональной образовательной организации «БАТ имени Героя России А.С. Зайцева»,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период внеучебной деятельности обучающихся.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биологии, создавать презентации, видеоматериалы, иные документы.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В состав учебно-методического и материально-технического обеспечения программы учебной дисциплины «История Брянского края» входят:</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многофункциональный комплекс преподавателя;</w:t>
      </w:r>
      <w:r w:rsidRPr="00F05768">
        <w:rPr>
          <w:rFonts w:ascii="Times New Roman" w:eastAsia="Calibri" w:hAnsi="Times New Roman" w:cs="Times New Roman"/>
          <w:sz w:val="28"/>
          <w:szCs w:val="28"/>
        </w:rPr>
        <w:tab/>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наглядные пособия (комплекты учебных таблиц, плакатов и др.);</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информационно-коммуникационные средства;</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комплект технической документации, в том числе паспорта на средства обучения, инструкции по их использованию и технике безопасности; библиотечный фонд</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В библиотечный фонд входят учебники, учебно-методические комплекты (УМК), обеспечивающие освоение учебной дисциплины «История Брянского края»,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Библиотечный фонд может быть дополнен энциклопедиями, справочниками, словарями, научной, научно-популярной и другой литературой по разным вопросам экологии, в том числе в рамках концепции устойчивого развития.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В процессе освоения программы учебной дисциплины «История Брянского края» студенты должны иметь возможность доступа к электронным учебным материалам, имеющимся в свободном доступе в сети Интернет (электронным книгам, практикумам, тестам и др.).</w:t>
      </w:r>
    </w:p>
    <w:p w:rsidR="00F05768" w:rsidRPr="00F05768" w:rsidRDefault="00F05768" w:rsidP="00F05768">
      <w:pPr>
        <w:spacing w:after="160" w:line="240" w:lineRule="auto"/>
        <w:rPr>
          <w:rFonts w:ascii="Times New Roman" w:eastAsia="Calibri" w:hAnsi="Times New Roman" w:cs="Times New Roman"/>
          <w:sz w:val="24"/>
          <w:szCs w:val="24"/>
        </w:rPr>
      </w:pPr>
      <w:r w:rsidRPr="00F05768">
        <w:rPr>
          <w:rFonts w:ascii="Times New Roman" w:eastAsia="Calibri" w:hAnsi="Times New Roman" w:cs="Times New Roman"/>
          <w:sz w:val="24"/>
          <w:szCs w:val="24"/>
        </w:rPr>
        <w:br w:type="page"/>
      </w:r>
    </w:p>
    <w:p w:rsidR="00F05768" w:rsidRPr="00F05768" w:rsidRDefault="00F05768" w:rsidP="00F05768">
      <w:pPr>
        <w:spacing w:after="160" w:line="259" w:lineRule="auto"/>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Рекомендуемая литература</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1. Учебник: О. В. Горбачев История Брянского края часть 1. С древнейших времен и до конца </w:t>
      </w:r>
      <w:r w:rsidRPr="00F05768">
        <w:rPr>
          <w:rFonts w:ascii="Times New Roman" w:eastAsia="Times New Roman" w:hAnsi="Times New Roman" w:cs="Times New Roman"/>
          <w:color w:val="000000"/>
          <w:sz w:val="28"/>
          <w:szCs w:val="28"/>
          <w:lang w:val="en-US" w:eastAsia="ru-RU"/>
        </w:rPr>
        <w:t>XIX</w:t>
      </w:r>
      <w:r w:rsidRPr="00F05768">
        <w:rPr>
          <w:rFonts w:ascii="Times New Roman" w:eastAsia="Times New Roman" w:hAnsi="Times New Roman" w:cs="Times New Roman"/>
          <w:color w:val="000000"/>
          <w:sz w:val="28"/>
          <w:szCs w:val="28"/>
          <w:lang w:eastAsia="ru-RU"/>
        </w:rPr>
        <w:t xml:space="preserve"> века.: БГУ 2015 </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2. В. В. Крашенинникова История Брянского края </w:t>
      </w:r>
      <w:r w:rsidRPr="00F05768">
        <w:rPr>
          <w:rFonts w:ascii="Times New Roman" w:eastAsia="Times New Roman" w:hAnsi="Times New Roman" w:cs="Times New Roman"/>
          <w:color w:val="000000"/>
          <w:sz w:val="28"/>
          <w:szCs w:val="28"/>
          <w:lang w:val="en-US" w:eastAsia="ru-RU"/>
        </w:rPr>
        <w:t>XX</w:t>
      </w:r>
      <w:r w:rsidRPr="00F05768">
        <w:rPr>
          <w:rFonts w:ascii="Times New Roman" w:eastAsia="Times New Roman" w:hAnsi="Times New Roman" w:cs="Times New Roman"/>
          <w:color w:val="000000"/>
          <w:sz w:val="28"/>
          <w:szCs w:val="28"/>
          <w:lang w:eastAsia="ru-RU"/>
        </w:rPr>
        <w:t xml:space="preserve"> век.: Клинцы. -  2014</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shd w:val="clear" w:color="auto" w:fill="FFFFFF"/>
          <w:lang w:eastAsia="ru-RU"/>
        </w:rPr>
        <w:t>Рекомендуемая литература: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Брянский краевед. Выпуск VI. - Брянск: Приокское книжное издательство. - 2014. - 283с.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Городков В. Архитектурные образы Брянщины. Тула.: Приокское книжное издательство, 2016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Исайчиков Ф.С. Ученые Брянской области. Их вклад в науку. Изд-во «Десна», 2015</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Кизимова С. П., Зубова Е.М. По следам святых обителей: из истории монастырей и пустыней Брянского края.- Брянск: Изд-во БГПУ, 2016</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Крашенинников В.В. Взгляд через столетия.- Тула, Приокское книжное издательство, 2015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Крашенинников В. В. Из истории селений Брянского района. - 2-е изд., перераб. и доп. - Брянск : Изд-во БГУ, 2017.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Я.Д. Седая Брянская старина. Историко-краеведческие очерки о Брянском крае, древних городах, селах, реках, людях...- «Дебрянск»,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 Д. Брянск — город древний. - «Дебрянск», 2016.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Я.Д. Читая брянские фамилии. - Брянск: ЗАО Изд-во «Читай-город», 2015.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Памятники истории и культуры Брянщины. - Брянск, 1980.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Археологическая карта России: Брянская область/Автор - составитель А. В. Кашкин. -М.,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Калинкина Н. В., Колосов Ю. Б. Использование краеведческого материала в пропаганде дней воинской славы России. - Брянск,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Свод памятников архитектуры и монументального искусства России: Брянская область. - м.: Наука, 2015. - 640с.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sectPr w:rsidR="00F05768" w:rsidRPr="00F05768" w:rsidSect="005D5FB9">
          <w:pgSz w:w="11906" w:h="16838"/>
          <w:pgMar w:top="1134" w:right="850" w:bottom="1134" w:left="1701" w:header="708" w:footer="708" w:gutter="0"/>
          <w:cols w:space="708"/>
          <w:docGrid w:linePitch="360"/>
        </w:sectPr>
      </w:pPr>
      <w:r w:rsidRPr="00F05768">
        <w:rPr>
          <w:rFonts w:ascii="Times New Roman" w:eastAsia="Calibri" w:hAnsi="Times New Roman" w:cs="Times New Roman"/>
          <w:color w:val="000000"/>
          <w:sz w:val="28"/>
          <w:szCs w:val="28"/>
        </w:rPr>
        <w:t>Свенский монастырь. - Брянск: Придесенье, 2014. </w:t>
      </w:r>
    </w:p>
    <w:p w:rsidR="00DD07C7" w:rsidRDefault="00DD07C7" w:rsidP="00DD07C7">
      <w:pPr>
        <w:tabs>
          <w:tab w:val="left" w:pos="1980"/>
        </w:tabs>
        <w:spacing w:after="0" w:line="240" w:lineRule="auto"/>
        <w:jc w:val="center"/>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lastRenderedPageBreak/>
        <w:t>Департамент образования и науки Брянской области</w:t>
      </w:r>
    </w:p>
    <w:p w:rsidR="004933F6" w:rsidRPr="00DD07C7" w:rsidRDefault="004933F6" w:rsidP="00DD07C7">
      <w:pPr>
        <w:tabs>
          <w:tab w:val="left" w:pos="1980"/>
        </w:tabs>
        <w:spacing w:after="0" w:line="240" w:lineRule="auto"/>
        <w:jc w:val="center"/>
        <w:rPr>
          <w:rFonts w:ascii="Times New Roman" w:eastAsia="Century Schoolbook" w:hAnsi="Times New Roman" w:cs="Times New Roman"/>
          <w:bCs/>
          <w:sz w:val="28"/>
          <w:szCs w:val="28"/>
          <w:lang w:eastAsia="ru-RU"/>
        </w:rPr>
      </w:pPr>
      <w:r>
        <w:rPr>
          <w:rFonts w:ascii="Times New Roman" w:eastAsia="Century Schoolbook" w:hAnsi="Times New Roman" w:cs="Times New Roman"/>
          <w:bCs/>
          <w:sz w:val="28"/>
          <w:szCs w:val="28"/>
          <w:lang w:eastAsia="ru-RU"/>
        </w:rPr>
        <w:t>Климовский филиал</w:t>
      </w:r>
    </w:p>
    <w:p w:rsidR="00DD07C7" w:rsidRPr="00DD07C7" w:rsidRDefault="00DD07C7" w:rsidP="00DD07C7">
      <w:pPr>
        <w:spacing w:after="0" w:line="240" w:lineRule="auto"/>
        <w:ind w:right="-427"/>
        <w:jc w:val="center"/>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DD07C7" w:rsidRPr="00DD07C7" w:rsidRDefault="00DD07C7" w:rsidP="00DD07C7">
      <w:pPr>
        <w:spacing w:after="0" w:line="240" w:lineRule="auto"/>
        <w:jc w:val="center"/>
        <w:rPr>
          <w:rFonts w:ascii="Times New Roman" w:eastAsia="Century Schoolbook" w:hAnsi="Times New Roman" w:cs="Times New Roman"/>
          <w:bCs/>
          <w:sz w:val="28"/>
          <w:szCs w:val="28"/>
          <w:lang w:eastAsia="ru-RU"/>
        </w:rPr>
      </w:pPr>
    </w:p>
    <w:p w:rsidR="00DD07C7" w:rsidRPr="00DD07C7" w:rsidRDefault="00DD07C7" w:rsidP="00DD07C7">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tblPr>
      <w:tblGrid>
        <w:gridCol w:w="4677"/>
        <w:gridCol w:w="4786"/>
      </w:tblGrid>
      <w:tr w:rsidR="004933F6" w:rsidRPr="00DD07C7" w:rsidTr="005D5FB9">
        <w:trPr>
          <w:jc w:val="center"/>
        </w:trPr>
        <w:tc>
          <w:tcPr>
            <w:tcW w:w="4677" w:type="dxa"/>
          </w:tcPr>
          <w:p w:rsidR="004933F6" w:rsidRPr="00A82892" w:rsidRDefault="004933F6"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4933F6" w:rsidRPr="00A82892" w:rsidRDefault="004933F6"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на заседании </w:t>
            </w:r>
          </w:p>
          <w:p w:rsidR="004933F6" w:rsidRPr="00A82892" w:rsidRDefault="004933F6" w:rsidP="00E23535">
            <w:pPr>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МО преподавателей</w:t>
            </w:r>
          </w:p>
          <w:p w:rsidR="004933F6" w:rsidRPr="00A82892" w:rsidRDefault="004933F6" w:rsidP="00E23535">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Pr>
                <w:rFonts w:ascii="Times New Roman" w:eastAsia="Calibri" w:hAnsi="Times New Roman" w:cs="Times New Roman"/>
                <w:sz w:val="28"/>
                <w:szCs w:val="28"/>
                <w:lang w:eastAsia="ru-RU"/>
              </w:rPr>
              <w:t>И.И. Политыко</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4933F6" w:rsidRPr="00A82892" w:rsidRDefault="004933F6" w:rsidP="00E23535">
            <w:pPr>
              <w:spacing w:after="0" w:line="240" w:lineRule="auto"/>
              <w:rPr>
                <w:rFonts w:ascii="Times New Roman" w:eastAsia="Calibri" w:hAnsi="Times New Roman" w:cs="Times New Roman"/>
                <w:bCs/>
                <w:sz w:val="28"/>
                <w:szCs w:val="28"/>
                <w:lang w:eastAsia="ru-RU"/>
              </w:rPr>
            </w:pPr>
          </w:p>
        </w:tc>
        <w:tc>
          <w:tcPr>
            <w:tcW w:w="4786" w:type="dxa"/>
          </w:tcPr>
          <w:p w:rsidR="004933F6" w:rsidRPr="00A82892" w:rsidRDefault="004933F6" w:rsidP="00E23535">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4933F6" w:rsidRPr="00A82892" w:rsidRDefault="004933F6" w:rsidP="00E23535">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4933F6" w:rsidRPr="00A82892" w:rsidRDefault="004933F6" w:rsidP="00E23535">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w:t>
            </w:r>
            <w:r>
              <w:rPr>
                <w:rFonts w:ascii="Times New Roman" w:eastAsia="Calibri" w:hAnsi="Times New Roman" w:cs="Times New Roman"/>
                <w:sz w:val="28"/>
                <w:szCs w:val="28"/>
                <w:lang w:eastAsia="ru-RU"/>
              </w:rPr>
              <w:t>Е.М. Рыжова</w:t>
            </w:r>
            <w:r w:rsidRPr="00A82892">
              <w:rPr>
                <w:rFonts w:ascii="Times New Roman" w:eastAsia="Calibri" w:hAnsi="Times New Roman" w:cs="Times New Roman"/>
                <w:i/>
                <w:sz w:val="28"/>
                <w:szCs w:val="28"/>
                <w:lang w:eastAsia="ru-RU"/>
              </w:rPr>
              <w:t xml:space="preserve"> /</w:t>
            </w:r>
            <w:r>
              <w:rPr>
                <w:rFonts w:ascii="Times New Roman" w:eastAsia="Calibri" w:hAnsi="Times New Roman" w:cs="Times New Roman"/>
                <w:i/>
                <w:sz w:val="28"/>
                <w:szCs w:val="28"/>
                <w:lang w:eastAsia="ru-RU"/>
              </w:rPr>
              <w:t xml:space="preserve"> </w:t>
            </w:r>
          </w:p>
          <w:p w:rsidR="004933F6" w:rsidRPr="00A82892" w:rsidRDefault="004933F6" w:rsidP="00E23535">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4933F6" w:rsidRPr="00A82892" w:rsidRDefault="004933F6" w:rsidP="00E23535">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before="5" w:after="0" w:line="240" w:lineRule="auto"/>
        <w:rPr>
          <w:rFonts w:ascii="Times New Roman" w:eastAsia="Times New Roman" w:hAnsi="Times New Roman" w:cs="Times New Roman"/>
          <w:b/>
          <w:sz w:val="45"/>
          <w:szCs w:val="24"/>
        </w:rPr>
      </w:pPr>
    </w:p>
    <w:p w:rsidR="00DD07C7" w:rsidRPr="00DD07C7" w:rsidRDefault="00DD07C7" w:rsidP="00DD07C7">
      <w:pPr>
        <w:widowControl w:val="0"/>
        <w:autoSpaceDE w:val="0"/>
        <w:autoSpaceDN w:val="0"/>
        <w:spacing w:after="0" w:line="240" w:lineRule="auto"/>
        <w:ind w:left="292" w:right="62"/>
        <w:jc w:val="center"/>
        <w:rPr>
          <w:rFonts w:ascii="Times New Roman" w:eastAsia="Times New Roman" w:hAnsi="Times New Roman" w:cs="Times New Roman"/>
          <w:b/>
          <w:sz w:val="32"/>
        </w:rPr>
      </w:pPr>
      <w:r w:rsidRPr="00DD07C7">
        <w:rPr>
          <w:rFonts w:ascii="Times New Roman" w:eastAsia="Times New Roman" w:hAnsi="Times New Roman" w:cs="Times New Roman"/>
          <w:b/>
          <w:sz w:val="32"/>
        </w:rPr>
        <w:t>Рабочаяпрограммаучебнойдисциплины</w:t>
      </w:r>
    </w:p>
    <w:p w:rsidR="00DD07C7" w:rsidRPr="00DD07C7" w:rsidRDefault="00DD07C7" w:rsidP="00DD07C7">
      <w:pPr>
        <w:widowControl w:val="0"/>
        <w:autoSpaceDE w:val="0"/>
        <w:autoSpaceDN w:val="0"/>
        <w:spacing w:before="258" w:after="0" w:line="240" w:lineRule="auto"/>
        <w:ind w:left="186" w:right="62"/>
        <w:jc w:val="center"/>
        <w:rPr>
          <w:rFonts w:ascii="Times New Roman" w:eastAsia="Times New Roman" w:hAnsi="Times New Roman" w:cs="Times New Roman"/>
          <w:b/>
          <w:sz w:val="28"/>
        </w:rPr>
      </w:pPr>
      <w:r>
        <w:rPr>
          <w:rFonts w:ascii="Times New Roman" w:eastAsia="Times New Roman" w:hAnsi="Times New Roman" w:cs="Times New Roman"/>
          <w:b/>
          <w:sz w:val="28"/>
        </w:rPr>
        <w:t>ОДП</w:t>
      </w:r>
      <w:r w:rsidRPr="00DD07C7">
        <w:rPr>
          <w:rFonts w:ascii="Times New Roman" w:eastAsia="Times New Roman" w:hAnsi="Times New Roman" w:cs="Times New Roman"/>
          <w:b/>
          <w:sz w:val="28"/>
        </w:rPr>
        <w:t>.07«АСТРОНОМИЯ»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0"/>
          <w:szCs w:val="24"/>
        </w:rPr>
      </w:pPr>
    </w:p>
    <w:p w:rsidR="00DD07C7" w:rsidRPr="00DD07C7" w:rsidRDefault="00DD07C7" w:rsidP="00DD07C7">
      <w:pPr>
        <w:widowControl w:val="0"/>
        <w:autoSpaceDE w:val="0"/>
        <w:autoSpaceDN w:val="0"/>
        <w:spacing w:before="217" w:after="0" w:line="240" w:lineRule="auto"/>
        <w:ind w:left="54" w:right="62"/>
        <w:jc w:val="center"/>
        <w:outlineLvl w:val="2"/>
        <w:rPr>
          <w:rFonts w:ascii="Times New Roman" w:eastAsia="Times New Roman" w:hAnsi="Times New Roman" w:cs="Times New Roman"/>
          <w:sz w:val="28"/>
          <w:szCs w:val="28"/>
        </w:rPr>
      </w:pPr>
      <w:r w:rsidRPr="00DD07C7">
        <w:rPr>
          <w:rFonts w:ascii="Times New Roman" w:eastAsia="Times New Roman" w:hAnsi="Times New Roman" w:cs="Times New Roman"/>
          <w:sz w:val="28"/>
          <w:szCs w:val="28"/>
        </w:rPr>
        <w:t>по</w:t>
      </w:r>
      <w:r>
        <w:rPr>
          <w:rFonts w:ascii="Times New Roman" w:eastAsia="Times New Roman" w:hAnsi="Times New Roman" w:cs="Times New Roman"/>
          <w:sz w:val="28"/>
          <w:szCs w:val="28"/>
        </w:rPr>
        <w:t>профессии</w:t>
      </w:r>
      <w:r w:rsidRPr="00DD07C7">
        <w:rPr>
          <w:rFonts w:ascii="Times New Roman" w:eastAsia="Times New Roman" w:hAnsi="Times New Roman" w:cs="Times New Roman"/>
          <w:sz w:val="28"/>
          <w:szCs w:val="28"/>
        </w:rPr>
        <w:t>СПО</w:t>
      </w:r>
    </w:p>
    <w:p w:rsidR="00DD07C7" w:rsidRPr="00DD07C7" w:rsidRDefault="00DD07C7" w:rsidP="00DD07C7">
      <w:pPr>
        <w:widowControl w:val="0"/>
        <w:autoSpaceDE w:val="0"/>
        <w:autoSpaceDN w:val="0"/>
        <w:spacing w:before="6" w:after="0" w:line="240" w:lineRule="auto"/>
        <w:rPr>
          <w:rFonts w:ascii="Times New Roman" w:eastAsia="Times New Roman" w:hAnsi="Times New Roman" w:cs="Times New Roman"/>
          <w:sz w:val="28"/>
          <w:szCs w:val="24"/>
        </w:rPr>
      </w:pPr>
    </w:p>
    <w:p w:rsidR="00DD07C7" w:rsidRPr="00DD07C7" w:rsidRDefault="00DD07C7" w:rsidP="00DD07C7">
      <w:pPr>
        <w:widowControl w:val="0"/>
        <w:autoSpaceDE w:val="0"/>
        <w:autoSpaceDN w:val="0"/>
        <w:spacing w:before="1" w:after="0" w:line="240" w:lineRule="auto"/>
        <w:ind w:left="1805"/>
        <w:jc w:val="center"/>
        <w:rPr>
          <w:rFonts w:ascii="Times New Roman" w:eastAsia="Times New Roman" w:hAnsi="Times New Roman" w:cs="Times New Roman"/>
          <w:b/>
          <w:sz w:val="32"/>
        </w:rPr>
      </w:pPr>
      <w:r>
        <w:rPr>
          <w:rFonts w:ascii="Times New Roman" w:eastAsia="Times New Roman" w:hAnsi="Times New Roman" w:cs="Times New Roman"/>
          <w:b/>
          <w:sz w:val="32"/>
        </w:rPr>
        <w:t>35.01.13 Тракторист-машинист сельскохозяйственного производства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before="4" w:after="0" w:line="240" w:lineRule="auto"/>
        <w:rPr>
          <w:rFonts w:ascii="Times New Roman" w:eastAsia="Times New Roman" w:hAnsi="Times New Roman" w:cs="Times New Roman"/>
          <w:b/>
          <w:sz w:val="36"/>
          <w:szCs w:val="24"/>
        </w:rPr>
      </w:pPr>
    </w:p>
    <w:p w:rsidR="00DD07C7" w:rsidRPr="00DD07C7" w:rsidRDefault="00DD07C7" w:rsidP="00DD07C7">
      <w:pPr>
        <w:widowControl w:val="0"/>
        <w:autoSpaceDE w:val="0"/>
        <w:autoSpaceDN w:val="0"/>
        <w:spacing w:after="0" w:line="240" w:lineRule="auto"/>
        <w:ind w:right="4"/>
        <w:jc w:val="center"/>
        <w:rPr>
          <w:rFonts w:ascii="Times New Roman" w:eastAsia="Times New Roman" w:hAnsi="Times New Roman" w:cs="Times New Roman"/>
          <w:sz w:val="28"/>
        </w:rPr>
      </w:pPr>
      <w:r w:rsidRPr="00DD07C7">
        <w:rPr>
          <w:rFonts w:ascii="Times New Roman" w:eastAsia="Times New Roman" w:hAnsi="Times New Roman" w:cs="Times New Roman"/>
          <w:sz w:val="28"/>
        </w:rPr>
        <w:t xml:space="preserve"> </w:t>
      </w:r>
      <w:r>
        <w:rPr>
          <w:rFonts w:ascii="Times New Roman" w:eastAsia="Times New Roman" w:hAnsi="Times New Roman" w:cs="Times New Roman"/>
          <w:sz w:val="28"/>
        </w:rPr>
        <w:t>2022</w:t>
      </w:r>
      <w:r w:rsidRPr="00DD07C7">
        <w:rPr>
          <w:rFonts w:ascii="Times New Roman" w:eastAsia="Times New Roman" w:hAnsi="Times New Roman" w:cs="Times New Roman"/>
          <w:sz w:val="28"/>
        </w:rPr>
        <w:t>г.</w:t>
      </w:r>
    </w:p>
    <w:p w:rsidR="00DD07C7" w:rsidRPr="00DD07C7" w:rsidRDefault="00DD07C7" w:rsidP="00DD07C7">
      <w:pPr>
        <w:widowControl w:val="0"/>
        <w:autoSpaceDE w:val="0"/>
        <w:autoSpaceDN w:val="0"/>
        <w:spacing w:after="0" w:line="240" w:lineRule="auto"/>
        <w:jc w:val="center"/>
        <w:rPr>
          <w:rFonts w:ascii="Times New Roman" w:eastAsia="Times New Roman" w:hAnsi="Times New Roman" w:cs="Times New Roman"/>
          <w:sz w:val="28"/>
        </w:rPr>
        <w:sectPr w:rsidR="00DD07C7" w:rsidRPr="00DD07C7">
          <w:footerReference w:type="default" r:id="rId179"/>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1" w:after="0" w:line="240" w:lineRule="auto"/>
        <w:ind w:left="220"/>
        <w:jc w:val="both"/>
        <w:outlineLvl w:val="2"/>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 xml:space="preserve">Рабочаяпрограммаобщеобразовательнойучебнойдисциплины «Астрономия»разработана на основе Федерального государственного образовательного стандарта среднего(полного) общего образования (утвержденного Приказом Министерстваобразования и науки Российской Федерации от </w:t>
      </w:r>
      <w:r w:rsidRPr="00DD07C7">
        <w:rPr>
          <w:rFonts w:ascii="Times New Roman" w:eastAsia="Times New Roman" w:hAnsi="Times New Roman" w:cs="Times New Roman"/>
          <w:color w:val="1A171B"/>
          <w:sz w:val="24"/>
          <w:szCs w:val="24"/>
        </w:rPr>
        <w:t>17 мая 2012г. № 413 «Обутверждении федерального государственного образовательного стандартасреднегообщегообразования»</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color w:val="1A171B"/>
          <w:sz w:val="24"/>
          <w:szCs w:val="24"/>
        </w:rPr>
        <w:t>сизменениямиидополнениямиот29июня2017г.</w:t>
      </w:r>
      <w:r w:rsidRPr="00DD07C7">
        <w:rPr>
          <w:rFonts w:ascii="Times New Roman" w:eastAsia="Times New Roman" w:hAnsi="Times New Roman" w:cs="Times New Roman"/>
          <w:sz w:val="24"/>
          <w:szCs w:val="24"/>
        </w:rPr>
        <w:t>, письма Минобрнауки России «Об организации изучения учебного предмета“Астрономия”» от 20 июня 2017 г. № ТС-194/08 с учетом требований ФГОСсреднегообщегообразования.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8"/>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pP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r w:rsidRPr="00DD07C7">
        <w:rPr>
          <w:rFonts w:ascii="Times New Roman" w:eastAsia="Calibri" w:hAnsi="Times New Roman" w:cs="Times New Roman"/>
          <w:sz w:val="24"/>
          <w:szCs w:val="24"/>
        </w:rPr>
        <w:t xml:space="preserve">Организация - разработчик: </w:t>
      </w:r>
      <w:r w:rsidR="004933F6">
        <w:rPr>
          <w:rFonts w:ascii="Times New Roman" w:eastAsia="Calibri" w:hAnsi="Times New Roman" w:cs="Times New Roman"/>
          <w:sz w:val="24"/>
          <w:szCs w:val="24"/>
        </w:rPr>
        <w:t xml:space="preserve">Климовский филиал </w:t>
      </w:r>
      <w:r w:rsidRPr="00DD07C7">
        <w:rPr>
          <w:rFonts w:ascii="Times New Roman" w:eastAsia="Calibri" w:hAnsi="Times New Roman" w:cs="Times New Roman"/>
          <w:sz w:val="24"/>
          <w:szCs w:val="24"/>
        </w:rPr>
        <w:t>ГБПОУ «Брянский аграрный техникум имени Героя России А. С. Зайцева»</w:t>
      </w: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r w:rsidRPr="00DD07C7">
        <w:rPr>
          <w:rFonts w:ascii="Times New Roman" w:eastAsia="Calibri" w:hAnsi="Times New Roman" w:cs="Times New Roman"/>
          <w:sz w:val="24"/>
          <w:szCs w:val="24"/>
        </w:rPr>
        <w:t xml:space="preserve">Разработчик: </w:t>
      </w:r>
      <w:r w:rsidR="004933F6">
        <w:rPr>
          <w:rFonts w:ascii="Times New Roman" w:eastAsia="Calibri" w:hAnsi="Times New Roman" w:cs="Times New Roman"/>
          <w:sz w:val="24"/>
          <w:szCs w:val="24"/>
        </w:rPr>
        <w:t>Побожая Г.В.</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footerReference w:type="default" r:id="rId180"/>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54"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Содержание</w:t>
      </w:r>
    </w:p>
    <w:p w:rsidR="00DD07C7" w:rsidRPr="00DD07C7" w:rsidRDefault="00DD07C7" w:rsidP="00DD07C7">
      <w:pPr>
        <w:widowControl w:val="0"/>
        <w:tabs>
          <w:tab w:val="left" w:leader="dot" w:pos="9182"/>
        </w:tabs>
        <w:autoSpaceDE w:val="0"/>
        <w:autoSpaceDN w:val="0"/>
        <w:spacing w:before="552" w:after="0" w:line="240" w:lineRule="auto"/>
        <w:ind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Пояснительнаязаписка</w:t>
      </w:r>
      <w:r w:rsidRPr="00DD07C7">
        <w:rPr>
          <w:rFonts w:ascii="Times New Roman" w:eastAsia="Times New Roman" w:hAnsi="Times New Roman" w:cs="Times New Roman"/>
          <w:sz w:val="24"/>
          <w:szCs w:val="24"/>
        </w:rPr>
        <w:tab/>
        <w:t>4</w:t>
      </w:r>
    </w:p>
    <w:p w:rsidR="00DD07C7" w:rsidRPr="00DD07C7" w:rsidRDefault="00DD07C7" w:rsidP="00DD07C7">
      <w:pPr>
        <w:widowControl w:val="0"/>
        <w:tabs>
          <w:tab w:val="left" w:leader="dot" w:pos="9159"/>
        </w:tabs>
        <w:autoSpaceDE w:val="0"/>
        <w:autoSpaceDN w:val="0"/>
        <w:spacing w:before="140" w:after="0" w:line="240" w:lineRule="auto"/>
        <w:ind w:right="85"/>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Общаяхарактеристикаучебнойдисциплины«Астрономия»</w:t>
      </w:r>
      <w:r w:rsidRPr="00DD07C7">
        <w:rPr>
          <w:rFonts w:ascii="Times New Roman" w:eastAsia="Times New Roman" w:hAnsi="Times New Roman" w:cs="Times New Roman"/>
          <w:sz w:val="24"/>
          <w:szCs w:val="24"/>
        </w:rPr>
        <w:tab/>
        <w:t>6</w:t>
      </w:r>
    </w:p>
    <w:p w:rsidR="00DD07C7" w:rsidRPr="00DD07C7" w:rsidRDefault="00DD07C7" w:rsidP="00DD07C7">
      <w:pPr>
        <w:widowControl w:val="0"/>
        <w:tabs>
          <w:tab w:val="left" w:leader="dot" w:pos="9209"/>
        </w:tabs>
        <w:autoSpaceDE w:val="0"/>
        <w:autoSpaceDN w:val="0"/>
        <w:spacing w:before="137" w:after="0" w:line="240" w:lineRule="auto"/>
        <w:ind w:right="35"/>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Местоучебнойдисциплинывучебномплане</w:t>
      </w:r>
      <w:r w:rsidRPr="00DD07C7">
        <w:rPr>
          <w:rFonts w:ascii="Times New Roman" w:eastAsia="Times New Roman" w:hAnsi="Times New Roman" w:cs="Times New Roman"/>
          <w:sz w:val="24"/>
          <w:szCs w:val="24"/>
        </w:rPr>
        <w:tab/>
        <w:t>8</w:t>
      </w:r>
    </w:p>
    <w:p w:rsidR="00DD07C7" w:rsidRPr="00DD07C7" w:rsidRDefault="00DD07C7" w:rsidP="00DD07C7">
      <w:pPr>
        <w:widowControl w:val="0"/>
        <w:tabs>
          <w:tab w:val="left" w:leader="dot" w:pos="9205"/>
        </w:tabs>
        <w:autoSpaceDE w:val="0"/>
        <w:autoSpaceDN w:val="0"/>
        <w:spacing w:before="140" w:after="0" w:line="240" w:lineRule="auto"/>
        <w:ind w:right="39"/>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Результатыосвоенияучебнойдисциплины</w:t>
      </w:r>
      <w:r w:rsidRPr="00DD07C7">
        <w:rPr>
          <w:rFonts w:ascii="Times New Roman" w:eastAsia="Times New Roman" w:hAnsi="Times New Roman" w:cs="Times New Roman"/>
          <w:sz w:val="24"/>
          <w:szCs w:val="24"/>
        </w:rPr>
        <w:tab/>
        <w:t>8</w:t>
      </w:r>
    </w:p>
    <w:p w:rsidR="00DD07C7" w:rsidRPr="00DD07C7" w:rsidRDefault="00DD07C7" w:rsidP="00DD07C7">
      <w:pPr>
        <w:widowControl w:val="0"/>
        <w:tabs>
          <w:tab w:val="left" w:leader="dot" w:pos="9092"/>
        </w:tabs>
        <w:autoSpaceDE w:val="0"/>
        <w:autoSpaceDN w:val="0"/>
        <w:spacing w:before="136" w:after="0" w:line="240" w:lineRule="auto"/>
        <w:ind w:right="3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Содержаниеучебнойдисциплины</w:t>
      </w:r>
      <w:r w:rsidRPr="00DD07C7">
        <w:rPr>
          <w:rFonts w:ascii="Times New Roman" w:eastAsia="Times New Roman" w:hAnsi="Times New Roman" w:cs="Times New Roman"/>
          <w:sz w:val="24"/>
          <w:szCs w:val="24"/>
        </w:rPr>
        <w:tab/>
        <w:t>10</w:t>
      </w:r>
    </w:p>
    <w:p w:rsidR="00DD07C7" w:rsidRPr="00DD07C7" w:rsidRDefault="00DD07C7" w:rsidP="00DD07C7">
      <w:pPr>
        <w:widowControl w:val="0"/>
        <w:tabs>
          <w:tab w:val="left" w:leader="dot" w:pos="9098"/>
        </w:tabs>
        <w:autoSpaceDE w:val="0"/>
        <w:autoSpaceDN w:val="0"/>
        <w:spacing w:before="140" w:after="0" w:line="240" w:lineRule="auto"/>
        <w:ind w:right="30"/>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Тематическоепланирование</w:t>
      </w:r>
      <w:r w:rsidRPr="00DD07C7">
        <w:rPr>
          <w:rFonts w:ascii="Times New Roman" w:eastAsia="Times New Roman" w:hAnsi="Times New Roman" w:cs="Times New Roman"/>
          <w:sz w:val="24"/>
          <w:szCs w:val="24"/>
        </w:rPr>
        <w:tab/>
        <w:t>14</w:t>
      </w:r>
    </w:p>
    <w:p w:rsidR="00DD07C7" w:rsidRPr="00DD07C7" w:rsidRDefault="00DD07C7" w:rsidP="00DD07C7">
      <w:pPr>
        <w:widowControl w:val="0"/>
        <w:tabs>
          <w:tab w:val="left" w:leader="dot" w:pos="9078"/>
        </w:tabs>
        <w:autoSpaceDE w:val="0"/>
        <w:autoSpaceDN w:val="0"/>
        <w:spacing w:before="136" w:after="0" w:line="240" w:lineRule="auto"/>
        <w:ind w:right="50"/>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Тематическийплан</w:t>
      </w:r>
      <w:r w:rsidRPr="00DD07C7">
        <w:rPr>
          <w:rFonts w:ascii="Times New Roman" w:eastAsia="Times New Roman" w:hAnsi="Times New Roman" w:cs="Times New Roman"/>
          <w:sz w:val="24"/>
          <w:szCs w:val="24"/>
        </w:rPr>
        <w:tab/>
        <w:t>14</w:t>
      </w:r>
    </w:p>
    <w:p w:rsidR="00DD07C7" w:rsidRPr="00DD07C7" w:rsidRDefault="00DD07C7" w:rsidP="00DD07C7">
      <w:pPr>
        <w:widowControl w:val="0"/>
        <w:tabs>
          <w:tab w:val="left" w:leader="dot" w:pos="9339"/>
        </w:tabs>
        <w:autoSpaceDE w:val="0"/>
        <w:autoSpaceDN w:val="0"/>
        <w:spacing w:before="140"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Характеристикаосновныхвидовдеятельностистудентов</w:t>
      </w:r>
      <w:r w:rsidRPr="00DD07C7">
        <w:rPr>
          <w:rFonts w:ascii="Times New Roman" w:eastAsia="Times New Roman" w:hAnsi="Times New Roman" w:cs="Times New Roman"/>
          <w:sz w:val="24"/>
          <w:szCs w:val="24"/>
        </w:rPr>
        <w:tab/>
        <w:t>15</w:t>
      </w:r>
    </w:p>
    <w:p w:rsidR="00DD07C7" w:rsidRPr="00DD07C7" w:rsidRDefault="00DD07C7" w:rsidP="00DD07C7">
      <w:pPr>
        <w:widowControl w:val="0"/>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Учебно-методическоеиматериально-техническоеобеспечениепрограммы</w:t>
      </w:r>
    </w:p>
    <w:p w:rsidR="00DD07C7" w:rsidRPr="00DD07C7" w:rsidRDefault="00DD07C7" w:rsidP="00DD07C7">
      <w:pPr>
        <w:widowControl w:val="0"/>
        <w:tabs>
          <w:tab w:val="left" w:leader="dot" w:pos="9315"/>
        </w:tabs>
        <w:autoSpaceDE w:val="0"/>
        <w:autoSpaceDN w:val="0"/>
        <w:spacing w:before="140"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учебнойдисциплины«Астрономия»</w:t>
      </w:r>
      <w:r w:rsidRPr="00DD07C7">
        <w:rPr>
          <w:rFonts w:ascii="Times New Roman" w:eastAsia="Times New Roman" w:hAnsi="Times New Roman" w:cs="Times New Roman"/>
          <w:sz w:val="24"/>
          <w:szCs w:val="24"/>
        </w:rPr>
        <w:tab/>
        <w:t>22</w:t>
      </w:r>
    </w:p>
    <w:p w:rsidR="00DD07C7" w:rsidRPr="00DD07C7" w:rsidRDefault="00DD07C7" w:rsidP="00DD07C7">
      <w:pPr>
        <w:widowControl w:val="0"/>
        <w:tabs>
          <w:tab w:val="left" w:leader="dot" w:pos="9323"/>
        </w:tabs>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Литература</w:t>
      </w:r>
      <w:r w:rsidRPr="00DD07C7">
        <w:rPr>
          <w:rFonts w:ascii="Times New Roman" w:eastAsia="Times New Roman" w:hAnsi="Times New Roman" w:cs="Times New Roman"/>
          <w:sz w:val="24"/>
          <w:szCs w:val="24"/>
        </w:rPr>
        <w:tab/>
        <w:t>24</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footerReference w:type="default" r:id="rId181"/>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55"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ПОЯСНИТЕЛЬНАЯЗАПИСКА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DD07C7">
      <w:pPr>
        <w:widowControl w:val="0"/>
        <w:autoSpaceDE w:val="0"/>
        <w:autoSpaceDN w:val="0"/>
        <w:spacing w:after="0" w:line="360" w:lineRule="auto"/>
        <w:ind w:left="220" w:right="225"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абочаяпрограммаобщеобразовательнойучебнойдисциплины«Астрономия»предназначенадляизученияосновныхвопросовастрономиивпрофессиональныхобразовательныхорганизациях,реализующихобразовательнуюпрограммусреднегообщего образования в пределах освоения основной профессиональной образовательнойпрограммы(ОПОП)СПОнабазеосновногообщегообразованияприподготовкеспециалистовсреднегозвена.</w:t>
      </w:r>
    </w:p>
    <w:p w:rsidR="00DD07C7" w:rsidRPr="00DD07C7" w:rsidRDefault="00DD07C7" w:rsidP="00DD07C7">
      <w:pPr>
        <w:widowControl w:val="0"/>
        <w:autoSpaceDE w:val="0"/>
        <w:autoSpaceDN w:val="0"/>
        <w:spacing w:before="1"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Программаучебнойдисциплины«Астрономия»разработанавсоответствиисПриказом Минобрнауки России «О внесении изменений в Федеральный государственныйобразовательныйстандартсреднегообщегообразования,утвержденныйПриказомМинистерства образования и науки Российской Федерации от 17 мая 2012 г. № 413» от 29июня2017г.№613;наоснованииПисьмаМинобрнаукиРоссии«Оборганизацииизучения учебного предмета “Астрономия”» от 20 июня 2017 г. № ТС-194/08; с учетомтребованийФГОСсреднегообщегообразования,предъявляемыхкструктуре,содержаниюирезультатамосвоенияучебнойдисциплины«Астрономия».</w:t>
      </w:r>
    </w:p>
    <w:p w:rsidR="00DD07C7" w:rsidRPr="00DD07C7" w:rsidRDefault="00DD07C7" w:rsidP="00DD07C7">
      <w:pPr>
        <w:widowControl w:val="0"/>
        <w:autoSpaceDE w:val="0"/>
        <w:autoSpaceDN w:val="0"/>
        <w:spacing w:before="1" w:after="0" w:line="360" w:lineRule="auto"/>
        <w:ind w:left="220" w:right="22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настоящее время важнейшие цели и задачи астрономии заключаются в форми-рованиипредставленийосовременнойестественнонаучнойкартинемира,оединствефизических законов, действующих на Земле и в безграничной Вселенной, о непрерывнопроисходящейэволюциинашейпланеты,всехкосмическихтелиихсистем,атакжесамойВселенной.</w:t>
      </w:r>
    </w:p>
    <w:p w:rsidR="00DD07C7" w:rsidRPr="00DD07C7" w:rsidRDefault="00DD07C7" w:rsidP="00DD07C7">
      <w:pPr>
        <w:widowControl w:val="0"/>
        <w:autoSpaceDE w:val="0"/>
        <w:autoSpaceDN w:val="0"/>
        <w:spacing w:before="3"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Содержание программы учебной дисциплины «Астрономия» направлено на фор-мированиеуобучающихся:</w:t>
      </w:r>
    </w:p>
    <w:p w:rsidR="00DD07C7" w:rsidRPr="00DD07C7" w:rsidRDefault="00DD07C7" w:rsidP="00BA40BA">
      <w:pPr>
        <w:widowControl w:val="0"/>
        <w:numPr>
          <w:ilvl w:val="0"/>
          <w:numId w:val="52"/>
        </w:numPr>
        <w:tabs>
          <w:tab w:val="left" w:pos="777"/>
        </w:tabs>
        <w:autoSpaceDE w:val="0"/>
        <w:autoSpaceDN w:val="0"/>
        <w:spacing w:before="5" w:after="0" w:line="362" w:lineRule="auto"/>
        <w:ind w:right="229"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понимания принципиальной роли астрономии в познании фундаментальных законовприродыисовременной естественно-научнойкартинымира;</w:t>
      </w:r>
    </w:p>
    <w:p w:rsidR="00DD07C7" w:rsidRPr="00DD07C7" w:rsidRDefault="00DD07C7" w:rsidP="00BA40BA">
      <w:pPr>
        <w:widowControl w:val="0"/>
        <w:numPr>
          <w:ilvl w:val="0"/>
          <w:numId w:val="52"/>
        </w:numPr>
        <w:tabs>
          <w:tab w:val="left" w:pos="777"/>
        </w:tabs>
        <w:autoSpaceDE w:val="0"/>
        <w:autoSpaceDN w:val="0"/>
        <w:spacing w:after="0" w:line="360" w:lineRule="auto"/>
        <w:ind w:right="236"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знанийофизическойприроденебесныхтелисистем,строенияиэволюцииВселенной,пространственныхивременныхмасштабахВселенной,наиболееважныхастрономических открытиях,определившихразвитиенаукиитехники;</w:t>
      </w:r>
    </w:p>
    <w:p w:rsidR="00DD07C7" w:rsidRPr="00DD07C7" w:rsidRDefault="00DD07C7" w:rsidP="00BA40BA">
      <w:pPr>
        <w:widowControl w:val="0"/>
        <w:numPr>
          <w:ilvl w:val="0"/>
          <w:numId w:val="52"/>
        </w:numPr>
        <w:tabs>
          <w:tab w:val="left" w:pos="777"/>
        </w:tabs>
        <w:autoSpaceDE w:val="0"/>
        <w:autoSpaceDN w:val="0"/>
        <w:spacing w:after="0" w:line="360" w:lineRule="auto"/>
        <w:ind w:right="225"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йобъяснятьвидимоеположениеидвижениенебесныхтелпринципамиопределенияместоположенияивременипоастрономическимобъектам,навыкамипрактическогоиспользованиякомпьютерныхприложенийдляопределениявидазвездногонебавконкретномпунктедля заданного времени;</w:t>
      </w:r>
    </w:p>
    <w:p w:rsidR="00DD07C7" w:rsidRPr="00DD07C7" w:rsidRDefault="00DD07C7" w:rsidP="00BA40BA">
      <w:pPr>
        <w:widowControl w:val="0"/>
        <w:numPr>
          <w:ilvl w:val="0"/>
          <w:numId w:val="52"/>
        </w:numPr>
        <w:tabs>
          <w:tab w:val="left" w:pos="777"/>
        </w:tabs>
        <w:autoSpaceDE w:val="0"/>
        <w:autoSpaceDN w:val="0"/>
        <w:spacing w:after="0" w:line="360" w:lineRule="auto"/>
        <w:ind w:right="233"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познавательных интересов, интеллектуальных и творческих способностей в процессеприобретениязнанийпоастрономиисиспользованиемразличныхисточниковинформацииисовременных образовательных технологий;</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182"/>
          <w:pgSz w:w="11910" w:h="16840"/>
          <w:pgMar w:top="1040" w:right="620" w:bottom="280" w:left="1480" w:header="0" w:footer="0" w:gutter="0"/>
          <w:cols w:space="720"/>
        </w:sectPr>
      </w:pPr>
    </w:p>
    <w:p w:rsidR="00DD07C7" w:rsidRPr="00DD07C7" w:rsidRDefault="00DD07C7" w:rsidP="00BA40BA">
      <w:pPr>
        <w:widowControl w:val="0"/>
        <w:numPr>
          <w:ilvl w:val="0"/>
          <w:numId w:val="52"/>
        </w:numPr>
        <w:tabs>
          <w:tab w:val="left" w:pos="777"/>
        </w:tabs>
        <w:autoSpaceDE w:val="0"/>
        <w:autoSpaceDN w:val="0"/>
        <w:spacing w:before="75" w:after="0" w:line="362" w:lineRule="auto"/>
        <w:ind w:right="232"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уменияприменятьприобретенныезнаниядлярешенияпрактическихзадачповседневнойжизни;</w:t>
      </w:r>
    </w:p>
    <w:p w:rsidR="00DD07C7" w:rsidRPr="00DD07C7" w:rsidRDefault="00DD07C7" w:rsidP="00BA40BA">
      <w:pPr>
        <w:widowControl w:val="0"/>
        <w:numPr>
          <w:ilvl w:val="0"/>
          <w:numId w:val="52"/>
        </w:numPr>
        <w:tabs>
          <w:tab w:val="left" w:pos="777"/>
        </w:tabs>
        <w:autoSpaceDE w:val="0"/>
        <w:autoSpaceDN w:val="0"/>
        <w:spacing w:after="0" w:line="274" w:lineRule="exact"/>
        <w:ind w:left="776" w:hanging="273"/>
        <w:jc w:val="both"/>
        <w:rPr>
          <w:rFonts w:ascii="Times New Roman" w:eastAsia="Times New Roman" w:hAnsi="Times New Roman" w:cs="Times New Roman"/>
          <w:sz w:val="24"/>
        </w:rPr>
      </w:pPr>
      <w:r w:rsidRPr="00DD07C7">
        <w:rPr>
          <w:rFonts w:ascii="Times New Roman" w:eastAsia="Times New Roman" w:hAnsi="Times New Roman" w:cs="Times New Roman"/>
          <w:sz w:val="24"/>
        </w:rPr>
        <w:t>научногомировоззрения;</w:t>
      </w:r>
    </w:p>
    <w:p w:rsidR="00DD07C7" w:rsidRPr="00DD07C7" w:rsidRDefault="00DD07C7" w:rsidP="00BA40BA">
      <w:pPr>
        <w:widowControl w:val="0"/>
        <w:numPr>
          <w:ilvl w:val="0"/>
          <w:numId w:val="52"/>
        </w:numPr>
        <w:tabs>
          <w:tab w:val="left" w:pos="777"/>
        </w:tabs>
        <w:autoSpaceDE w:val="0"/>
        <w:autoSpaceDN w:val="0"/>
        <w:spacing w:before="139" w:after="0" w:line="360" w:lineRule="auto"/>
        <w:ind w:right="228"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навыковиспользованияестественно-научных,особеннофизико-математическихзнаний для объективного анализа устройства окружающего мира на примере достиженийсовременнойастрофизики,астрономииикосмонавтики.</w:t>
      </w:r>
    </w:p>
    <w:p w:rsidR="00DD07C7" w:rsidRPr="00DD07C7" w:rsidRDefault="00DD07C7" w:rsidP="00DD07C7">
      <w:pPr>
        <w:widowControl w:val="0"/>
        <w:autoSpaceDE w:val="0"/>
        <w:autoSpaceDN w:val="0"/>
        <w:spacing w:after="0" w:line="360"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программу включено содержание, направленное на формирование у студентовкомпетенций, необходимых для качественного освоения ОПОП СПО на базе основногообщего образования с получением среднего общего образования; программы подготовкиспециалистовсреднегозвена (ППССЗ).</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183"/>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45"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ОБЩАЯХАРАКТЕРИСТИКАУЧЕБНОЙДИСЦИПЛИНЫ</w:t>
      </w:r>
    </w:p>
    <w:p w:rsidR="00DD07C7" w:rsidRPr="00DD07C7" w:rsidRDefault="00DD07C7" w:rsidP="00DD07C7">
      <w:pPr>
        <w:widowControl w:val="0"/>
        <w:autoSpaceDE w:val="0"/>
        <w:autoSpaceDN w:val="0"/>
        <w:spacing w:before="140" w:after="0" w:line="240" w:lineRule="auto"/>
        <w:ind w:left="50"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DD07C7">
      <w:pPr>
        <w:widowControl w:val="0"/>
        <w:autoSpaceDE w:val="0"/>
        <w:autoSpaceDN w:val="0"/>
        <w:spacing w:after="0" w:line="357"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Астрономия—наука,изучающаястроениеиразвитиекосмическихтел,ихсистемивсейВселенной.</w:t>
      </w:r>
    </w:p>
    <w:p w:rsidR="00DD07C7" w:rsidRPr="00DD07C7" w:rsidRDefault="00DD07C7" w:rsidP="00DD07C7">
      <w:pPr>
        <w:widowControl w:val="0"/>
        <w:autoSpaceDE w:val="0"/>
        <w:autoSpaceDN w:val="0"/>
        <w:spacing w:before="6" w:after="0" w:line="360" w:lineRule="auto"/>
        <w:ind w:left="220" w:right="22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Методы астрономических исследований очень разнообразны. Одни из них приме-няются при определении положения космических тел на небесной сфере, другие — приизученииихдвижения,третьи—приисследованиихарактеристиккосмическихтелразличными методами и, соответственно, с помощью различных инструментов ведутсянаблюденияСолнца,туманностей,планет,метеоров,искусственныхспутниковЗемли.</w:t>
      </w:r>
    </w:p>
    <w:p w:rsidR="00DD07C7" w:rsidRPr="00DD07C7" w:rsidRDefault="00DD07C7" w:rsidP="00DD07C7">
      <w:pPr>
        <w:widowControl w:val="0"/>
        <w:autoSpaceDE w:val="0"/>
        <w:autoSpaceDN w:val="0"/>
        <w:spacing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базеосновного общего образования, учебная дисциплина «Астрономия» изучается на базовомуровнеФГОСсреднегообщегообразования,основываетсяназнанияхобучающихся,полученныхприизучениифизики,химии,географии,математикивосновнойшколе.</w:t>
      </w:r>
    </w:p>
    <w:p w:rsidR="00DD07C7" w:rsidRPr="00DD07C7" w:rsidRDefault="00DD07C7" w:rsidP="00DD07C7">
      <w:pPr>
        <w:widowControl w:val="0"/>
        <w:autoSpaceDE w:val="0"/>
        <w:autoSpaceDN w:val="0"/>
        <w:spacing w:before="2" w:after="0" w:line="360" w:lineRule="auto"/>
        <w:ind w:left="220" w:right="223"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ажнуюрольвосвоениисодержанияпрограммыиграютсобственныенаблюденияобучающихся.Спецификапланированияиорганизацииэтихнаблюденийопределяетсядвумяобстоятельствами.Во-первых,они(заисключениемнаблюденийСолнца) должны проводиться в вечернее или ночное время. Во-вторых, объекты, природакоторых изучается на том или ином занятии, могут быть в это время недоступны длянаблюдений.Припланированиинаблюденийэтихобъектов,вособенностипланет,необходимоучитыватьусловия ихвидимости.</w:t>
      </w:r>
    </w:p>
    <w:p w:rsidR="00DD07C7" w:rsidRPr="00DD07C7" w:rsidRDefault="00DD07C7" w:rsidP="00DD07C7">
      <w:pPr>
        <w:widowControl w:val="0"/>
        <w:autoSpaceDE w:val="0"/>
        <w:autoSpaceDN w:val="0"/>
        <w:spacing w:after="0" w:line="360" w:lineRule="auto"/>
        <w:ind w:left="220" w:right="22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 невозможности проведениясобственных наблюдений занебесными теламиихможнозаменитьнапрактическиезаданиясиспользованиемсовременныхинфор-мационно-коммуникационныхтехнологий,вчастностикартографическихсервисов(GoogleMapsидр.).</w:t>
      </w:r>
    </w:p>
    <w:p w:rsidR="00DD07C7" w:rsidRPr="00DD07C7" w:rsidRDefault="00DD07C7" w:rsidP="00DD07C7">
      <w:pPr>
        <w:widowControl w:val="0"/>
        <w:autoSpaceDE w:val="0"/>
        <w:autoSpaceDN w:val="0"/>
        <w:spacing w:after="0" w:line="360" w:lineRule="auto"/>
        <w:ind w:left="220" w:right="225"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Приотборесодержанияучебнойдисциплины«Астрономия»использованмеждисциплинарный подход, в соответствии с которым обучающиеся должны усвоитьзнания и умения, необходимые для формирования единой целостной естественно-научнойкартины мира, определяющей формирование научного мировоззрения, востребованные вжизниивпрактическойдеятельности.</w:t>
      </w:r>
    </w:p>
    <w:p w:rsidR="00DD07C7" w:rsidRPr="00DD07C7" w:rsidRDefault="00DD07C7" w:rsidP="00DD07C7">
      <w:pPr>
        <w:widowControl w:val="0"/>
        <w:autoSpaceDE w:val="0"/>
        <w:autoSpaceDN w:val="0"/>
        <w:spacing w:before="2"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Вцеломучебнаядисциплина«Астрономия»,всодержаниикоторойведущимкомпонентом являются научные знания и научные методы познания, не только позволяетсформироватьуобучающихсяцелостнуюкартинумира,ноипробуждаетунихэмоционально-ценностноеотношениекизучаемомуматериалу,готовностьквыбору</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184"/>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36"/>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действийопределеннойнаправленности,умениеиспользоватьметодологиюнаучногопознаниядляизученияокружающего мира.</w:t>
      </w:r>
    </w:p>
    <w:p w:rsidR="00DD07C7" w:rsidRPr="00DD07C7" w:rsidRDefault="00DD07C7" w:rsidP="00DD07C7">
      <w:pPr>
        <w:widowControl w:val="0"/>
        <w:autoSpaceDE w:val="0"/>
        <w:autoSpaceDN w:val="0"/>
        <w:spacing w:after="0" w:line="360" w:lineRule="auto"/>
        <w:ind w:left="220" w:right="23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ВпроцессеосвоенияОПОПСПОнабазеосновногообщегообразованиясполучением среднего общего образования (ППССЗ) подведение результатов обучения поучебнойдисциплине«Астрономия»осуществляетсяврамкахпромежуточнойаттестации.</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185"/>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МЕСТОУЧЕБНОЙ ДИСЦИПЛИНЫВУЧЕБНОМПЛАНЕ</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60" w:lineRule="auto"/>
        <w:ind w:left="220" w:right="22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Дисциплина «Астрономия» входит в состав предметной области «Естественныенауки» ФГОС среднего общего образования и изучается в общеобразовательном циклеучебногопланаОПОПСПОнабазеосновногообщегообразованиясполучениемсреднегообщего образования(ППССЗ).</w:t>
      </w:r>
    </w:p>
    <w:p w:rsidR="00DD07C7" w:rsidRPr="00DD07C7" w:rsidRDefault="00DD07C7" w:rsidP="00DD07C7">
      <w:pPr>
        <w:widowControl w:val="0"/>
        <w:autoSpaceDE w:val="0"/>
        <w:autoSpaceDN w:val="0"/>
        <w:spacing w:after="0" w:line="360" w:lineRule="auto"/>
        <w:ind w:left="220" w:right="229"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учебных планах ППССЗ место учебной дисциплины «Астрономия» в составеобщихобщеобразовательныхучебныхдисциплин,обязательныхдляосвоениявнезависимостиотпрофиляпрофессиональногообразования,получаемойпрофессииилиспециальности.</w:t>
      </w:r>
    </w:p>
    <w:p w:rsidR="00DD07C7" w:rsidRPr="00DD07C7" w:rsidRDefault="00DD07C7" w:rsidP="00DD07C7">
      <w:pPr>
        <w:widowControl w:val="0"/>
        <w:autoSpaceDE w:val="0"/>
        <w:autoSpaceDN w:val="0"/>
        <w:spacing w:before="7" w:after="0" w:line="240" w:lineRule="auto"/>
        <w:rPr>
          <w:rFonts w:ascii="Times New Roman" w:eastAsia="Times New Roman" w:hAnsi="Times New Roman" w:cs="Times New Roman"/>
          <w:sz w:val="36"/>
          <w:szCs w:val="24"/>
        </w:rPr>
      </w:pPr>
    </w:p>
    <w:p w:rsidR="00DD07C7" w:rsidRPr="00DD07C7" w:rsidRDefault="00DD07C7" w:rsidP="00DD07C7">
      <w:pPr>
        <w:widowControl w:val="0"/>
        <w:autoSpaceDE w:val="0"/>
        <w:autoSpaceDN w:val="0"/>
        <w:spacing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РЕЗУЛЬТАТЫОСВОЕНИЯУЧЕБНОЙДИСЦИПЛИНЫ</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57" w:lineRule="auto"/>
        <w:ind w:left="220" w:right="226" w:firstLine="852"/>
        <w:jc w:val="both"/>
        <w:rPr>
          <w:rFonts w:ascii="Times New Roman" w:eastAsia="Times New Roman" w:hAnsi="Times New Roman" w:cs="Times New Roman"/>
          <w:i/>
          <w:sz w:val="24"/>
          <w:szCs w:val="24"/>
        </w:rPr>
      </w:pPr>
      <w:r w:rsidRPr="00DD07C7">
        <w:rPr>
          <w:rFonts w:ascii="Times New Roman" w:eastAsia="Times New Roman" w:hAnsi="Times New Roman" w:cs="Times New Roman"/>
          <w:sz w:val="24"/>
          <w:szCs w:val="24"/>
        </w:rPr>
        <w:t>Освоение содержания учебной дисциплины «Астрономия» обеспечивает достиже-ние обучающимисяследующих</w:t>
      </w:r>
      <w:r w:rsidRPr="00DD07C7">
        <w:rPr>
          <w:rFonts w:ascii="Times New Roman" w:eastAsia="Times New Roman" w:hAnsi="Times New Roman" w:cs="Times New Roman"/>
          <w:b/>
          <w:i/>
          <w:sz w:val="24"/>
          <w:szCs w:val="24"/>
        </w:rPr>
        <w:t>результатов</w:t>
      </w:r>
      <w:r w:rsidRPr="00DD07C7">
        <w:rPr>
          <w:rFonts w:ascii="Times New Roman" w:eastAsia="Times New Roman" w:hAnsi="Times New Roman" w:cs="Times New Roman"/>
          <w:i/>
          <w:sz w:val="24"/>
          <w:szCs w:val="24"/>
        </w:rPr>
        <w:t>:</w:t>
      </w:r>
    </w:p>
    <w:p w:rsidR="00DD07C7" w:rsidRPr="00DD07C7" w:rsidRDefault="00DD07C7" w:rsidP="00BA40BA">
      <w:pPr>
        <w:widowControl w:val="0"/>
        <w:numPr>
          <w:ilvl w:val="1"/>
          <w:numId w:val="52"/>
        </w:numPr>
        <w:tabs>
          <w:tab w:val="left" w:pos="1637"/>
        </w:tabs>
        <w:autoSpaceDE w:val="0"/>
        <w:autoSpaceDN w:val="0"/>
        <w:spacing w:before="6" w:after="0" w:line="240" w:lineRule="auto"/>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личностных:</w:t>
      </w:r>
    </w:p>
    <w:p w:rsidR="00DD07C7" w:rsidRPr="00DD07C7" w:rsidRDefault="00DD07C7" w:rsidP="00BA40BA">
      <w:pPr>
        <w:widowControl w:val="0"/>
        <w:numPr>
          <w:ilvl w:val="0"/>
          <w:numId w:val="51"/>
        </w:numPr>
        <w:tabs>
          <w:tab w:val="left" w:pos="1353"/>
        </w:tabs>
        <w:autoSpaceDE w:val="0"/>
        <w:autoSpaceDN w:val="0"/>
        <w:spacing w:before="135" w:after="0" w:line="362" w:lineRule="auto"/>
        <w:ind w:right="230"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 научного мировоззрения, соответствующего современномууровнюразвития астрономическойнауки;</w:t>
      </w:r>
    </w:p>
    <w:p w:rsidR="00DD07C7" w:rsidRPr="00DD07C7" w:rsidRDefault="00DD07C7" w:rsidP="00BA40BA">
      <w:pPr>
        <w:widowControl w:val="0"/>
        <w:numPr>
          <w:ilvl w:val="0"/>
          <w:numId w:val="51"/>
        </w:numPr>
        <w:tabs>
          <w:tab w:val="left" w:pos="1353"/>
        </w:tabs>
        <w:autoSpaceDE w:val="0"/>
        <w:autoSpaceDN w:val="0"/>
        <w:spacing w:after="0" w:line="275" w:lineRule="exact"/>
        <w:ind w:left="1353"/>
        <w:jc w:val="both"/>
        <w:rPr>
          <w:rFonts w:ascii="Times New Roman" w:eastAsia="Times New Roman" w:hAnsi="Times New Roman" w:cs="Times New Roman"/>
          <w:sz w:val="24"/>
        </w:rPr>
      </w:pPr>
      <w:r w:rsidRPr="00DD07C7">
        <w:rPr>
          <w:rFonts w:ascii="Times New Roman" w:eastAsia="Times New Roman" w:hAnsi="Times New Roman" w:cs="Times New Roman"/>
          <w:sz w:val="24"/>
        </w:rPr>
        <w:t>устойчивыйинтерескисторииидостижениямвобластиастрономии;</w:t>
      </w:r>
    </w:p>
    <w:p w:rsidR="00DD07C7" w:rsidRPr="00DD07C7" w:rsidRDefault="00DD07C7" w:rsidP="00BA40BA">
      <w:pPr>
        <w:widowControl w:val="0"/>
        <w:numPr>
          <w:ilvl w:val="0"/>
          <w:numId w:val="51"/>
        </w:numPr>
        <w:tabs>
          <w:tab w:val="left" w:pos="1353"/>
        </w:tabs>
        <w:autoSpaceDE w:val="0"/>
        <w:autoSpaceDN w:val="0"/>
        <w:spacing w:before="135" w:after="0" w:line="362" w:lineRule="auto"/>
        <w:ind w:right="233"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 анализировать последствия освоения космического пространства дляжизниидеятельностичеловека;</w:t>
      </w:r>
    </w:p>
    <w:p w:rsidR="00DD07C7" w:rsidRPr="00DD07C7" w:rsidRDefault="00DD07C7" w:rsidP="00BA40BA">
      <w:pPr>
        <w:widowControl w:val="0"/>
        <w:numPr>
          <w:ilvl w:val="1"/>
          <w:numId w:val="52"/>
        </w:numPr>
        <w:tabs>
          <w:tab w:val="left" w:pos="1637"/>
        </w:tabs>
        <w:autoSpaceDE w:val="0"/>
        <w:autoSpaceDN w:val="0"/>
        <w:spacing w:after="0" w:line="275" w:lineRule="exact"/>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метапредметных:</w:t>
      </w:r>
    </w:p>
    <w:p w:rsidR="00DD07C7" w:rsidRPr="00DD07C7" w:rsidRDefault="00DD07C7" w:rsidP="00BA40BA">
      <w:pPr>
        <w:widowControl w:val="0"/>
        <w:numPr>
          <w:ilvl w:val="0"/>
          <w:numId w:val="51"/>
        </w:numPr>
        <w:tabs>
          <w:tab w:val="left" w:pos="1353"/>
        </w:tabs>
        <w:autoSpaceDE w:val="0"/>
        <w:autoSpaceDN w:val="0"/>
        <w:spacing w:before="135" w:after="0" w:line="360" w:lineRule="auto"/>
        <w:ind w:right="224"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 использовать при выполнении практических заданий по астрономиитакие мыслительные операции, как постановка задачи, формулирование гипотез, анализ исинтез,сравнение,обобщение,систематизация,выявлениепричинно-следственныхсвязей,поисканалогов,формулированиевыводовдляизученияразличныхсторонастрономических явлений, процессов, с которыми возникает необходимость сталкиватьсявпрофессиональнойсфере;</w:t>
      </w:r>
    </w:p>
    <w:p w:rsidR="00DD07C7" w:rsidRPr="00DD07C7" w:rsidRDefault="00DD07C7" w:rsidP="00BA40BA">
      <w:pPr>
        <w:widowControl w:val="0"/>
        <w:numPr>
          <w:ilvl w:val="0"/>
          <w:numId w:val="51"/>
        </w:numPr>
        <w:tabs>
          <w:tab w:val="left" w:pos="1353"/>
        </w:tabs>
        <w:autoSpaceDE w:val="0"/>
        <w:autoSpaceDN w:val="0"/>
        <w:spacing w:after="0" w:line="362" w:lineRule="auto"/>
        <w:ind w:right="22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 навыками познавательной деятельности, навыками разрешения про-блем,возникающихпривыполнениипрактическихзаданийпоастрономии;</w:t>
      </w:r>
    </w:p>
    <w:p w:rsidR="00DD07C7" w:rsidRPr="00DD07C7" w:rsidRDefault="00DD07C7" w:rsidP="00BA40BA">
      <w:pPr>
        <w:widowControl w:val="0"/>
        <w:numPr>
          <w:ilvl w:val="0"/>
          <w:numId w:val="51"/>
        </w:numPr>
        <w:tabs>
          <w:tab w:val="left" w:pos="1353"/>
        </w:tabs>
        <w:autoSpaceDE w:val="0"/>
        <w:autoSpaceDN w:val="0"/>
        <w:spacing w:after="0" w:line="357" w:lineRule="auto"/>
        <w:ind w:right="23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умениеиспользоватьразличныеисточникипоастрономиидляполучениядостовернойнаучнойинформации,умение оценитьее достоверность;</w:t>
      </w:r>
    </w:p>
    <w:p w:rsidR="00DD07C7" w:rsidRPr="00DD07C7" w:rsidRDefault="00DD07C7" w:rsidP="00BA40BA">
      <w:pPr>
        <w:widowControl w:val="0"/>
        <w:numPr>
          <w:ilvl w:val="0"/>
          <w:numId w:val="51"/>
        </w:numPr>
        <w:tabs>
          <w:tab w:val="left" w:pos="1353"/>
        </w:tabs>
        <w:autoSpaceDE w:val="0"/>
        <w:autoSpaceDN w:val="0"/>
        <w:spacing w:before="2" w:after="0" w:line="360" w:lineRule="auto"/>
        <w:ind w:right="231"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 языковыми средствами: умение ясно, логично и точно излагать своюточкузренияпоразличнымвопросамастрономии,использоватьязыковыесредства,адекватныеобсуждаемойпроблемеастрономическогохарактера,включаясоставление</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186"/>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26"/>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текстаипрезентацииматериаловсиспользованиеминформационныхикоммуникационныхтехнологий;</w:t>
      </w:r>
    </w:p>
    <w:p w:rsidR="00DD07C7" w:rsidRPr="00DD07C7" w:rsidRDefault="00DD07C7" w:rsidP="00BA40BA">
      <w:pPr>
        <w:widowControl w:val="0"/>
        <w:numPr>
          <w:ilvl w:val="1"/>
          <w:numId w:val="52"/>
        </w:numPr>
        <w:tabs>
          <w:tab w:val="left" w:pos="1637"/>
        </w:tabs>
        <w:autoSpaceDE w:val="0"/>
        <w:autoSpaceDN w:val="0"/>
        <w:spacing w:after="0" w:line="271" w:lineRule="exact"/>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предметных:</w:t>
      </w:r>
    </w:p>
    <w:p w:rsidR="00DD07C7" w:rsidRPr="00DD07C7" w:rsidRDefault="00DD07C7" w:rsidP="00BA40BA">
      <w:pPr>
        <w:widowControl w:val="0"/>
        <w:numPr>
          <w:ilvl w:val="0"/>
          <w:numId w:val="51"/>
        </w:numPr>
        <w:tabs>
          <w:tab w:val="left" w:pos="1353"/>
        </w:tabs>
        <w:autoSpaceDE w:val="0"/>
        <w:autoSpaceDN w:val="0"/>
        <w:spacing w:before="139" w:after="0" w:line="362" w:lineRule="auto"/>
        <w:ind w:right="237"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 представлений о строении Солнечной системы, эволюциизвезд иВселенной, пространственно-временныхмасштабах Вселенной;</w:t>
      </w:r>
    </w:p>
    <w:p w:rsidR="00DD07C7" w:rsidRPr="00DD07C7" w:rsidRDefault="00DD07C7" w:rsidP="00BA40BA">
      <w:pPr>
        <w:widowControl w:val="0"/>
        <w:numPr>
          <w:ilvl w:val="0"/>
          <w:numId w:val="51"/>
        </w:numPr>
        <w:tabs>
          <w:tab w:val="left" w:pos="1353"/>
        </w:tabs>
        <w:autoSpaceDE w:val="0"/>
        <w:autoSpaceDN w:val="0"/>
        <w:spacing w:after="0" w:line="271" w:lineRule="exact"/>
        <w:ind w:left="1353"/>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пониманиесущностинаблюдаемыхвоВселеннойявлений;</w:t>
      </w:r>
    </w:p>
    <w:p w:rsidR="00DD07C7" w:rsidRPr="00DD07C7" w:rsidRDefault="00DD07C7" w:rsidP="00BA40BA">
      <w:pPr>
        <w:widowControl w:val="0"/>
        <w:numPr>
          <w:ilvl w:val="0"/>
          <w:numId w:val="51"/>
        </w:numPr>
        <w:tabs>
          <w:tab w:val="left" w:pos="1353"/>
        </w:tabs>
        <w:autoSpaceDE w:val="0"/>
        <w:autoSpaceDN w:val="0"/>
        <w:spacing w:before="139" w:after="0" w:line="360" w:lineRule="auto"/>
        <w:ind w:right="230"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владениеосновополагающимиастрономическимипонятиями,теориями,законами и закономерностями, уверенное пользование астрономической терминологией исимволикой;</w:t>
      </w:r>
    </w:p>
    <w:p w:rsidR="00DD07C7" w:rsidRPr="00DD07C7" w:rsidRDefault="00DD07C7" w:rsidP="00BA40BA">
      <w:pPr>
        <w:widowControl w:val="0"/>
        <w:numPr>
          <w:ilvl w:val="0"/>
          <w:numId w:val="51"/>
        </w:numPr>
        <w:tabs>
          <w:tab w:val="left" w:pos="1353"/>
        </w:tabs>
        <w:autoSpaceDE w:val="0"/>
        <w:autoSpaceDN w:val="0"/>
        <w:spacing w:before="2" w:after="0" w:line="357" w:lineRule="auto"/>
        <w:ind w:right="234"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сформированностьпредставленийозначенииастрономиивпрактическойдеятельностичеловека идальнейшемнаучно-техническом развитии;</w:t>
      </w:r>
    </w:p>
    <w:p w:rsidR="00DD07C7" w:rsidRPr="00DD07C7" w:rsidRDefault="00DD07C7" w:rsidP="00BA40BA">
      <w:pPr>
        <w:widowControl w:val="0"/>
        <w:numPr>
          <w:ilvl w:val="0"/>
          <w:numId w:val="51"/>
        </w:numPr>
        <w:tabs>
          <w:tab w:val="left" w:pos="1353"/>
        </w:tabs>
        <w:autoSpaceDE w:val="0"/>
        <w:autoSpaceDN w:val="0"/>
        <w:spacing w:before="4" w:after="0" w:line="360" w:lineRule="auto"/>
        <w:ind w:right="22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осознание роли отечественной науки в освоении и использовании космическо-гопространства иразвитиимеждународногосотрудничества вэтойобласти.</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187"/>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897"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СОДЕРЖАНИЕУЧЕБНОЙДИСЦИПЛИНЫ</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Cs w:val="24"/>
        </w:rPr>
      </w:pPr>
    </w:p>
    <w:p w:rsidR="00DD07C7" w:rsidRPr="00DD07C7" w:rsidRDefault="00DD07C7" w:rsidP="00DD07C7">
      <w:pPr>
        <w:widowControl w:val="0"/>
        <w:autoSpaceDE w:val="0"/>
        <w:autoSpaceDN w:val="0"/>
        <w:spacing w:after="0" w:line="240" w:lineRule="auto"/>
        <w:ind w:left="907"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Введение</w:t>
      </w:r>
    </w:p>
    <w:p w:rsidR="00DD07C7" w:rsidRPr="00DD07C7" w:rsidRDefault="00DD07C7" w:rsidP="00DD07C7">
      <w:pPr>
        <w:widowControl w:val="0"/>
        <w:autoSpaceDE w:val="0"/>
        <w:autoSpaceDN w:val="0"/>
        <w:spacing w:before="136"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 ее связь с другими науками. Роль астрономии в развитии цивили-зации.СтруктураимасштабыВселенной.Особенностиастрономическихметодовисследования.</w:t>
      </w:r>
    </w:p>
    <w:p w:rsidR="00DD07C7" w:rsidRPr="00DD07C7" w:rsidRDefault="00DD07C7" w:rsidP="00DD07C7">
      <w:pPr>
        <w:widowControl w:val="0"/>
        <w:autoSpaceDE w:val="0"/>
        <w:autoSpaceDN w:val="0"/>
        <w:spacing w:after="0" w:line="274" w:lineRule="exact"/>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Наземныеикосмическиетелескопы,принципихработы.</w:t>
      </w:r>
    </w:p>
    <w:p w:rsidR="00DD07C7" w:rsidRPr="00DD07C7" w:rsidRDefault="00DD07C7" w:rsidP="00DD07C7">
      <w:pPr>
        <w:widowControl w:val="0"/>
        <w:autoSpaceDE w:val="0"/>
        <w:autoSpaceDN w:val="0"/>
        <w:spacing w:before="140"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Всеволновая астрономия: электромагнитное излучение как источник информациионебесныхтелах.Практическоеприменение астрономическихисследований.</w:t>
      </w:r>
    </w:p>
    <w:p w:rsidR="00DD07C7" w:rsidRPr="00DD07C7" w:rsidRDefault="00DD07C7" w:rsidP="00DD07C7">
      <w:pPr>
        <w:widowControl w:val="0"/>
        <w:autoSpaceDE w:val="0"/>
        <w:autoSpaceDN w:val="0"/>
        <w:spacing w:before="7" w:after="0" w:line="357"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История развития отечественной космонавтики. Первый искусственный спутникЗемли,полетЮ. А.Гагарина. Достижения современной космонавтики.</w:t>
      </w:r>
    </w:p>
    <w:p w:rsidR="00DD07C7" w:rsidRPr="00DD07C7" w:rsidRDefault="00DD07C7" w:rsidP="00BA40BA">
      <w:pPr>
        <w:widowControl w:val="0"/>
        <w:numPr>
          <w:ilvl w:val="0"/>
          <w:numId w:val="42"/>
        </w:numPr>
        <w:tabs>
          <w:tab w:val="left" w:pos="3770"/>
        </w:tabs>
        <w:autoSpaceDE w:val="0"/>
        <w:autoSpaceDN w:val="0"/>
        <w:spacing w:before="9" w:after="0" w:line="240" w:lineRule="auto"/>
        <w:ind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Историяразвитияастрономии</w:t>
      </w:r>
    </w:p>
    <w:p w:rsidR="00DD07C7" w:rsidRPr="00DD07C7" w:rsidRDefault="00DD07C7" w:rsidP="00DD07C7">
      <w:pPr>
        <w:widowControl w:val="0"/>
        <w:autoSpaceDE w:val="0"/>
        <w:autoSpaceDN w:val="0"/>
        <w:spacing w:before="132" w:after="0" w:line="360" w:lineRule="auto"/>
        <w:ind w:left="220" w:right="223"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АстрономияАристотелякак«наиболеефизическаяизматематическихнаук».Космология Аристотеля. Гиппарх Никейский: первые математические теории видимогодвижения Солнца и Луны и теории затмений. Птолемей (астрономия как «математическоеизучение неба»). Создание первой универсальной математической модели мира на основепринципа геоцентризма.</w:t>
      </w:r>
    </w:p>
    <w:p w:rsidR="00DD07C7" w:rsidRPr="00DD07C7" w:rsidRDefault="00DD07C7" w:rsidP="00DD07C7">
      <w:pPr>
        <w:widowControl w:val="0"/>
        <w:autoSpaceDE w:val="0"/>
        <w:autoSpaceDN w:val="0"/>
        <w:spacing w:before="3"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Звездное небо (изменение видов звездного неба в течение суток, года). Летоисчис-лениеиеготочность(солнечныйилунный,юлианскийигригорианскийкалендари,проектыновых календарей).</w:t>
      </w:r>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Оптическая астрономия (цивилизационный запрос, телескопы: виды, характери-стики,назначение).</w:t>
      </w:r>
    </w:p>
    <w:p w:rsidR="00DD07C7" w:rsidRPr="00DD07C7" w:rsidRDefault="00DD07C7" w:rsidP="00DD07C7">
      <w:pPr>
        <w:widowControl w:val="0"/>
        <w:autoSpaceDE w:val="0"/>
        <w:autoSpaceDN w:val="0"/>
        <w:spacing w:after="0" w:line="362" w:lineRule="auto"/>
        <w:ind w:left="220" w:right="229"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Изучениеоколоземногопространства(историясоветскойкосмонавтики,современные методыизученияближнего космоса).</w:t>
      </w:r>
    </w:p>
    <w:p w:rsidR="00DD07C7" w:rsidRPr="00DD07C7" w:rsidRDefault="00DD07C7" w:rsidP="00DD07C7">
      <w:pPr>
        <w:widowControl w:val="0"/>
        <w:autoSpaceDE w:val="0"/>
        <w:autoSpaceDN w:val="0"/>
        <w:spacing w:after="0" w:line="362"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 дальнего космоса (волновая астрономия, наземные и орбитальныетелескопы,современныеметодыизучения дальнего космоса).</w:t>
      </w:r>
    </w:p>
    <w:p w:rsidR="00DD07C7" w:rsidRPr="00DD07C7" w:rsidRDefault="00DD07C7" w:rsidP="00DD07C7">
      <w:pPr>
        <w:widowControl w:val="0"/>
        <w:autoSpaceDE w:val="0"/>
        <w:autoSpaceDN w:val="0"/>
        <w:spacing w:after="0" w:line="275" w:lineRule="exact"/>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Демонстрация</w:t>
      </w:r>
    </w:p>
    <w:p w:rsidR="00DD07C7" w:rsidRPr="00DD07C7" w:rsidRDefault="00DD07C7" w:rsidP="00DD07C7">
      <w:pPr>
        <w:widowControl w:val="0"/>
        <w:autoSpaceDE w:val="0"/>
        <w:autoSpaceDN w:val="0"/>
        <w:spacing w:before="124"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Картазвездногонеба.</w:t>
      </w:r>
    </w:p>
    <w:p w:rsidR="00DD07C7" w:rsidRPr="00DD07C7" w:rsidRDefault="00DD07C7" w:rsidP="00DD07C7">
      <w:pPr>
        <w:widowControl w:val="0"/>
        <w:autoSpaceDE w:val="0"/>
        <w:autoSpaceDN w:val="0"/>
        <w:spacing w:before="141" w:after="0" w:line="240" w:lineRule="auto"/>
        <w:ind w:left="1073"/>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Практическоезанятие</w:t>
      </w:r>
    </w:p>
    <w:p w:rsidR="00DD07C7" w:rsidRPr="00DD07C7" w:rsidRDefault="00DD07C7" w:rsidP="00DD07C7">
      <w:pPr>
        <w:widowControl w:val="0"/>
        <w:autoSpaceDE w:val="0"/>
        <w:autoSpaceDN w:val="0"/>
        <w:spacing w:before="136" w:after="0" w:line="357" w:lineRule="auto"/>
        <w:ind w:left="220" w:right="22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 помощью картографического сервиса (Google Maps и др.) посетить раздел «Кос-мос»иописатьновые достижениявэтойобласти.</w:t>
      </w:r>
      <w:hyperlink r:id="rId188">
        <w:r w:rsidRPr="00DD07C7">
          <w:rPr>
            <w:rFonts w:ascii="Times New Roman" w:eastAsia="Times New Roman" w:hAnsi="Times New Roman" w:cs="Times New Roman"/>
            <w:sz w:val="24"/>
            <w:szCs w:val="24"/>
            <w:u w:val="single"/>
          </w:rPr>
          <w:t>https://hi-news</w:t>
        </w:r>
        <w:r w:rsidRPr="00DD07C7">
          <w:rPr>
            <w:rFonts w:ascii="Times New Roman" w:eastAsia="Times New Roman" w:hAnsi="Times New Roman" w:cs="Times New Roman"/>
            <w:sz w:val="24"/>
            <w:szCs w:val="24"/>
          </w:rPr>
          <w:t>.</w:t>
        </w:r>
      </w:hyperlink>
      <w:r w:rsidRPr="00DD07C7">
        <w:rPr>
          <w:rFonts w:ascii="Times New Roman" w:eastAsia="Times New Roman" w:hAnsi="Times New Roman" w:cs="Times New Roman"/>
          <w:sz w:val="24"/>
          <w:szCs w:val="24"/>
        </w:rPr>
        <w:t>ru/tag/kosmos</w:t>
      </w:r>
    </w:p>
    <w:p w:rsidR="00DD07C7" w:rsidRPr="00DD07C7" w:rsidRDefault="00DD07C7" w:rsidP="00BA40BA">
      <w:pPr>
        <w:widowControl w:val="0"/>
        <w:numPr>
          <w:ilvl w:val="0"/>
          <w:numId w:val="42"/>
        </w:numPr>
        <w:tabs>
          <w:tab w:val="left" w:pos="3686"/>
        </w:tabs>
        <w:autoSpaceDE w:val="0"/>
        <w:autoSpaceDN w:val="0"/>
        <w:spacing w:before="9" w:after="0" w:line="240" w:lineRule="auto"/>
        <w:ind w:left="3685"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УстройствоСолнечнойсистемы</w:t>
      </w:r>
    </w:p>
    <w:p w:rsidR="00DD07C7" w:rsidRPr="00DD07C7" w:rsidRDefault="00DD07C7" w:rsidP="00DD07C7">
      <w:pPr>
        <w:widowControl w:val="0"/>
        <w:autoSpaceDE w:val="0"/>
        <w:autoSpaceDN w:val="0"/>
        <w:spacing w:before="132"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Система«Земля—Луна» (основныедвиженияЗемли, форма Земли, Луна—спутник Земли, солнечные и лунные затмения). Природа Луны (физические условия наЛуне,поверхностьЛуны, лунныепороды).</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189"/>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33"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Планеты земной группы (Меркурий, Венера, Земля, Марс; общая характеристикаатмосферы,поверхности).</w:t>
      </w:r>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Планеты-гиганты (Юпитер, Сатурн, Уран, Нептун; общая характеристика, особен-ностистроения, спутники,кольца).</w:t>
      </w:r>
    </w:p>
    <w:p w:rsidR="00DD07C7" w:rsidRPr="00DD07C7" w:rsidRDefault="00DD07C7" w:rsidP="00DD07C7">
      <w:pPr>
        <w:widowControl w:val="0"/>
        <w:autoSpaceDE w:val="0"/>
        <w:autoSpaceDN w:val="0"/>
        <w:spacing w:after="0" w:line="360" w:lineRule="auto"/>
        <w:ind w:left="220" w:right="23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Астероидыиметеориты.ЗакономерностьврасстоянияхпланетотСолнца.Орбитыастероидов.Двапоясаастероидов:Главныйпояс(междуорбитамиМарсаиЮпитера) и пояс Койпера (за пределами орбиты Нептуна; Плутон — один из крупнейшихастероидовэтогопояса).Физические характеристикиастероидов.Метеориты.</w:t>
      </w:r>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Кометы и метеоры (открытие комет, вид, строение, орбиты, природа комет, ме-теорыиболиды,метеорные потоки).Понятиеобастероидно-кометнойопасности.</w:t>
      </w:r>
    </w:p>
    <w:p w:rsidR="00DD07C7" w:rsidRPr="00DD07C7" w:rsidRDefault="00DD07C7" w:rsidP="00DD07C7">
      <w:pPr>
        <w:widowControl w:val="0"/>
        <w:autoSpaceDE w:val="0"/>
        <w:autoSpaceDN w:val="0"/>
        <w:spacing w:after="0" w:line="360" w:lineRule="auto"/>
        <w:ind w:left="220" w:right="228"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ИсследованияСолнечнойсистемы.Межпланетныекосмическиеаппараты,используемыедляисследованияпланет.НовыенаучныеисследованияСолнечнойсистемы.</w:t>
      </w:r>
    </w:p>
    <w:p w:rsidR="00DD07C7" w:rsidRPr="00DD07C7" w:rsidRDefault="00DD07C7" w:rsidP="00DD07C7">
      <w:pPr>
        <w:widowControl w:val="0"/>
        <w:autoSpaceDE w:val="0"/>
        <w:autoSpaceDN w:val="0"/>
        <w:spacing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Демонстрация</w:t>
      </w:r>
    </w:p>
    <w:p w:rsidR="00DD07C7" w:rsidRPr="00DD07C7" w:rsidRDefault="00DD07C7" w:rsidP="00DD07C7">
      <w:pPr>
        <w:widowControl w:val="0"/>
        <w:autoSpaceDE w:val="0"/>
        <w:autoSpaceDN w:val="0"/>
        <w:spacing w:before="124"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Видеоролик«Луна»</w:t>
      </w:r>
      <w:hyperlink r:id="rId190">
        <w:r w:rsidRPr="00DD07C7">
          <w:rPr>
            <w:rFonts w:ascii="Times New Roman" w:eastAsia="Times New Roman" w:hAnsi="Times New Roman" w:cs="Times New Roman"/>
            <w:sz w:val="24"/>
            <w:szCs w:val="24"/>
            <w:u w:val="single"/>
          </w:rPr>
          <w:t>https://www.youtube.com/watch?v=gV8eT2DtP1I</w:t>
        </w:r>
      </w:hyperlink>
      <w:r w:rsidRPr="00DD07C7">
        <w:rPr>
          <w:rFonts w:ascii="Times New Roman" w:eastAsia="Times New Roman" w:hAnsi="Times New Roman" w:cs="Times New Roman"/>
          <w:sz w:val="24"/>
          <w:szCs w:val="24"/>
        </w:rPr>
        <w:t>GoogleMaps</w:t>
      </w:r>
    </w:p>
    <w:p w:rsidR="00DD07C7" w:rsidRPr="005D5FB9" w:rsidRDefault="00DD07C7" w:rsidP="00DD07C7">
      <w:pPr>
        <w:widowControl w:val="0"/>
        <w:autoSpaceDE w:val="0"/>
        <w:autoSpaceDN w:val="0"/>
        <w:spacing w:before="140" w:after="0" w:line="240" w:lineRule="auto"/>
        <w:ind w:left="220"/>
        <w:rPr>
          <w:rFonts w:ascii="Times New Roman" w:eastAsia="Times New Roman" w:hAnsi="Times New Roman" w:cs="Times New Roman"/>
          <w:sz w:val="24"/>
          <w:szCs w:val="24"/>
          <w:lang w:val="en-US"/>
        </w:rPr>
      </w:pPr>
      <w:r w:rsidRPr="00DD07C7">
        <w:rPr>
          <w:rFonts w:ascii="Times New Roman" w:eastAsia="Times New Roman" w:hAnsi="Times New Roman" w:cs="Times New Roman"/>
          <w:sz w:val="24"/>
          <w:szCs w:val="24"/>
        </w:rPr>
        <w:t>посещениепланетыСолнечнойсистемы</w:t>
      </w:r>
    </w:p>
    <w:p w:rsidR="00DD07C7" w:rsidRPr="005D5FB9" w:rsidRDefault="00E65B41" w:rsidP="00DD07C7">
      <w:pPr>
        <w:widowControl w:val="0"/>
        <w:autoSpaceDE w:val="0"/>
        <w:autoSpaceDN w:val="0"/>
        <w:spacing w:before="136" w:after="0" w:line="362" w:lineRule="auto"/>
        <w:ind w:left="220" w:right="1223" w:firstLine="852"/>
        <w:rPr>
          <w:rFonts w:ascii="Times New Roman" w:eastAsia="Times New Roman" w:hAnsi="Times New Roman" w:cs="Times New Roman"/>
          <w:sz w:val="24"/>
          <w:szCs w:val="24"/>
          <w:lang w:val="en-US"/>
        </w:rPr>
      </w:pPr>
      <w:hyperlink r:id="rId191">
        <w:r w:rsidR="00DD07C7" w:rsidRPr="005D5FB9">
          <w:rPr>
            <w:rFonts w:ascii="Times New Roman" w:eastAsia="Times New Roman" w:hAnsi="Times New Roman" w:cs="Times New Roman"/>
            <w:spacing w:val="-1"/>
            <w:sz w:val="24"/>
            <w:szCs w:val="24"/>
            <w:u w:val="single"/>
            <w:lang w:val="en-US"/>
          </w:rPr>
          <w:t>https://hi-news.ru/eto-interesno/v-google-maps-teper-mozhno-posetit-planety-</w:t>
        </w:r>
      </w:hyperlink>
      <w:r w:rsidR="00DD07C7" w:rsidRPr="005D5FB9">
        <w:rPr>
          <w:rFonts w:ascii="Times New Roman" w:eastAsia="Times New Roman" w:hAnsi="Times New Roman" w:cs="Times New Roman"/>
          <w:sz w:val="24"/>
          <w:szCs w:val="24"/>
          <w:lang w:val="en-US"/>
        </w:rPr>
        <w:t xml:space="preserve"> solnechnoj-sistemy.html</w:t>
      </w:r>
    </w:p>
    <w:p w:rsidR="00DD07C7" w:rsidRPr="00DD07C7" w:rsidRDefault="00DD07C7" w:rsidP="00DD07C7">
      <w:pPr>
        <w:widowControl w:val="0"/>
        <w:autoSpaceDE w:val="0"/>
        <w:autoSpaceDN w:val="0"/>
        <w:spacing w:after="0" w:line="275" w:lineRule="exact"/>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Практическоезанятие</w:t>
      </w:r>
    </w:p>
    <w:p w:rsidR="00DD07C7" w:rsidRPr="00DD07C7" w:rsidRDefault="00DD07C7" w:rsidP="00DD07C7">
      <w:pPr>
        <w:widowControl w:val="0"/>
        <w:autoSpaceDE w:val="0"/>
        <w:autoSpaceDN w:val="0"/>
        <w:spacing w:before="136"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ИспользуясервисGoogleMaps,посетить:</w:t>
      </w:r>
    </w:p>
    <w:p w:rsidR="00DD07C7" w:rsidRPr="00DD07C7" w:rsidRDefault="00DD07C7" w:rsidP="00BA40BA">
      <w:pPr>
        <w:widowControl w:val="0"/>
        <w:numPr>
          <w:ilvl w:val="0"/>
          <w:numId w:val="50"/>
        </w:numPr>
        <w:tabs>
          <w:tab w:val="left" w:pos="1325"/>
          <w:tab w:val="left" w:pos="6654"/>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однуиз планетСолнечнойсистемыиописатьее</w:t>
      </w:r>
      <w:r w:rsidRPr="00DD07C7">
        <w:rPr>
          <w:rFonts w:ascii="Times New Roman" w:eastAsia="Times New Roman" w:hAnsi="Times New Roman" w:cs="Times New Roman"/>
          <w:sz w:val="24"/>
        </w:rPr>
        <w:tab/>
        <w:t>особенности;</w:t>
      </w:r>
    </w:p>
    <w:p w:rsidR="00DD07C7" w:rsidRPr="00DD07C7" w:rsidRDefault="00DD07C7" w:rsidP="00BA40BA">
      <w:pPr>
        <w:widowControl w:val="0"/>
        <w:numPr>
          <w:ilvl w:val="0"/>
          <w:numId w:val="50"/>
        </w:numPr>
        <w:tabs>
          <w:tab w:val="left" w:pos="1325"/>
          <w:tab w:val="left" w:pos="7366"/>
        </w:tabs>
        <w:autoSpaceDE w:val="0"/>
        <w:autoSpaceDN w:val="0"/>
        <w:spacing w:before="140" w:after="0" w:line="357" w:lineRule="auto"/>
        <w:ind w:left="220" w:right="1115" w:firstLine="852"/>
        <w:rPr>
          <w:rFonts w:ascii="Times New Roman" w:eastAsia="Times New Roman" w:hAnsi="Times New Roman" w:cs="Times New Roman"/>
          <w:sz w:val="24"/>
        </w:rPr>
      </w:pPr>
      <w:r w:rsidRPr="00DD07C7">
        <w:rPr>
          <w:rFonts w:ascii="Times New Roman" w:eastAsia="Times New Roman" w:hAnsi="Times New Roman" w:cs="Times New Roman"/>
          <w:sz w:val="24"/>
        </w:rPr>
        <w:t>международнуюкосмическуюстанциюиописатьее</w:t>
      </w:r>
      <w:r w:rsidRPr="00DD07C7">
        <w:rPr>
          <w:rFonts w:ascii="Times New Roman" w:eastAsia="Times New Roman" w:hAnsi="Times New Roman" w:cs="Times New Roman"/>
          <w:sz w:val="24"/>
        </w:rPr>
        <w:tab/>
      </w:r>
      <w:r w:rsidRPr="00DD07C7">
        <w:rPr>
          <w:rFonts w:ascii="Times New Roman" w:eastAsia="Times New Roman" w:hAnsi="Times New Roman" w:cs="Times New Roman"/>
          <w:spacing w:val="-1"/>
          <w:sz w:val="24"/>
        </w:rPr>
        <w:t xml:space="preserve">устройство </w:t>
      </w:r>
      <w:r w:rsidRPr="00DD07C7">
        <w:rPr>
          <w:rFonts w:ascii="Times New Roman" w:eastAsia="Times New Roman" w:hAnsi="Times New Roman" w:cs="Times New Roman"/>
          <w:sz w:val="24"/>
        </w:rPr>
        <w:t>иназначение.</w:t>
      </w:r>
    </w:p>
    <w:p w:rsidR="00DD07C7" w:rsidRPr="00DD07C7" w:rsidRDefault="00DD07C7" w:rsidP="00BA40BA">
      <w:pPr>
        <w:widowControl w:val="0"/>
        <w:numPr>
          <w:ilvl w:val="0"/>
          <w:numId w:val="42"/>
        </w:numPr>
        <w:tabs>
          <w:tab w:val="left" w:pos="3654"/>
        </w:tabs>
        <w:autoSpaceDE w:val="0"/>
        <w:autoSpaceDN w:val="0"/>
        <w:spacing w:before="10" w:after="0" w:line="240" w:lineRule="auto"/>
        <w:ind w:left="3653"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СтроениеиэволюцияВселенной</w:t>
      </w:r>
    </w:p>
    <w:p w:rsidR="00DD07C7" w:rsidRPr="00DD07C7" w:rsidRDefault="00DD07C7" w:rsidP="00DD07C7">
      <w:pPr>
        <w:widowControl w:val="0"/>
        <w:autoSpaceDE w:val="0"/>
        <w:autoSpaceDN w:val="0"/>
        <w:spacing w:before="132"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Расстояние до звезд (определение расстояний по годичным параллаксам, видимыеиабсолютныезвездныевеличины).Пространственныескоростизвезд(собственныедвиженияитангенциальныескоростизвезд,эффектДоплераиопределениелучевыхскоростей звезд). Физическая природа звезд (цвет, температура, спектры и химическийсостав,светимости,радиусы,массы,средниеплотности).Связьмеждуфизическимихарактеристиками звезд (диаграмма «спектр — светимость», соотношение «масса — све-тимость»,вращениезвезд различных спектральных классов).</w:t>
      </w:r>
    </w:p>
    <w:p w:rsidR="00DD07C7" w:rsidRPr="00DD07C7" w:rsidRDefault="00DD07C7" w:rsidP="00DD07C7">
      <w:pPr>
        <w:widowControl w:val="0"/>
        <w:autoSpaceDE w:val="0"/>
        <w:autoSpaceDN w:val="0"/>
        <w:spacing w:before="3" w:after="0" w:line="357"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Двойные звезды (оптические и физические двойные звезды, определенных массзвездыизнаблюденийдвойныхзвезд,невидимые спутникизвезд).</w:t>
      </w:r>
    </w:p>
    <w:p w:rsidR="00DD07C7" w:rsidRPr="00DD07C7" w:rsidRDefault="00DD07C7" w:rsidP="00DD07C7">
      <w:pPr>
        <w:widowControl w:val="0"/>
        <w:autoSpaceDE w:val="0"/>
        <w:autoSpaceDN w:val="0"/>
        <w:spacing w:before="6"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Открытие экзопланет — планет, движущихся вокруг звезд. Физические перемен-ные,новыеисверхновыезвезды(цефеиды,другиефизическиепеременныезвезды,новые</w:t>
      </w:r>
    </w:p>
    <w:p w:rsidR="00DD07C7" w:rsidRPr="00DD07C7" w:rsidRDefault="00DD07C7" w:rsidP="00DD07C7">
      <w:pPr>
        <w:widowControl w:val="0"/>
        <w:autoSpaceDE w:val="0"/>
        <w:autoSpaceDN w:val="0"/>
        <w:spacing w:after="0" w:line="357" w:lineRule="auto"/>
        <w:jc w:val="both"/>
        <w:rPr>
          <w:rFonts w:ascii="Times New Roman" w:eastAsia="Times New Roman" w:hAnsi="Times New Roman" w:cs="Times New Roman"/>
        </w:rPr>
        <w:sectPr w:rsidR="00DD07C7" w:rsidRPr="00DD07C7">
          <w:footerReference w:type="default" r:id="rId192"/>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220"/>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исверхновые).</w:t>
      </w:r>
    </w:p>
    <w:p w:rsidR="00DD07C7" w:rsidRPr="00DD07C7" w:rsidRDefault="00DD07C7" w:rsidP="00DD07C7">
      <w:pPr>
        <w:widowControl w:val="0"/>
        <w:autoSpaceDE w:val="0"/>
        <w:autoSpaceDN w:val="0"/>
        <w:spacing w:before="140"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НашаГалактика(состав—звездыизвездныескопления,туманности,межз-вездныйгаз,космическиелучиимагнитныеполя).СтроениеГалактики,вращениеГалактики и движение звезд в ней. Сверхмассивная черная дыра в центре Галактики.РадиоизлучениеГалактики.Загадочныегамма-всплески.Другиегалактики(открытиедругихгалактик,определениеразмеров,расстоянийимассгалактик;многообразиегалактик, радиогалактики и активность ядер галактик, квазары и сверхмассивные черныедырывядрах галактик).</w:t>
      </w:r>
    </w:p>
    <w:p w:rsidR="00DD07C7" w:rsidRPr="00DD07C7" w:rsidRDefault="00DD07C7" w:rsidP="00DD07C7">
      <w:pPr>
        <w:widowControl w:val="0"/>
        <w:autoSpaceDE w:val="0"/>
        <w:autoSpaceDN w:val="0"/>
        <w:spacing w:after="0" w:line="360"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тагалактика(системыгалактикикрупномасштабнаяструктураВселенной,расширениеМетагалактики,гипотеза«горячейВселенной»,космологическиемоделиВселенной,открытиеускоренногорасширенияМетагалактики).</w:t>
      </w:r>
    </w:p>
    <w:p w:rsidR="00DD07C7" w:rsidRPr="00DD07C7" w:rsidRDefault="00DD07C7" w:rsidP="00DD07C7">
      <w:pPr>
        <w:widowControl w:val="0"/>
        <w:autoSpaceDE w:val="0"/>
        <w:autoSpaceDN w:val="0"/>
        <w:spacing w:before="1" w:after="0" w:line="240" w:lineRule="auto"/>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Происхождениеиэволюциязвезд.Возрастгалактикизвезд.</w:t>
      </w:r>
    </w:p>
    <w:p w:rsidR="00DD07C7" w:rsidRPr="00DD07C7" w:rsidRDefault="00DD07C7" w:rsidP="00DD07C7">
      <w:pPr>
        <w:widowControl w:val="0"/>
        <w:autoSpaceDE w:val="0"/>
        <w:autoSpaceDN w:val="0"/>
        <w:spacing w:before="137" w:after="0" w:line="360" w:lineRule="auto"/>
        <w:ind w:left="220" w:right="23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Происхождениепланет(возрастЗемлиидругихтелСолнечнойсистемы,основныезакономерностивСолнечнойсистеме,первыекосмогоническиегипотезы,современные представленияо происхождениипланет).</w:t>
      </w:r>
    </w:p>
    <w:p w:rsidR="00DD07C7" w:rsidRPr="00DD07C7" w:rsidRDefault="00DD07C7" w:rsidP="00DD07C7">
      <w:pPr>
        <w:widowControl w:val="0"/>
        <w:autoSpaceDE w:val="0"/>
        <w:autoSpaceDN w:val="0"/>
        <w:spacing w:before="2" w:after="0" w:line="357" w:lineRule="auto"/>
        <w:ind w:left="220" w:right="23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Жизнь и разум во Вселенной (эволюция Вселенной и жизнь, проблема внеземныхцивилизаций).</w:t>
      </w:r>
    </w:p>
    <w:p w:rsidR="00DD07C7" w:rsidRPr="00DD07C7" w:rsidRDefault="00DD07C7" w:rsidP="00DD07C7">
      <w:pPr>
        <w:widowControl w:val="0"/>
        <w:autoSpaceDE w:val="0"/>
        <w:autoSpaceDN w:val="0"/>
        <w:spacing w:before="10" w:after="0" w:line="240" w:lineRule="auto"/>
        <w:ind w:left="1073"/>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Практическоезанятие</w:t>
      </w:r>
    </w:p>
    <w:p w:rsidR="00DD07C7" w:rsidRPr="00DD07C7" w:rsidRDefault="00DD07C7" w:rsidP="00DD07C7">
      <w:pPr>
        <w:widowControl w:val="0"/>
        <w:autoSpaceDE w:val="0"/>
        <w:autoSpaceDN w:val="0"/>
        <w:spacing w:before="132" w:after="0" w:line="240" w:lineRule="auto"/>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Решениепроблемныхзаданий,кейсов.</w:t>
      </w:r>
    </w:p>
    <w:p w:rsidR="00DD07C7" w:rsidRPr="00DD07C7" w:rsidRDefault="00DD07C7" w:rsidP="00DD07C7">
      <w:pPr>
        <w:widowControl w:val="0"/>
        <w:autoSpaceDE w:val="0"/>
        <w:autoSpaceDN w:val="0"/>
        <w:spacing w:before="144" w:after="0" w:line="357" w:lineRule="auto"/>
        <w:ind w:left="220" w:right="953" w:firstLine="852"/>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Экскурсии,втомчислеинтерактивные(впланетарий,Музейкосмонавтики):</w:t>
      </w:r>
    </w:p>
    <w:p w:rsidR="00DD07C7" w:rsidRPr="00DD07C7" w:rsidRDefault="00DD07C7" w:rsidP="00BA40BA">
      <w:pPr>
        <w:widowControl w:val="0"/>
        <w:numPr>
          <w:ilvl w:val="0"/>
          <w:numId w:val="49"/>
        </w:numPr>
        <w:tabs>
          <w:tab w:val="left" w:pos="1341"/>
        </w:tabs>
        <w:autoSpaceDE w:val="0"/>
        <w:autoSpaceDN w:val="0"/>
        <w:spacing w:before="2"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Живаяпланета.</w:t>
      </w:r>
    </w:p>
    <w:p w:rsidR="00DD07C7" w:rsidRPr="00DD07C7" w:rsidRDefault="00DD07C7" w:rsidP="00BA40BA">
      <w:pPr>
        <w:widowControl w:val="0"/>
        <w:numPr>
          <w:ilvl w:val="0"/>
          <w:numId w:val="49"/>
        </w:numPr>
        <w:tabs>
          <w:tab w:val="left" w:pos="1341"/>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Постижениекосмоса.</w:t>
      </w:r>
    </w:p>
    <w:p w:rsidR="00DD07C7" w:rsidRPr="00DD07C7" w:rsidRDefault="00DD07C7" w:rsidP="00BA40BA">
      <w:pPr>
        <w:widowControl w:val="0"/>
        <w:numPr>
          <w:ilvl w:val="0"/>
          <w:numId w:val="49"/>
        </w:numPr>
        <w:tabs>
          <w:tab w:val="left" w:pos="1341"/>
        </w:tabs>
        <w:autoSpaceDE w:val="0"/>
        <w:autoSpaceDN w:val="0"/>
        <w:spacing w:before="140"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Самоеинтересное ометеоритах.</w:t>
      </w:r>
    </w:p>
    <w:p w:rsidR="00DD07C7" w:rsidRPr="00DD07C7" w:rsidRDefault="00DD07C7" w:rsidP="00BA40BA">
      <w:pPr>
        <w:widowControl w:val="0"/>
        <w:numPr>
          <w:ilvl w:val="0"/>
          <w:numId w:val="49"/>
        </w:numPr>
        <w:tabs>
          <w:tab w:val="left" w:pos="1341"/>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Обзорнаяэкскурсияпоинтерактивномумузею«Лунариум».</w:t>
      </w:r>
    </w:p>
    <w:p w:rsidR="00DD07C7" w:rsidRPr="00DD07C7" w:rsidRDefault="00DD07C7" w:rsidP="00BA40BA">
      <w:pPr>
        <w:widowControl w:val="0"/>
        <w:numPr>
          <w:ilvl w:val="0"/>
          <w:numId w:val="49"/>
        </w:numPr>
        <w:tabs>
          <w:tab w:val="left" w:pos="1341"/>
        </w:tabs>
        <w:autoSpaceDE w:val="0"/>
        <w:autoSpaceDN w:val="0"/>
        <w:spacing w:before="140" w:after="0" w:line="357" w:lineRule="auto"/>
        <w:ind w:left="220" w:right="1111" w:firstLine="852"/>
        <w:rPr>
          <w:rFonts w:ascii="Times New Roman" w:eastAsia="Times New Roman" w:hAnsi="Times New Roman" w:cs="Times New Roman"/>
          <w:sz w:val="24"/>
        </w:rPr>
      </w:pPr>
      <w:r w:rsidRPr="00DD07C7">
        <w:rPr>
          <w:rFonts w:ascii="Times New Roman" w:eastAsia="Times New Roman" w:hAnsi="Times New Roman" w:cs="Times New Roman"/>
          <w:sz w:val="24"/>
        </w:rPr>
        <w:t>Теория и практика космического полета на тренажере «Союз — ТМА».Ссылки:</w:t>
      </w:r>
    </w:p>
    <w:p w:rsidR="00DD07C7" w:rsidRPr="00DD07C7" w:rsidRDefault="00E65B41" w:rsidP="00DD07C7">
      <w:pPr>
        <w:widowControl w:val="0"/>
        <w:autoSpaceDE w:val="0"/>
        <w:autoSpaceDN w:val="0"/>
        <w:spacing w:before="6" w:after="0" w:line="360" w:lineRule="auto"/>
        <w:ind w:left="220" w:right="953" w:firstLine="852"/>
        <w:rPr>
          <w:rFonts w:ascii="Times New Roman" w:eastAsia="Times New Roman" w:hAnsi="Times New Roman" w:cs="Times New Roman"/>
          <w:sz w:val="24"/>
          <w:szCs w:val="24"/>
        </w:rPr>
      </w:pPr>
      <w:hyperlink r:id="rId193">
        <w:r w:rsidR="00DD07C7" w:rsidRPr="00DD07C7">
          <w:rPr>
            <w:rFonts w:ascii="Times New Roman" w:eastAsia="Times New Roman" w:hAnsi="Times New Roman" w:cs="Times New Roman"/>
            <w:spacing w:val="-1"/>
            <w:sz w:val="24"/>
            <w:szCs w:val="24"/>
            <w:u w:val="single"/>
          </w:rPr>
          <w:t>http://www.planetarium-moscow.ru/world-of-astronomy/astronomical-news/</w:t>
        </w:r>
      </w:hyperlink>
      <w:hyperlink r:id="rId194">
        <w:r w:rsidR="00DD07C7" w:rsidRPr="00DD07C7">
          <w:rPr>
            <w:rFonts w:ascii="Times New Roman" w:eastAsia="Times New Roman" w:hAnsi="Times New Roman" w:cs="Times New Roman"/>
            <w:sz w:val="24"/>
            <w:szCs w:val="24"/>
            <w:u w:val="single"/>
          </w:rPr>
          <w:t>http://www</w:t>
        </w:r>
        <w:r w:rsidR="00DD07C7" w:rsidRPr="00DD07C7">
          <w:rPr>
            <w:rFonts w:ascii="Times New Roman" w:eastAsia="Times New Roman" w:hAnsi="Times New Roman" w:cs="Times New Roman"/>
            <w:sz w:val="24"/>
            <w:szCs w:val="24"/>
          </w:rPr>
          <w:t>.</w:t>
        </w:r>
      </w:hyperlink>
      <w:r w:rsidR="00DD07C7" w:rsidRPr="00DD07C7">
        <w:rPr>
          <w:rFonts w:ascii="Times New Roman" w:eastAsia="Times New Roman" w:hAnsi="Times New Roman" w:cs="Times New Roman"/>
          <w:sz w:val="24"/>
          <w:szCs w:val="24"/>
        </w:rPr>
        <w:t>kosmo-museum.ru/static_pages/interaktiv</w:t>
      </w:r>
    </w:p>
    <w:p w:rsidR="00DD07C7" w:rsidRPr="00DD07C7" w:rsidRDefault="00DD07C7" w:rsidP="00DD07C7">
      <w:pPr>
        <w:widowControl w:val="0"/>
        <w:autoSpaceDE w:val="0"/>
        <w:autoSpaceDN w:val="0"/>
        <w:spacing w:before="5"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Темырефератов(докладов),индивидуальныхпроектов</w:t>
      </w:r>
    </w:p>
    <w:p w:rsidR="00DD07C7" w:rsidRPr="00DD07C7" w:rsidRDefault="00DD07C7" w:rsidP="00BA40BA">
      <w:pPr>
        <w:widowControl w:val="0"/>
        <w:numPr>
          <w:ilvl w:val="0"/>
          <w:numId w:val="48"/>
        </w:numPr>
        <w:tabs>
          <w:tab w:val="left" w:pos="1337"/>
        </w:tabs>
        <w:autoSpaceDE w:val="0"/>
        <w:autoSpaceDN w:val="0"/>
        <w:spacing w:before="132"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Астрономия—древнейшаяизнаук.</w:t>
      </w:r>
    </w:p>
    <w:p w:rsidR="00DD07C7" w:rsidRPr="00DD07C7" w:rsidRDefault="00DD07C7" w:rsidP="00BA40BA">
      <w:pPr>
        <w:widowControl w:val="0"/>
        <w:numPr>
          <w:ilvl w:val="0"/>
          <w:numId w:val="48"/>
        </w:numPr>
        <w:tabs>
          <w:tab w:val="left" w:pos="1337"/>
        </w:tabs>
        <w:autoSpaceDE w:val="0"/>
        <w:autoSpaceDN w:val="0"/>
        <w:spacing w:before="140"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Современныеобсерватории.</w:t>
      </w:r>
    </w:p>
    <w:p w:rsidR="00DD07C7" w:rsidRPr="00DD07C7" w:rsidRDefault="00DD07C7" w:rsidP="00BA40BA">
      <w:pPr>
        <w:widowControl w:val="0"/>
        <w:numPr>
          <w:ilvl w:val="0"/>
          <w:numId w:val="48"/>
        </w:numPr>
        <w:tabs>
          <w:tab w:val="left" w:pos="1337"/>
        </w:tabs>
        <w:autoSpaceDE w:val="0"/>
        <w:autoSpaceDN w:val="0"/>
        <w:spacing w:before="136"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Обисториивозникновенияназванийсозвездийизвезд.</w:t>
      </w:r>
    </w:p>
    <w:p w:rsidR="00DD07C7" w:rsidRPr="00DD07C7" w:rsidRDefault="00DD07C7" w:rsidP="00BA40BA">
      <w:pPr>
        <w:widowControl w:val="0"/>
        <w:numPr>
          <w:ilvl w:val="0"/>
          <w:numId w:val="48"/>
        </w:numPr>
        <w:tabs>
          <w:tab w:val="left" w:pos="1337"/>
        </w:tabs>
        <w:autoSpaceDE w:val="0"/>
        <w:autoSpaceDN w:val="0"/>
        <w:spacing w:before="140"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Историякалендаря.</w:t>
      </w:r>
    </w:p>
    <w:p w:rsidR="00DD07C7" w:rsidRPr="00DD07C7" w:rsidRDefault="00DD07C7" w:rsidP="00BA40BA">
      <w:pPr>
        <w:widowControl w:val="0"/>
        <w:numPr>
          <w:ilvl w:val="0"/>
          <w:numId w:val="48"/>
        </w:numPr>
        <w:tabs>
          <w:tab w:val="left" w:pos="1337"/>
        </w:tabs>
        <w:autoSpaceDE w:val="0"/>
        <w:autoSpaceDN w:val="0"/>
        <w:spacing w:before="136"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Хранениеипередачаточноговремени.</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195"/>
          <w:pgSz w:w="11910" w:h="16840"/>
          <w:pgMar w:top="1040" w:right="620" w:bottom="280" w:left="1480" w:header="0" w:footer="0" w:gutter="0"/>
          <w:cols w:space="720"/>
        </w:sect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sz w:val="34"/>
          <w:szCs w:val="24"/>
        </w:rPr>
      </w:pPr>
    </w:p>
    <w:p w:rsidR="00DD07C7" w:rsidRPr="00DD07C7" w:rsidRDefault="00DD07C7" w:rsidP="00DD07C7">
      <w:pPr>
        <w:widowControl w:val="0"/>
        <w:autoSpaceDE w:val="0"/>
        <w:autoSpaceDN w:val="0"/>
        <w:spacing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pacing w:val="-1"/>
          <w:sz w:val="24"/>
          <w:szCs w:val="24"/>
        </w:rPr>
        <w:t>ратов.</w:t>
      </w:r>
    </w:p>
    <w:p w:rsidR="00DD07C7" w:rsidRPr="00DD07C7" w:rsidRDefault="00DD07C7" w:rsidP="00BA40BA">
      <w:pPr>
        <w:widowControl w:val="0"/>
        <w:numPr>
          <w:ilvl w:val="0"/>
          <w:numId w:val="48"/>
        </w:numPr>
        <w:tabs>
          <w:tab w:val="left" w:pos="453"/>
        </w:tabs>
        <w:autoSpaceDE w:val="0"/>
        <w:autoSpaceDN w:val="0"/>
        <w:spacing w:before="76"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pacing w:val="-6"/>
          <w:sz w:val="24"/>
        </w:rPr>
        <w:br w:type="column"/>
      </w:r>
      <w:r w:rsidRPr="00DD07C7">
        <w:rPr>
          <w:rFonts w:ascii="Times New Roman" w:eastAsia="Times New Roman" w:hAnsi="Times New Roman" w:cs="Times New Roman"/>
          <w:sz w:val="24"/>
        </w:rPr>
        <w:lastRenderedPageBreak/>
        <w:t>Историяпроисхожденияназванийярчайшихобъектовнеба.</w:t>
      </w:r>
    </w:p>
    <w:p w:rsidR="00DD07C7" w:rsidRPr="00DD07C7" w:rsidRDefault="00DD07C7" w:rsidP="00BA40BA">
      <w:pPr>
        <w:widowControl w:val="0"/>
        <w:numPr>
          <w:ilvl w:val="0"/>
          <w:numId w:val="48"/>
        </w:numPr>
        <w:tabs>
          <w:tab w:val="left" w:pos="453"/>
        </w:tabs>
        <w:autoSpaceDE w:val="0"/>
        <w:autoSpaceDN w:val="0"/>
        <w:spacing w:before="140"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Прецессияземнойосииизменениекоординатсветилстечениемвремени.</w:t>
      </w:r>
    </w:p>
    <w:p w:rsidR="00DD07C7" w:rsidRPr="00DD07C7" w:rsidRDefault="00DD07C7" w:rsidP="00BA40BA">
      <w:pPr>
        <w:widowControl w:val="0"/>
        <w:numPr>
          <w:ilvl w:val="0"/>
          <w:numId w:val="48"/>
        </w:numPr>
        <w:tabs>
          <w:tab w:val="left" w:pos="453"/>
        </w:tabs>
        <w:autoSpaceDE w:val="0"/>
        <w:autoSpaceDN w:val="0"/>
        <w:spacing w:before="136"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Системыкоординатвастрономиииграницыихприменимости.</w:t>
      </w:r>
    </w:p>
    <w:p w:rsidR="00DD07C7" w:rsidRPr="00DD07C7" w:rsidRDefault="00DD07C7" w:rsidP="00BA40BA">
      <w:pPr>
        <w:widowControl w:val="0"/>
        <w:numPr>
          <w:ilvl w:val="0"/>
          <w:numId w:val="48"/>
        </w:numPr>
        <w:tabs>
          <w:tab w:val="left" w:pos="453"/>
        </w:tabs>
        <w:autoSpaceDE w:val="0"/>
        <w:autoSpaceDN w:val="0"/>
        <w:spacing w:before="140"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Античныепредставленияфилософовостроениимира.</w:t>
      </w:r>
    </w:p>
    <w:p w:rsidR="00DD07C7" w:rsidRPr="00DD07C7" w:rsidRDefault="00DD07C7" w:rsidP="00BA40BA">
      <w:pPr>
        <w:widowControl w:val="0"/>
        <w:numPr>
          <w:ilvl w:val="0"/>
          <w:numId w:val="48"/>
        </w:numPr>
        <w:tabs>
          <w:tab w:val="left" w:pos="565"/>
        </w:tabs>
        <w:autoSpaceDE w:val="0"/>
        <w:autoSpaceDN w:val="0"/>
        <w:spacing w:before="137"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ТочкиЛагранжа.</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Современныеметодыгеодезическихизмерений.</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ИсторияоткрытияПлутонаиНептуна.</w:t>
      </w:r>
    </w:p>
    <w:p w:rsidR="00DD07C7" w:rsidRPr="00DD07C7" w:rsidRDefault="00DD07C7" w:rsidP="00BA40BA">
      <w:pPr>
        <w:widowControl w:val="0"/>
        <w:numPr>
          <w:ilvl w:val="0"/>
          <w:numId w:val="48"/>
        </w:numPr>
        <w:tabs>
          <w:tab w:val="left" w:pos="561"/>
        </w:tabs>
        <w:autoSpaceDE w:val="0"/>
        <w:autoSpaceDN w:val="0"/>
        <w:spacing w:before="140" w:after="0" w:line="240" w:lineRule="auto"/>
        <w:ind w:left="560" w:hanging="373"/>
        <w:jc w:val="left"/>
        <w:rPr>
          <w:rFonts w:ascii="Times New Roman" w:eastAsia="Times New Roman" w:hAnsi="Times New Roman" w:cs="Times New Roman"/>
          <w:sz w:val="24"/>
        </w:rPr>
      </w:pPr>
      <w:r w:rsidRPr="00DD07C7">
        <w:rPr>
          <w:rFonts w:ascii="Times New Roman" w:eastAsia="Times New Roman" w:hAnsi="Times New Roman" w:cs="Times New Roman"/>
          <w:sz w:val="24"/>
        </w:rPr>
        <w:t>Конструктивныеособенностисоветскихиамериканскихкосмическихаппа-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BA40BA">
      <w:pPr>
        <w:widowControl w:val="0"/>
        <w:numPr>
          <w:ilvl w:val="0"/>
          <w:numId w:val="48"/>
        </w:numPr>
        <w:tabs>
          <w:tab w:val="left" w:pos="565"/>
        </w:tabs>
        <w:autoSpaceDE w:val="0"/>
        <w:autoSpaceDN w:val="0"/>
        <w:spacing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ПолетыАМСкпланетамСолнечнойсистемы.</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ПроектыподобычеполезныхископаемыхнаЛуне.</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Самыевысокиегорыпланетземнойгруппы.</w:t>
      </w:r>
    </w:p>
    <w:p w:rsidR="00DD07C7" w:rsidRPr="00DD07C7" w:rsidRDefault="00DD07C7" w:rsidP="00BA40BA">
      <w:pPr>
        <w:widowControl w:val="0"/>
        <w:numPr>
          <w:ilvl w:val="0"/>
          <w:numId w:val="48"/>
        </w:numPr>
        <w:tabs>
          <w:tab w:val="left" w:pos="565"/>
        </w:tabs>
        <w:autoSpaceDE w:val="0"/>
        <w:autoSpaceDN w:val="0"/>
        <w:spacing w:before="137"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СовременныеисследованияпланетземнойгруппыАМС.</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Парниковыйэффект:пользаиливред?</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Полярныесияния.</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СамаятяжелаяияркаязвездавоВселенной.</w:t>
      </w:r>
      <w:bookmarkStart w:id="73" w:name="_GoBack"/>
      <w:bookmarkEnd w:id="73"/>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Экзопланеты.</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Правдаивымысел:белые исерые дыры.</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Историяоткрытияиизучениячерныхдыр.</w:t>
      </w:r>
    </w:p>
    <w:p w:rsidR="00DD07C7" w:rsidRPr="00DD07C7" w:rsidRDefault="00DD07C7" w:rsidP="00BA40BA">
      <w:pPr>
        <w:widowControl w:val="0"/>
        <w:numPr>
          <w:ilvl w:val="0"/>
          <w:numId w:val="48"/>
        </w:numPr>
        <w:tabs>
          <w:tab w:val="left" w:pos="569"/>
        </w:tabs>
        <w:autoSpaceDE w:val="0"/>
        <w:autoSpaceDN w:val="0"/>
        <w:spacing w:before="141"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ИдеимножественностимироввработахДж.Бруно.</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Идеисуществованиявнеземногоразумавработахфилософов-космистов.</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Проблемавнеземногоразумавнаучно-фантастическойлитературе.</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Методыпоискаэкзопланет.</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Историярадиопосланийземляндругимцивилизациям.</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Историяпоискарадиосигналовразумныхцивилизаций.</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Методытеоретическойоценкивозможностиобнаружениявнеземныхцивили-</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196"/>
          <w:pgSz w:w="11910" w:h="16840"/>
          <w:pgMar w:top="1040" w:right="620" w:bottom="280" w:left="1480" w:header="0" w:footer="0" w:gutter="0"/>
          <w:cols w:num="2" w:space="720" w:equalWidth="0">
            <w:col w:w="845" w:space="40"/>
            <w:col w:w="8925"/>
          </w:cols>
        </w:sectPr>
      </w:pPr>
    </w:p>
    <w:p w:rsidR="00DD07C7" w:rsidRPr="00DD07C7" w:rsidRDefault="00DD07C7" w:rsidP="00DD07C7">
      <w:pPr>
        <w:widowControl w:val="0"/>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зацийнасовременномэтапе развитияземлян.</w:t>
      </w:r>
    </w:p>
    <w:p w:rsidR="00DD07C7" w:rsidRPr="00DD07C7" w:rsidRDefault="00DD07C7" w:rsidP="00BA40BA">
      <w:pPr>
        <w:widowControl w:val="0"/>
        <w:numPr>
          <w:ilvl w:val="0"/>
          <w:numId w:val="48"/>
        </w:numPr>
        <w:tabs>
          <w:tab w:val="left" w:pos="1453"/>
        </w:tabs>
        <w:autoSpaceDE w:val="0"/>
        <w:autoSpaceDN w:val="0"/>
        <w:spacing w:before="140" w:after="0" w:line="240" w:lineRule="auto"/>
        <w:ind w:left="1453" w:hanging="380"/>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Проектыпереселениянадругиепланеты:фантазияилиосуществимаяреаль-</w:t>
      </w:r>
    </w:p>
    <w:p w:rsidR="00DD07C7" w:rsidRPr="00DD07C7" w:rsidRDefault="00DD07C7" w:rsidP="00DD07C7">
      <w:pPr>
        <w:widowControl w:val="0"/>
        <w:autoSpaceDE w:val="0"/>
        <w:autoSpaceDN w:val="0"/>
        <w:spacing w:before="137"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ность.</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type w:val="continuous"/>
          <w:pgSz w:w="11910" w:h="16840"/>
          <w:pgMar w:top="80" w:right="620" w:bottom="280" w:left="1480" w:header="720" w:footer="720" w:gutter="0"/>
          <w:cols w:space="720"/>
        </w:sectPr>
      </w:pPr>
    </w:p>
    <w:p w:rsidR="00DD07C7" w:rsidRPr="00DD07C7" w:rsidRDefault="00DD07C7" w:rsidP="00DD07C7">
      <w:pPr>
        <w:widowControl w:val="0"/>
        <w:autoSpaceDE w:val="0"/>
        <w:autoSpaceDN w:val="0"/>
        <w:spacing w:before="60" w:after="0" w:line="240" w:lineRule="auto"/>
        <w:ind w:left="49"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ТЕМАТИЧЕСКОЕПЛАНИРОВАНИЕ</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 реализации содержания общеобразовательной учебной дисциплины «Астро-номия»впределахосвоенияОПОПСПОнабазеосновногообщегообразованиясполучениемсреднегообщегообразования(ППССЗ)максимальнаяучебнаянагрузкатехническогопрофиляпрофессиональногообразования,получаемойспециальностисоставляет 54 часа. Из них аудиторная (обязательная) учебная нагрузка обучающихся,включаяпрактическиезанятия,—36часов,внеаудиторнаясамостоятельнаяработастудентов— 18 часов.</w:t>
      </w:r>
    </w:p>
    <w:p w:rsidR="00DD07C7" w:rsidRPr="00DD07C7" w:rsidRDefault="00DD07C7" w:rsidP="00DD07C7">
      <w:pPr>
        <w:widowControl w:val="0"/>
        <w:autoSpaceDE w:val="0"/>
        <w:autoSpaceDN w:val="0"/>
        <w:spacing w:before="5" w:after="0" w:line="240" w:lineRule="auto"/>
        <w:rPr>
          <w:rFonts w:ascii="Times New Roman" w:eastAsia="Times New Roman" w:hAnsi="Times New Roman" w:cs="Times New Roman"/>
          <w:sz w:val="36"/>
          <w:szCs w:val="24"/>
        </w:rPr>
      </w:pPr>
    </w:p>
    <w:p w:rsidR="00DD07C7" w:rsidRPr="00DD07C7" w:rsidRDefault="00DD07C7" w:rsidP="00DD07C7">
      <w:pPr>
        <w:widowControl w:val="0"/>
        <w:autoSpaceDE w:val="0"/>
        <w:autoSpaceDN w:val="0"/>
        <w:spacing w:after="0" w:line="240" w:lineRule="auto"/>
        <w:ind w:left="72"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pacing w:val="-15"/>
          <w:sz w:val="24"/>
          <w:szCs w:val="24"/>
        </w:rPr>
        <w:t>ТЕМАТИЧЕСКИЙ</w:t>
      </w:r>
      <w:r w:rsidRPr="00DD07C7">
        <w:rPr>
          <w:rFonts w:ascii="Times New Roman" w:eastAsia="Times New Roman" w:hAnsi="Times New Roman" w:cs="Times New Roman"/>
          <w:b/>
          <w:bCs/>
          <w:spacing w:val="-14"/>
          <w:sz w:val="24"/>
          <w:szCs w:val="24"/>
        </w:rPr>
        <w:t>ПЛАН</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0"/>
          <w:szCs w:val="24"/>
        </w:rPr>
      </w:pPr>
    </w:p>
    <w:p w:rsidR="00DD07C7" w:rsidRPr="00DD07C7" w:rsidRDefault="00DD07C7" w:rsidP="00DD07C7">
      <w:pPr>
        <w:widowControl w:val="0"/>
        <w:autoSpaceDE w:val="0"/>
        <w:autoSpaceDN w:val="0"/>
        <w:spacing w:before="4" w:after="0" w:line="240" w:lineRule="auto"/>
        <w:rPr>
          <w:rFonts w:ascii="Times New Roman" w:eastAsia="Times New Roman" w:hAnsi="Times New Roman" w:cs="Times New Roman"/>
          <w:b/>
          <w:sz w:val="28"/>
          <w:szCs w:val="24"/>
        </w:rPr>
      </w:pPr>
    </w:p>
    <w:tbl>
      <w:tblPr>
        <w:tblStyle w:val="TableNormal"/>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26"/>
        <w:gridCol w:w="5406"/>
      </w:tblGrid>
      <w:tr w:rsidR="00DD07C7" w:rsidRPr="00DD07C7" w:rsidTr="005D5FB9">
        <w:trPr>
          <w:trHeight w:val="438"/>
        </w:trPr>
        <w:tc>
          <w:tcPr>
            <w:tcW w:w="4026" w:type="dxa"/>
            <w:vMerge w:val="restart"/>
          </w:tcPr>
          <w:p w:rsidR="00DD07C7" w:rsidRPr="00DD07C7" w:rsidRDefault="00DD07C7" w:rsidP="00DD07C7">
            <w:pPr>
              <w:rPr>
                <w:rFonts w:ascii="Times New Roman" w:eastAsia="Times New Roman" w:hAnsi="Times New Roman" w:cs="Times New Roman"/>
                <w:b/>
              </w:rPr>
            </w:pPr>
          </w:p>
          <w:p w:rsidR="00DD07C7" w:rsidRPr="00DD07C7" w:rsidRDefault="00DD07C7" w:rsidP="00DD07C7">
            <w:pPr>
              <w:spacing w:before="8"/>
              <w:rPr>
                <w:rFonts w:ascii="Times New Roman" w:eastAsia="Times New Roman" w:hAnsi="Times New Roman" w:cs="Times New Roman"/>
                <w:b/>
                <w:sz w:val="19"/>
              </w:rPr>
            </w:pPr>
          </w:p>
          <w:p w:rsidR="00DD07C7" w:rsidRPr="00DD07C7" w:rsidRDefault="00DD07C7" w:rsidP="00DD07C7">
            <w:pPr>
              <w:spacing w:before="1"/>
              <w:ind w:left="1131"/>
              <w:rPr>
                <w:rFonts w:ascii="Times New Roman" w:eastAsia="Times New Roman" w:hAnsi="Times New Roman" w:cs="Times New Roman"/>
                <w:sz w:val="20"/>
              </w:rPr>
            </w:pPr>
            <w:r w:rsidRPr="00DD07C7">
              <w:rPr>
                <w:rFonts w:ascii="Times New Roman" w:eastAsia="Times New Roman" w:hAnsi="Times New Roman" w:cs="Times New Roman"/>
                <w:sz w:val="20"/>
              </w:rPr>
              <w:t>Вид учебнойработы</w:t>
            </w:r>
          </w:p>
        </w:tc>
        <w:tc>
          <w:tcPr>
            <w:tcW w:w="5406" w:type="dxa"/>
          </w:tcPr>
          <w:p w:rsidR="00DD07C7" w:rsidRPr="00DD07C7" w:rsidRDefault="00DD07C7" w:rsidP="00DD07C7">
            <w:pPr>
              <w:spacing w:before="40"/>
              <w:ind w:left="869"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Количествочасов</w:t>
            </w:r>
          </w:p>
        </w:tc>
      </w:tr>
      <w:tr w:rsidR="00DD07C7" w:rsidRPr="00DD07C7" w:rsidTr="005D5FB9">
        <w:trPr>
          <w:trHeight w:val="438"/>
        </w:trPr>
        <w:tc>
          <w:tcPr>
            <w:tcW w:w="4026" w:type="dxa"/>
            <w:vMerge/>
            <w:tcBorders>
              <w:top w:val="nil"/>
            </w:tcBorders>
          </w:tcPr>
          <w:p w:rsidR="00DD07C7" w:rsidRPr="00DD07C7" w:rsidRDefault="00DD07C7" w:rsidP="00DD07C7">
            <w:pPr>
              <w:rPr>
                <w:rFonts w:ascii="Times New Roman" w:eastAsia="Times New Roman" w:hAnsi="Times New Roman" w:cs="Times New Roman"/>
                <w:sz w:val="2"/>
                <w:szCs w:val="2"/>
              </w:rPr>
            </w:pPr>
          </w:p>
        </w:tc>
        <w:tc>
          <w:tcPr>
            <w:tcW w:w="5406" w:type="dxa"/>
          </w:tcPr>
          <w:p w:rsidR="00DD07C7" w:rsidRPr="00DD07C7" w:rsidRDefault="00DD07C7" w:rsidP="00DD07C7">
            <w:pPr>
              <w:spacing w:before="40"/>
              <w:ind w:left="872"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Профилипрофессиональногообразования</w:t>
            </w:r>
          </w:p>
        </w:tc>
      </w:tr>
      <w:tr w:rsidR="00DD07C7" w:rsidRPr="00DD07C7" w:rsidTr="005D5FB9">
        <w:trPr>
          <w:trHeight w:val="422"/>
        </w:trPr>
        <w:tc>
          <w:tcPr>
            <w:tcW w:w="4026" w:type="dxa"/>
            <w:vMerge/>
            <w:tcBorders>
              <w:top w:val="nil"/>
            </w:tcBorders>
          </w:tcPr>
          <w:p w:rsidR="00DD07C7" w:rsidRPr="00DD07C7" w:rsidRDefault="00DD07C7" w:rsidP="00DD07C7">
            <w:pPr>
              <w:rPr>
                <w:rFonts w:ascii="Times New Roman" w:eastAsia="Times New Roman" w:hAnsi="Times New Roman" w:cs="Times New Roman"/>
                <w:sz w:val="2"/>
                <w:szCs w:val="2"/>
              </w:rPr>
            </w:pPr>
          </w:p>
        </w:tc>
        <w:tc>
          <w:tcPr>
            <w:tcW w:w="5406" w:type="dxa"/>
          </w:tcPr>
          <w:p w:rsidR="00DD07C7" w:rsidRPr="00DD07C7" w:rsidRDefault="00DD07C7" w:rsidP="00DD07C7">
            <w:pPr>
              <w:spacing w:before="32"/>
              <w:ind w:left="862"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Технический</w:t>
            </w:r>
          </w:p>
        </w:tc>
      </w:tr>
      <w:tr w:rsidR="00DD07C7" w:rsidRPr="00DD07C7" w:rsidTr="005D5FB9">
        <w:trPr>
          <w:trHeight w:val="713"/>
        </w:trPr>
        <w:tc>
          <w:tcPr>
            <w:tcW w:w="4026" w:type="dxa"/>
          </w:tcPr>
          <w:p w:rsidR="00DD07C7" w:rsidRPr="00DD07C7" w:rsidRDefault="00DD07C7" w:rsidP="00DD07C7">
            <w:pPr>
              <w:spacing w:before="8"/>
              <w:ind w:left="1099"/>
              <w:rPr>
                <w:rFonts w:ascii="Times New Roman" w:eastAsia="Times New Roman" w:hAnsi="Times New Roman" w:cs="Times New Roman"/>
                <w:sz w:val="20"/>
              </w:rPr>
            </w:pPr>
            <w:r w:rsidRPr="00DD07C7">
              <w:rPr>
                <w:rFonts w:ascii="Times New Roman" w:eastAsia="Times New Roman" w:hAnsi="Times New Roman" w:cs="Times New Roman"/>
                <w:sz w:val="20"/>
              </w:rPr>
              <w:t>Аудиторныезанятия.</w:t>
            </w:r>
          </w:p>
          <w:p w:rsidR="00DD07C7" w:rsidRPr="00DD07C7" w:rsidRDefault="00DD07C7" w:rsidP="00DD07C7">
            <w:pPr>
              <w:spacing w:before="114"/>
              <w:ind w:left="1035"/>
              <w:rPr>
                <w:rFonts w:ascii="Times New Roman" w:eastAsia="Times New Roman" w:hAnsi="Times New Roman" w:cs="Times New Roman"/>
                <w:sz w:val="20"/>
              </w:rPr>
            </w:pPr>
            <w:r w:rsidRPr="00DD07C7">
              <w:rPr>
                <w:rFonts w:ascii="Times New Roman" w:eastAsia="Times New Roman" w:hAnsi="Times New Roman" w:cs="Times New Roman"/>
                <w:sz w:val="20"/>
              </w:rPr>
              <w:t>Содержаниеобучения.</w:t>
            </w:r>
          </w:p>
        </w:tc>
        <w:tc>
          <w:tcPr>
            <w:tcW w:w="5406" w:type="dxa"/>
          </w:tcPr>
          <w:p w:rsidR="00DD07C7" w:rsidRPr="00DD07C7" w:rsidRDefault="00DD07C7" w:rsidP="00DD07C7">
            <w:pPr>
              <w:spacing w:before="180"/>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профессииСПО,специальностиСПО</w:t>
            </w:r>
          </w:p>
        </w:tc>
      </w:tr>
      <w:tr w:rsidR="00DD07C7" w:rsidRPr="00DD07C7" w:rsidTr="005D5FB9">
        <w:trPr>
          <w:trHeight w:val="370"/>
        </w:trPr>
        <w:tc>
          <w:tcPr>
            <w:tcW w:w="4026" w:type="dxa"/>
          </w:tcPr>
          <w:p w:rsidR="00DD07C7" w:rsidRPr="00DD07C7" w:rsidRDefault="00DD07C7" w:rsidP="00DD07C7">
            <w:pPr>
              <w:spacing w:before="8"/>
              <w:ind w:left="39"/>
              <w:rPr>
                <w:rFonts w:ascii="Times New Roman" w:eastAsia="Times New Roman" w:hAnsi="Times New Roman" w:cs="Times New Roman"/>
                <w:sz w:val="20"/>
              </w:rPr>
            </w:pPr>
            <w:r w:rsidRPr="00DD07C7">
              <w:rPr>
                <w:rFonts w:ascii="Times New Roman" w:eastAsia="Times New Roman" w:hAnsi="Times New Roman" w:cs="Times New Roman"/>
                <w:sz w:val="20"/>
              </w:rPr>
              <w:t>Введение</w:t>
            </w:r>
          </w:p>
        </w:tc>
        <w:tc>
          <w:tcPr>
            <w:tcW w:w="5406" w:type="dxa"/>
          </w:tcPr>
          <w:p w:rsidR="00DD07C7" w:rsidRPr="00DD07C7" w:rsidRDefault="00DD07C7" w:rsidP="00DD07C7">
            <w:pPr>
              <w:spacing w:before="8"/>
              <w:ind w:left="5"/>
              <w:jc w:val="center"/>
              <w:rPr>
                <w:rFonts w:ascii="Times New Roman" w:eastAsia="Times New Roman" w:hAnsi="Times New Roman" w:cs="Times New Roman"/>
                <w:sz w:val="20"/>
              </w:rPr>
            </w:pPr>
            <w:r w:rsidRPr="00DD07C7">
              <w:rPr>
                <w:rFonts w:ascii="Times New Roman" w:eastAsia="Times New Roman" w:hAnsi="Times New Roman" w:cs="Times New Roman"/>
                <w:sz w:val="20"/>
              </w:rPr>
              <w:t>2</w:t>
            </w:r>
          </w:p>
        </w:tc>
      </w:tr>
      <w:tr w:rsidR="00DD07C7" w:rsidRPr="00DD07C7" w:rsidTr="005D5FB9">
        <w:trPr>
          <w:trHeight w:val="326"/>
        </w:trPr>
        <w:tc>
          <w:tcPr>
            <w:tcW w:w="4026" w:type="dxa"/>
          </w:tcPr>
          <w:p w:rsidR="00DD07C7" w:rsidRPr="00DD07C7" w:rsidRDefault="00DD07C7" w:rsidP="00DD07C7">
            <w:pPr>
              <w:spacing w:line="226" w:lineRule="exact"/>
              <w:ind w:left="50"/>
              <w:rPr>
                <w:rFonts w:ascii="Times New Roman" w:eastAsia="Times New Roman" w:hAnsi="Times New Roman" w:cs="Times New Roman"/>
                <w:sz w:val="20"/>
              </w:rPr>
            </w:pPr>
            <w:r w:rsidRPr="00DD07C7">
              <w:rPr>
                <w:rFonts w:ascii="Times New Roman" w:eastAsia="Times New Roman" w:hAnsi="Times New Roman" w:cs="Times New Roman"/>
                <w:sz w:val="20"/>
              </w:rPr>
              <w:t>1. Историяразвитияастрономии</w:t>
            </w:r>
          </w:p>
        </w:tc>
        <w:tc>
          <w:tcPr>
            <w:tcW w:w="5406" w:type="dxa"/>
          </w:tcPr>
          <w:p w:rsidR="00DD07C7" w:rsidRPr="00DD07C7" w:rsidRDefault="00DD07C7" w:rsidP="00DD07C7">
            <w:pPr>
              <w:spacing w:line="226" w:lineRule="exact"/>
              <w:ind w:left="5"/>
              <w:jc w:val="center"/>
              <w:rPr>
                <w:rFonts w:ascii="Times New Roman" w:eastAsia="Times New Roman" w:hAnsi="Times New Roman" w:cs="Times New Roman"/>
                <w:sz w:val="20"/>
              </w:rPr>
            </w:pPr>
            <w:r w:rsidRPr="00DD07C7">
              <w:rPr>
                <w:rFonts w:ascii="Times New Roman" w:eastAsia="Times New Roman" w:hAnsi="Times New Roman" w:cs="Times New Roman"/>
                <w:sz w:val="20"/>
              </w:rPr>
              <w:t>4</w:t>
            </w:r>
          </w:p>
        </w:tc>
      </w:tr>
      <w:tr w:rsidR="00DD07C7" w:rsidRPr="00DD07C7" w:rsidTr="005D5FB9">
        <w:trPr>
          <w:trHeight w:val="274"/>
        </w:trPr>
        <w:tc>
          <w:tcPr>
            <w:tcW w:w="4026" w:type="dxa"/>
          </w:tcPr>
          <w:p w:rsidR="00DD07C7" w:rsidRPr="00DD07C7" w:rsidRDefault="00DD07C7" w:rsidP="00DD07C7">
            <w:pPr>
              <w:spacing w:line="226" w:lineRule="exact"/>
              <w:ind w:left="42"/>
              <w:rPr>
                <w:rFonts w:ascii="Times New Roman" w:eastAsia="Times New Roman" w:hAnsi="Times New Roman" w:cs="Times New Roman"/>
                <w:sz w:val="20"/>
              </w:rPr>
            </w:pPr>
            <w:r w:rsidRPr="00DD07C7">
              <w:rPr>
                <w:rFonts w:ascii="Times New Roman" w:eastAsia="Times New Roman" w:hAnsi="Times New Roman" w:cs="Times New Roman"/>
                <w:sz w:val="20"/>
              </w:rPr>
              <w:t>2. УстройствоСолнечнойсистемы</w:t>
            </w:r>
          </w:p>
        </w:tc>
        <w:tc>
          <w:tcPr>
            <w:tcW w:w="5406" w:type="dxa"/>
          </w:tcPr>
          <w:p w:rsidR="00DD07C7" w:rsidRPr="00DD07C7" w:rsidRDefault="00DD07C7" w:rsidP="00DD07C7">
            <w:pPr>
              <w:spacing w:line="226" w:lineRule="exact"/>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16</w:t>
            </w:r>
          </w:p>
        </w:tc>
      </w:tr>
      <w:tr w:rsidR="00DD07C7" w:rsidRPr="00DD07C7" w:rsidTr="005D5FB9">
        <w:trPr>
          <w:trHeight w:val="277"/>
        </w:trPr>
        <w:tc>
          <w:tcPr>
            <w:tcW w:w="4026" w:type="dxa"/>
          </w:tcPr>
          <w:p w:rsidR="00DD07C7" w:rsidRPr="00DD07C7" w:rsidRDefault="00DD07C7" w:rsidP="00DD07C7">
            <w:pPr>
              <w:spacing w:line="226" w:lineRule="exact"/>
              <w:ind w:left="42"/>
              <w:rPr>
                <w:rFonts w:ascii="Times New Roman" w:eastAsia="Times New Roman" w:hAnsi="Times New Roman" w:cs="Times New Roman"/>
                <w:sz w:val="20"/>
              </w:rPr>
            </w:pPr>
            <w:r w:rsidRPr="00DD07C7">
              <w:rPr>
                <w:rFonts w:ascii="Times New Roman" w:eastAsia="Times New Roman" w:hAnsi="Times New Roman" w:cs="Times New Roman"/>
                <w:sz w:val="20"/>
              </w:rPr>
              <w:t>3.СтроениеиэволюцияВселенной</w:t>
            </w:r>
          </w:p>
        </w:tc>
        <w:tc>
          <w:tcPr>
            <w:tcW w:w="5406" w:type="dxa"/>
          </w:tcPr>
          <w:p w:rsidR="00DD07C7" w:rsidRPr="00DD07C7" w:rsidRDefault="00DD07C7" w:rsidP="00DD07C7">
            <w:pPr>
              <w:spacing w:line="226" w:lineRule="exact"/>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14</w:t>
            </w:r>
          </w:p>
        </w:tc>
      </w:tr>
      <w:tr w:rsidR="00DD07C7" w:rsidRPr="00DD07C7" w:rsidTr="005D5FB9">
        <w:trPr>
          <w:trHeight w:val="362"/>
        </w:trPr>
        <w:tc>
          <w:tcPr>
            <w:tcW w:w="4026" w:type="dxa"/>
          </w:tcPr>
          <w:p w:rsidR="00DD07C7" w:rsidRPr="00DD07C7" w:rsidRDefault="00DD07C7" w:rsidP="00DD07C7">
            <w:pPr>
              <w:spacing w:before="8"/>
              <w:ind w:left="1716" w:right="1706"/>
              <w:jc w:val="center"/>
              <w:rPr>
                <w:rFonts w:ascii="Times New Roman" w:eastAsia="Times New Roman" w:hAnsi="Times New Roman" w:cs="Times New Roman"/>
                <w:b/>
                <w:sz w:val="20"/>
              </w:rPr>
            </w:pPr>
            <w:r w:rsidRPr="00DD07C7">
              <w:rPr>
                <w:rFonts w:ascii="Times New Roman" w:eastAsia="Times New Roman" w:hAnsi="Times New Roman" w:cs="Times New Roman"/>
                <w:b/>
                <w:sz w:val="20"/>
              </w:rPr>
              <w:t>Итого</w:t>
            </w:r>
          </w:p>
        </w:tc>
        <w:tc>
          <w:tcPr>
            <w:tcW w:w="5406" w:type="dxa"/>
          </w:tcPr>
          <w:p w:rsidR="00DD07C7" w:rsidRPr="00DD07C7" w:rsidRDefault="00DD07C7" w:rsidP="00DD07C7">
            <w:pPr>
              <w:spacing w:before="8"/>
              <w:ind w:left="871" w:right="862"/>
              <w:jc w:val="center"/>
              <w:rPr>
                <w:rFonts w:ascii="Times New Roman" w:eastAsia="Times New Roman" w:hAnsi="Times New Roman" w:cs="Times New Roman"/>
                <w:b/>
                <w:sz w:val="20"/>
              </w:rPr>
            </w:pPr>
            <w:r w:rsidRPr="00DD07C7">
              <w:rPr>
                <w:rFonts w:ascii="Times New Roman" w:eastAsia="Times New Roman" w:hAnsi="Times New Roman" w:cs="Times New Roman"/>
                <w:b/>
                <w:sz w:val="20"/>
              </w:rPr>
              <w:t>39</w:t>
            </w:r>
          </w:p>
        </w:tc>
      </w:tr>
      <w:tr w:rsidR="00DD07C7" w:rsidRPr="00DD07C7" w:rsidTr="005D5FB9">
        <w:trPr>
          <w:trHeight w:val="1642"/>
        </w:trPr>
        <w:tc>
          <w:tcPr>
            <w:tcW w:w="4026" w:type="dxa"/>
          </w:tcPr>
          <w:p w:rsidR="00DD07C7" w:rsidRPr="00DD07C7" w:rsidRDefault="00DD07C7" w:rsidP="00DD07C7">
            <w:pPr>
              <w:spacing w:line="360" w:lineRule="auto"/>
              <w:ind w:left="39" w:right="95" w:firstLine="12"/>
              <w:rPr>
                <w:rFonts w:ascii="Times New Roman" w:eastAsia="Times New Roman" w:hAnsi="Times New Roman" w:cs="Times New Roman"/>
                <w:sz w:val="20"/>
                <w:lang w:val="ru-RU"/>
              </w:rPr>
            </w:pPr>
            <w:r w:rsidRPr="00DD07C7">
              <w:rPr>
                <w:rFonts w:ascii="Times New Roman" w:eastAsia="Times New Roman" w:hAnsi="Times New Roman" w:cs="Times New Roman"/>
                <w:b/>
                <w:i/>
                <w:sz w:val="20"/>
                <w:lang w:val="ru-RU"/>
              </w:rPr>
              <w:t>Внеаудиторная самостоятельная работа</w:t>
            </w:r>
            <w:r w:rsidRPr="00DD07C7">
              <w:rPr>
                <w:rFonts w:ascii="Times New Roman" w:eastAsia="Times New Roman" w:hAnsi="Times New Roman" w:cs="Times New Roman"/>
                <w:i/>
                <w:sz w:val="20"/>
                <w:lang w:val="ru-RU"/>
              </w:rPr>
              <w:t>:</w:t>
            </w:r>
            <w:r w:rsidRPr="00DD07C7">
              <w:rPr>
                <w:rFonts w:ascii="Times New Roman" w:eastAsia="Times New Roman" w:hAnsi="Times New Roman" w:cs="Times New Roman"/>
                <w:sz w:val="20"/>
                <w:lang w:val="ru-RU"/>
              </w:rPr>
              <w:t>подготовка докладов, рефератов,индивидуального проекта с использованиеминформационныхтехнологий,экскурсийи</w:t>
            </w:r>
          </w:p>
          <w:p w:rsidR="00DD07C7" w:rsidRPr="00DD07C7" w:rsidRDefault="00DD07C7" w:rsidP="00DD07C7">
            <w:pPr>
              <w:spacing w:line="226" w:lineRule="exact"/>
              <w:ind w:left="39"/>
              <w:rPr>
                <w:rFonts w:ascii="Times New Roman" w:eastAsia="Times New Roman" w:hAnsi="Times New Roman" w:cs="Times New Roman"/>
                <w:sz w:val="20"/>
              </w:rPr>
            </w:pPr>
            <w:r w:rsidRPr="00DD07C7">
              <w:rPr>
                <w:rFonts w:ascii="Times New Roman" w:eastAsia="Times New Roman" w:hAnsi="Times New Roman" w:cs="Times New Roman"/>
                <w:sz w:val="20"/>
              </w:rPr>
              <w:t>др.</w:t>
            </w:r>
          </w:p>
        </w:tc>
        <w:tc>
          <w:tcPr>
            <w:tcW w:w="5406" w:type="dxa"/>
          </w:tcPr>
          <w:p w:rsidR="00DD07C7" w:rsidRPr="00DD07C7" w:rsidRDefault="00DD07C7" w:rsidP="00DD07C7">
            <w:pPr>
              <w:rPr>
                <w:rFonts w:ascii="Times New Roman" w:eastAsia="Times New Roman" w:hAnsi="Times New Roman" w:cs="Times New Roman"/>
                <w:b/>
              </w:rPr>
            </w:pPr>
          </w:p>
          <w:p w:rsidR="00DD07C7" w:rsidRPr="00DD07C7" w:rsidRDefault="00DD07C7" w:rsidP="00DD07C7">
            <w:pPr>
              <w:rPr>
                <w:rFonts w:ascii="Times New Roman" w:eastAsia="Times New Roman" w:hAnsi="Times New Roman" w:cs="Times New Roman"/>
                <w:b/>
              </w:rPr>
            </w:pPr>
          </w:p>
          <w:p w:rsidR="00DD07C7" w:rsidRPr="00DD07C7" w:rsidRDefault="00DD07C7" w:rsidP="00DD07C7">
            <w:pPr>
              <w:spacing w:before="138"/>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18</w:t>
            </w:r>
          </w:p>
        </w:tc>
      </w:tr>
      <w:tr w:rsidR="00DD07C7" w:rsidRPr="00DD07C7" w:rsidTr="005D5FB9">
        <w:trPr>
          <w:trHeight w:val="426"/>
        </w:trPr>
        <w:tc>
          <w:tcPr>
            <w:tcW w:w="9432" w:type="dxa"/>
            <w:gridSpan w:val="2"/>
          </w:tcPr>
          <w:p w:rsidR="00DD07C7" w:rsidRPr="00DD07C7" w:rsidRDefault="00DD07C7" w:rsidP="00DD07C7">
            <w:pPr>
              <w:spacing w:before="36"/>
              <w:ind w:left="3215" w:right="3213"/>
              <w:jc w:val="center"/>
              <w:rPr>
                <w:rFonts w:ascii="Times New Roman" w:eastAsia="Times New Roman" w:hAnsi="Times New Roman" w:cs="Times New Roman"/>
                <w:spacing w:val="-4"/>
                <w:sz w:val="20"/>
              </w:rPr>
            </w:pPr>
            <w:r w:rsidRPr="00DD07C7">
              <w:rPr>
                <w:rFonts w:ascii="Times New Roman" w:eastAsia="Times New Roman" w:hAnsi="Times New Roman" w:cs="Times New Roman"/>
                <w:sz w:val="20"/>
              </w:rPr>
              <w:t>Промежуточнаяаттестация –</w:t>
            </w:r>
          </w:p>
          <w:p w:rsidR="00DD07C7" w:rsidRPr="00DD07C7" w:rsidRDefault="00DD07C7" w:rsidP="00DD07C7">
            <w:pPr>
              <w:spacing w:before="36"/>
              <w:ind w:left="3215" w:right="3213"/>
              <w:jc w:val="center"/>
              <w:rPr>
                <w:rFonts w:ascii="Times New Roman" w:eastAsia="Times New Roman" w:hAnsi="Times New Roman" w:cs="Times New Roman"/>
                <w:sz w:val="20"/>
              </w:rPr>
            </w:pPr>
            <w:r w:rsidRPr="00DD07C7">
              <w:rPr>
                <w:rFonts w:ascii="Times New Roman" w:eastAsia="Times New Roman" w:hAnsi="Times New Roman" w:cs="Times New Roman"/>
                <w:spacing w:val="-4"/>
                <w:sz w:val="20"/>
              </w:rPr>
              <w:t xml:space="preserve">диф. </w:t>
            </w:r>
            <w:r w:rsidRPr="00DD07C7">
              <w:rPr>
                <w:rFonts w:ascii="Times New Roman" w:eastAsia="Times New Roman" w:hAnsi="Times New Roman" w:cs="Times New Roman"/>
                <w:sz w:val="20"/>
              </w:rPr>
              <w:t>зачет</w:t>
            </w:r>
          </w:p>
        </w:tc>
      </w:tr>
      <w:tr w:rsidR="00DD07C7" w:rsidRPr="00DD07C7" w:rsidTr="005D5FB9">
        <w:trPr>
          <w:trHeight w:val="421"/>
        </w:trPr>
        <w:tc>
          <w:tcPr>
            <w:tcW w:w="4026" w:type="dxa"/>
          </w:tcPr>
          <w:p w:rsidR="00DD07C7" w:rsidRPr="00DD07C7" w:rsidRDefault="00DD07C7" w:rsidP="00DD07C7">
            <w:pPr>
              <w:spacing w:before="36"/>
              <w:ind w:left="1716" w:right="1707"/>
              <w:jc w:val="center"/>
              <w:rPr>
                <w:rFonts w:ascii="Times New Roman" w:eastAsia="Times New Roman" w:hAnsi="Times New Roman" w:cs="Times New Roman"/>
                <w:b/>
                <w:i/>
                <w:sz w:val="20"/>
              </w:rPr>
            </w:pPr>
            <w:r w:rsidRPr="00DD07C7">
              <w:rPr>
                <w:rFonts w:ascii="Times New Roman" w:eastAsia="Times New Roman" w:hAnsi="Times New Roman" w:cs="Times New Roman"/>
                <w:b/>
                <w:i/>
                <w:sz w:val="20"/>
              </w:rPr>
              <w:t>Всего:</w:t>
            </w:r>
          </w:p>
        </w:tc>
        <w:tc>
          <w:tcPr>
            <w:tcW w:w="5406" w:type="dxa"/>
          </w:tcPr>
          <w:p w:rsidR="00DD07C7" w:rsidRPr="00DD07C7" w:rsidRDefault="00DD07C7" w:rsidP="00DD07C7">
            <w:pPr>
              <w:spacing w:before="32"/>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54</w:t>
            </w:r>
          </w:p>
        </w:tc>
      </w:tr>
    </w:tbl>
    <w:p w:rsidR="00DD07C7" w:rsidRPr="00DD07C7" w:rsidRDefault="00DD07C7" w:rsidP="00DD07C7">
      <w:pPr>
        <w:widowControl w:val="0"/>
        <w:autoSpaceDE w:val="0"/>
        <w:autoSpaceDN w:val="0"/>
        <w:spacing w:after="0" w:line="240" w:lineRule="auto"/>
        <w:jc w:val="center"/>
        <w:rPr>
          <w:rFonts w:ascii="Times New Roman" w:eastAsia="Times New Roman" w:hAnsi="Times New Roman" w:cs="Times New Roman"/>
          <w:sz w:val="20"/>
        </w:rPr>
        <w:sectPr w:rsidR="00DD07C7" w:rsidRPr="00DD07C7">
          <w:footerReference w:type="default" r:id="rId197"/>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632"/>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ХАРАКТЕРИСТИКАОСНОВНЫХВИДОВДЕЯТЕЛЬНОСТИСТУДЕНТОВ</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0"/>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8"/>
          <w:szCs w:val="24"/>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1242"/>
        </w:trPr>
        <w:tc>
          <w:tcPr>
            <w:tcW w:w="4785" w:type="dxa"/>
          </w:tcPr>
          <w:p w:rsidR="00DD07C7" w:rsidRPr="00DD07C7" w:rsidRDefault="00DD07C7" w:rsidP="00DD07C7">
            <w:pPr>
              <w:rPr>
                <w:rFonts w:ascii="Times New Roman" w:eastAsia="Times New Roman" w:hAnsi="Times New Roman" w:cs="Times New Roman"/>
                <w:b/>
                <w:sz w:val="36"/>
              </w:rPr>
            </w:pPr>
          </w:p>
          <w:p w:rsidR="00DD07C7" w:rsidRPr="00DD07C7" w:rsidRDefault="00DD07C7" w:rsidP="00DD07C7">
            <w:pPr>
              <w:spacing w:before="1"/>
              <w:ind w:left="111" w:right="100"/>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Содержаниеобучения</w:t>
            </w:r>
          </w:p>
        </w:tc>
        <w:tc>
          <w:tcPr>
            <w:tcW w:w="4789" w:type="dxa"/>
          </w:tcPr>
          <w:p w:rsidR="00DD07C7" w:rsidRPr="00DD07C7" w:rsidRDefault="00DD07C7" w:rsidP="00DD07C7">
            <w:pPr>
              <w:spacing w:before="3" w:line="357" w:lineRule="auto"/>
              <w:ind w:left="491" w:right="482" w:firstLine="7"/>
              <w:jc w:val="center"/>
              <w:rPr>
                <w:rFonts w:ascii="Times New Roman" w:eastAsia="Times New Roman" w:hAnsi="Times New Roman" w:cs="Times New Roman"/>
                <w:b/>
                <w:sz w:val="24"/>
                <w:lang w:val="ru-RU"/>
              </w:rPr>
            </w:pPr>
            <w:r w:rsidRPr="00DD07C7">
              <w:rPr>
                <w:rFonts w:ascii="Times New Roman" w:eastAsia="Times New Roman" w:hAnsi="Times New Roman" w:cs="Times New Roman"/>
                <w:b/>
                <w:sz w:val="24"/>
                <w:lang w:val="ru-RU"/>
              </w:rPr>
              <w:t>Характеристика основных видовдеятельностистудентов(науровне</w:t>
            </w:r>
          </w:p>
          <w:p w:rsidR="00DD07C7" w:rsidRPr="005D5FB9" w:rsidRDefault="00DD07C7" w:rsidP="00DD07C7">
            <w:pPr>
              <w:spacing w:before="6"/>
              <w:ind w:left="1347" w:right="1332"/>
              <w:jc w:val="center"/>
              <w:rPr>
                <w:rFonts w:ascii="Times New Roman" w:eastAsia="Times New Roman" w:hAnsi="Times New Roman" w:cs="Times New Roman"/>
                <w:b/>
                <w:sz w:val="24"/>
                <w:lang w:val="ru-RU"/>
              </w:rPr>
            </w:pPr>
            <w:r w:rsidRPr="005D5FB9">
              <w:rPr>
                <w:rFonts w:ascii="Times New Roman" w:eastAsia="Times New Roman" w:hAnsi="Times New Roman" w:cs="Times New Roman"/>
                <w:b/>
                <w:sz w:val="24"/>
                <w:lang w:val="ru-RU"/>
              </w:rPr>
              <w:t>учебныхдействий)</w:t>
            </w:r>
          </w:p>
        </w:tc>
      </w:tr>
      <w:tr w:rsidR="00DD07C7" w:rsidRPr="00DD07C7" w:rsidTr="005D5FB9">
        <w:trPr>
          <w:trHeight w:val="2898"/>
        </w:trPr>
        <w:tc>
          <w:tcPr>
            <w:tcW w:w="4785" w:type="dxa"/>
          </w:tcPr>
          <w:p w:rsidR="00DD07C7" w:rsidRPr="005D5FB9" w:rsidRDefault="00DD07C7" w:rsidP="00DD07C7">
            <w:pPr>
              <w:rPr>
                <w:rFonts w:ascii="Times New Roman" w:eastAsia="Times New Roman" w:hAnsi="Times New Roman" w:cs="Times New Roman"/>
                <w:b/>
                <w:sz w:val="26"/>
                <w:lang w:val="ru-RU"/>
              </w:rPr>
            </w:pPr>
          </w:p>
          <w:p w:rsidR="00DD07C7" w:rsidRPr="005D5FB9" w:rsidRDefault="00DD07C7" w:rsidP="00DD07C7">
            <w:pPr>
              <w:rPr>
                <w:rFonts w:ascii="Times New Roman" w:eastAsia="Times New Roman" w:hAnsi="Times New Roman" w:cs="Times New Roman"/>
                <w:b/>
                <w:sz w:val="26"/>
                <w:lang w:val="ru-RU"/>
              </w:rPr>
            </w:pPr>
          </w:p>
          <w:p w:rsidR="00DD07C7" w:rsidRPr="005D5FB9" w:rsidRDefault="00DD07C7" w:rsidP="00DD07C7">
            <w:pPr>
              <w:rPr>
                <w:rFonts w:ascii="Times New Roman" w:eastAsia="Times New Roman" w:hAnsi="Times New Roman" w:cs="Times New Roman"/>
                <w:b/>
                <w:sz w:val="26"/>
                <w:lang w:val="ru-RU"/>
              </w:rPr>
            </w:pPr>
          </w:p>
          <w:p w:rsidR="00DD07C7" w:rsidRPr="005D5FB9" w:rsidRDefault="00DD07C7" w:rsidP="00DD07C7">
            <w:pPr>
              <w:spacing w:before="8"/>
              <w:rPr>
                <w:rFonts w:ascii="Times New Roman" w:eastAsia="Times New Roman" w:hAnsi="Times New Roman" w:cs="Times New Roman"/>
                <w:b/>
                <w:sz w:val="29"/>
                <w:lang w:val="ru-RU"/>
              </w:rPr>
            </w:pPr>
          </w:p>
          <w:p w:rsidR="00DD07C7" w:rsidRPr="00DD07C7" w:rsidRDefault="00DD07C7" w:rsidP="00DD07C7">
            <w:pPr>
              <w:ind w:left="106"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Введение</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Познакомитьсяспредметомизученияастрономии. Определить роль астрономии вформированиисовременнойкартинымираивпрактическойдеятельностилюдей.</w:t>
            </w:r>
          </w:p>
          <w:p w:rsidR="00DD07C7" w:rsidRPr="00DD07C7" w:rsidRDefault="00DD07C7" w:rsidP="00DD07C7">
            <w:pPr>
              <w:spacing w:line="357"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Определитьзначениеастрономииприосвоениипрофессийиспециальностей</w:t>
            </w:r>
          </w:p>
          <w:p w:rsidR="00DD07C7" w:rsidRPr="00DD07C7" w:rsidRDefault="00DD07C7" w:rsidP="00DD07C7">
            <w:pPr>
              <w:spacing w:before="5"/>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среднегопрофессиональногообразования</w:t>
            </w:r>
          </w:p>
        </w:tc>
      </w:tr>
      <w:tr w:rsidR="00DD07C7" w:rsidRPr="00DD07C7" w:rsidTr="005D5FB9">
        <w:trPr>
          <w:trHeight w:val="278"/>
        </w:trPr>
        <w:tc>
          <w:tcPr>
            <w:tcW w:w="9574" w:type="dxa"/>
            <w:gridSpan w:val="2"/>
          </w:tcPr>
          <w:p w:rsidR="00DD07C7" w:rsidRPr="00DD07C7" w:rsidRDefault="00DD07C7" w:rsidP="00DD07C7">
            <w:pPr>
              <w:spacing w:line="258" w:lineRule="exact"/>
              <w:ind w:left="2363" w:right="2356"/>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ИСТОРИЯРАЗВИТИЯАСТРОНОМИИ</w:t>
            </w:r>
          </w:p>
        </w:tc>
      </w:tr>
      <w:tr w:rsidR="00DD07C7" w:rsidRPr="00DD07C7" w:rsidTr="005D5FB9">
        <w:trPr>
          <w:trHeight w:val="207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9"/>
              <w:rPr>
                <w:rFonts w:ascii="Times New Roman" w:eastAsia="Times New Roman" w:hAnsi="Times New Roman" w:cs="Times New Roman"/>
                <w:b/>
                <w:sz w:val="27"/>
                <w:lang w:val="ru-RU"/>
              </w:rPr>
            </w:pPr>
          </w:p>
          <w:p w:rsidR="00DD07C7" w:rsidRPr="00DD07C7" w:rsidRDefault="00DD07C7" w:rsidP="00DD07C7">
            <w:pPr>
              <w:spacing w:before="1" w:line="357" w:lineRule="auto"/>
              <w:ind w:left="686" w:right="408" w:hanging="264"/>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Астрономиявдревности(Аристотель,ГиппархНикейскийиПтолемей)</w:t>
            </w:r>
          </w:p>
        </w:tc>
        <w:tc>
          <w:tcPr>
            <w:tcW w:w="4789" w:type="dxa"/>
          </w:tcPr>
          <w:p w:rsidR="00DD07C7" w:rsidRPr="00DD07C7" w:rsidRDefault="00DD07C7" w:rsidP="00DD07C7">
            <w:pPr>
              <w:tabs>
                <w:tab w:val="left" w:pos="2013"/>
                <w:tab w:val="left" w:pos="2449"/>
                <w:tab w:val="left" w:pos="4560"/>
              </w:tabs>
              <w:spacing w:line="362" w:lineRule="auto"/>
              <w:ind w:left="111" w:right="96"/>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t>представлениями</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4"/>
                <w:sz w:val="24"/>
                <w:lang w:val="ru-RU"/>
              </w:rPr>
              <w:t>о</w:t>
            </w:r>
            <w:r w:rsidRPr="00DD07C7">
              <w:rPr>
                <w:rFonts w:ascii="Times New Roman" w:eastAsia="Times New Roman" w:hAnsi="Times New Roman" w:cs="Times New Roman"/>
                <w:sz w:val="24"/>
                <w:lang w:val="ru-RU"/>
              </w:rPr>
              <w:t>Вселеннойдревнихученых.</w:t>
            </w:r>
          </w:p>
          <w:p w:rsidR="00DD07C7" w:rsidRPr="00DD07C7" w:rsidRDefault="00DD07C7" w:rsidP="00DD07C7">
            <w:pPr>
              <w:tabs>
                <w:tab w:val="left" w:pos="1550"/>
                <w:tab w:val="left" w:pos="2361"/>
                <w:tab w:val="left" w:pos="2709"/>
                <w:tab w:val="left" w:pos="3856"/>
              </w:tabs>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место</w:t>
            </w:r>
            <w:r w:rsidRPr="00DD07C7">
              <w:rPr>
                <w:rFonts w:ascii="Times New Roman" w:eastAsia="Times New Roman" w:hAnsi="Times New Roman" w:cs="Times New Roman"/>
                <w:sz w:val="24"/>
                <w:lang w:val="ru-RU"/>
              </w:rPr>
              <w:tab/>
              <w:t>и</w:t>
            </w:r>
            <w:r w:rsidRPr="00DD07C7">
              <w:rPr>
                <w:rFonts w:ascii="Times New Roman" w:eastAsia="Times New Roman" w:hAnsi="Times New Roman" w:cs="Times New Roman"/>
                <w:sz w:val="24"/>
                <w:lang w:val="ru-RU"/>
              </w:rPr>
              <w:tab/>
              <w:t>значение</w:t>
            </w:r>
            <w:r w:rsidRPr="00DD07C7">
              <w:rPr>
                <w:rFonts w:ascii="Times New Roman" w:eastAsia="Times New Roman" w:hAnsi="Times New Roman" w:cs="Times New Roman"/>
                <w:sz w:val="24"/>
                <w:lang w:val="ru-RU"/>
              </w:rPr>
              <w:tab/>
              <w:t>древней</w:t>
            </w:r>
          </w:p>
          <w:p w:rsidR="00DD07C7" w:rsidRPr="00DD07C7" w:rsidRDefault="00DD07C7" w:rsidP="00DD07C7">
            <w:pPr>
              <w:tabs>
                <w:tab w:val="left" w:pos="1598"/>
                <w:tab w:val="left" w:pos="1982"/>
                <w:tab w:val="left" w:pos="3277"/>
                <w:tab w:val="left" w:pos="4440"/>
              </w:tabs>
              <w:spacing w:before="1" w:line="410" w:lineRule="atLeast"/>
              <w:ind w:left="111" w:right="10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астрономии</w:t>
            </w:r>
            <w:r w:rsidRPr="00DD07C7">
              <w:rPr>
                <w:rFonts w:ascii="Times New Roman" w:eastAsia="Times New Roman" w:hAnsi="Times New Roman" w:cs="Times New Roman"/>
                <w:sz w:val="24"/>
                <w:lang w:val="ru-RU"/>
              </w:rPr>
              <w:tab/>
              <w:t>в</w:t>
            </w:r>
            <w:r w:rsidRPr="00DD07C7">
              <w:rPr>
                <w:rFonts w:ascii="Times New Roman" w:eastAsia="Times New Roman" w:hAnsi="Times New Roman" w:cs="Times New Roman"/>
                <w:sz w:val="24"/>
                <w:lang w:val="ru-RU"/>
              </w:rPr>
              <w:tab/>
              <w:t>эволюции</w:t>
            </w:r>
            <w:r w:rsidRPr="00DD07C7">
              <w:rPr>
                <w:rFonts w:ascii="Times New Roman" w:eastAsia="Times New Roman" w:hAnsi="Times New Roman" w:cs="Times New Roman"/>
                <w:sz w:val="24"/>
                <w:lang w:val="ru-RU"/>
              </w:rPr>
              <w:tab/>
              <w:t>взглядов</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на</w:t>
            </w:r>
            <w:r w:rsidRPr="00DD07C7">
              <w:rPr>
                <w:rFonts w:ascii="Times New Roman" w:eastAsia="Times New Roman" w:hAnsi="Times New Roman" w:cs="Times New Roman"/>
                <w:sz w:val="24"/>
                <w:lang w:val="ru-RU"/>
              </w:rPr>
              <w:t>Вселенную</w:t>
            </w:r>
          </w:p>
        </w:tc>
      </w:tr>
      <w:tr w:rsidR="00DD07C7" w:rsidRPr="00DD07C7" w:rsidTr="005D5FB9">
        <w:trPr>
          <w:trHeight w:val="1654"/>
        </w:trPr>
        <w:tc>
          <w:tcPr>
            <w:tcW w:w="4785" w:type="dxa"/>
          </w:tcPr>
          <w:p w:rsidR="00DD07C7" w:rsidRPr="00DD07C7" w:rsidRDefault="00DD07C7" w:rsidP="00DD07C7">
            <w:pPr>
              <w:spacing w:before="9"/>
              <w:rPr>
                <w:rFonts w:ascii="Times New Roman" w:eastAsia="Times New Roman" w:hAnsi="Times New Roman" w:cs="Times New Roman"/>
                <w:b/>
                <w:sz w:val="35"/>
                <w:lang w:val="ru-RU"/>
              </w:rPr>
            </w:pPr>
          </w:p>
          <w:p w:rsidR="00DD07C7" w:rsidRPr="00DD07C7" w:rsidRDefault="00DD07C7" w:rsidP="00DD07C7">
            <w:pPr>
              <w:spacing w:line="357" w:lineRule="auto"/>
              <w:ind w:left="1003" w:right="176" w:hanging="809"/>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Звездное небо (изменение видов звездногонеба втечениесуток,года)</w:t>
            </w:r>
          </w:p>
        </w:tc>
        <w:tc>
          <w:tcPr>
            <w:tcW w:w="4789" w:type="dxa"/>
          </w:tcPr>
          <w:p w:rsidR="00DD07C7" w:rsidRPr="00DD07C7" w:rsidRDefault="00DD07C7" w:rsidP="00DD07C7">
            <w:pPr>
              <w:spacing w:line="362" w:lineRule="auto"/>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Использоватькартузвездногонебадлянахождения координатсветила.</w:t>
            </w:r>
          </w:p>
          <w:p w:rsidR="00DD07C7" w:rsidRPr="00DD07C7" w:rsidRDefault="00DD07C7" w:rsidP="00DD07C7">
            <w:pPr>
              <w:tabs>
                <w:tab w:val="left" w:pos="1746"/>
                <w:tab w:val="left" w:pos="3182"/>
              </w:tabs>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Приводить</w:t>
            </w:r>
            <w:r w:rsidRPr="00DD07C7">
              <w:rPr>
                <w:rFonts w:ascii="Times New Roman" w:eastAsia="Times New Roman" w:hAnsi="Times New Roman" w:cs="Times New Roman"/>
                <w:sz w:val="24"/>
                <w:lang w:val="ru-RU"/>
              </w:rPr>
              <w:tab/>
              <w:t>примеры</w:t>
            </w:r>
            <w:r w:rsidRPr="00DD07C7">
              <w:rPr>
                <w:rFonts w:ascii="Times New Roman" w:eastAsia="Times New Roman" w:hAnsi="Times New Roman" w:cs="Times New Roman"/>
                <w:sz w:val="24"/>
                <w:lang w:val="ru-RU"/>
              </w:rPr>
              <w:tab/>
              <w:t>практического</w:t>
            </w:r>
          </w:p>
          <w:p w:rsidR="00DD07C7" w:rsidRPr="00DD07C7" w:rsidRDefault="00DD07C7" w:rsidP="00DD07C7">
            <w:pPr>
              <w:spacing w:before="135"/>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использованиякартызвездногонеба</w:t>
            </w:r>
          </w:p>
        </w:tc>
      </w:tr>
      <w:tr w:rsidR="00DD07C7" w:rsidRPr="00DD07C7" w:rsidTr="005D5FB9">
        <w:trPr>
          <w:trHeight w:val="3315"/>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370" w:right="141" w:hanging="220"/>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Летоисчислениеиеготочность(солнечныйи лунный, юлианский и григорианскийкалендари,проектыновыхкалендарей)</w:t>
            </w:r>
          </w:p>
        </w:tc>
        <w:tc>
          <w:tcPr>
            <w:tcW w:w="4789" w:type="dxa"/>
          </w:tcPr>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Познакомитьсясисториейсозданияразличных календарей. Определить роль изначение летоисчисления для жизни и дея-тельностичеловека.</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Определитьзначениеиспользованиякалендарейприосвоениипрофессийиспециальностей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line="275"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07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5"/>
              <w:rPr>
                <w:rFonts w:ascii="Times New Roman" w:eastAsia="Times New Roman" w:hAnsi="Times New Roman" w:cs="Times New Roman"/>
                <w:b/>
                <w:sz w:val="27"/>
                <w:lang w:val="ru-RU"/>
              </w:rPr>
            </w:pPr>
          </w:p>
          <w:p w:rsidR="00DD07C7" w:rsidRPr="00DD07C7" w:rsidRDefault="00DD07C7" w:rsidP="00DD07C7">
            <w:pPr>
              <w:spacing w:line="362" w:lineRule="auto"/>
              <w:ind w:left="1415" w:right="148" w:hanging="126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Оптическаяастрономия(цивилизационныйзапрос,телескопы)</w:t>
            </w:r>
          </w:p>
        </w:tc>
        <w:tc>
          <w:tcPr>
            <w:tcW w:w="4789" w:type="dxa"/>
          </w:tcPr>
          <w:p w:rsidR="00DD07C7" w:rsidRPr="00DD07C7" w:rsidRDefault="00DD07C7" w:rsidP="00DD07C7">
            <w:pPr>
              <w:tabs>
                <w:tab w:val="left" w:pos="2334"/>
                <w:tab w:val="left" w:pos="3093"/>
              </w:tabs>
              <w:spacing w:line="362" w:lineRule="auto"/>
              <w:ind w:left="111" w:right="95"/>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инструментами</w:t>
            </w:r>
            <w:r w:rsidRPr="00DD07C7">
              <w:rPr>
                <w:rFonts w:ascii="Times New Roman" w:eastAsia="Times New Roman" w:hAnsi="Times New Roman" w:cs="Times New Roman"/>
                <w:sz w:val="24"/>
                <w:lang w:val="ru-RU"/>
              </w:rPr>
              <w:t>оптической(наблюдательной)</w:t>
            </w:r>
          </w:p>
          <w:p w:rsidR="00DD07C7" w:rsidRPr="00DD07C7" w:rsidRDefault="00DD07C7" w:rsidP="00DD07C7">
            <w:pPr>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астрономии.</w:t>
            </w:r>
          </w:p>
          <w:p w:rsidR="00DD07C7" w:rsidRPr="00DD07C7" w:rsidRDefault="00DD07C7" w:rsidP="00DD07C7">
            <w:pPr>
              <w:tabs>
                <w:tab w:val="left" w:pos="1918"/>
                <w:tab w:val="left" w:pos="2974"/>
              </w:tabs>
              <w:spacing w:before="1" w:line="410" w:lineRule="atLeast"/>
              <w:ind w:left="111" w:right="99"/>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роль</w:t>
            </w:r>
            <w:r w:rsidRPr="00DD07C7">
              <w:rPr>
                <w:rFonts w:ascii="Times New Roman" w:eastAsia="Times New Roman" w:hAnsi="Times New Roman" w:cs="Times New Roman"/>
                <w:sz w:val="24"/>
                <w:lang w:val="ru-RU"/>
              </w:rPr>
              <w:tab/>
              <w:t>наблюдательнойастроном</w:t>
            </w:r>
            <w:r w:rsidRPr="00DD07C7">
              <w:rPr>
                <w:rFonts w:ascii="Times New Roman" w:eastAsia="Times New Roman" w:hAnsi="Times New Roman" w:cs="Times New Roman"/>
                <w:sz w:val="24"/>
                <w:lang w:val="ru-RU"/>
              </w:rPr>
              <w:lastRenderedPageBreak/>
              <w:t>иивэволюции</w:t>
            </w:r>
          </w:p>
        </w:tc>
      </w:tr>
    </w:tbl>
    <w:p w:rsidR="00DD07C7" w:rsidRPr="00DD07C7" w:rsidRDefault="00DD07C7" w:rsidP="00DD07C7">
      <w:pPr>
        <w:widowControl w:val="0"/>
        <w:autoSpaceDE w:val="0"/>
        <w:autoSpaceDN w:val="0"/>
        <w:spacing w:after="0" w:line="410" w:lineRule="atLeast"/>
        <w:rPr>
          <w:rFonts w:ascii="Times New Roman" w:eastAsia="Times New Roman" w:hAnsi="Times New Roman" w:cs="Times New Roman"/>
          <w:sz w:val="24"/>
        </w:rPr>
        <w:sectPr w:rsidR="00DD07C7" w:rsidRPr="00DD07C7">
          <w:footerReference w:type="default" r:id="rId198"/>
          <w:pgSz w:w="11910" w:h="16840"/>
          <w:pgMar w:top="106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2898"/>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взглядовнаВселенную.</w:t>
            </w:r>
          </w:p>
          <w:p w:rsidR="00DD07C7" w:rsidRPr="00DD07C7" w:rsidRDefault="00DD07C7" w:rsidP="00DD07C7">
            <w:pPr>
              <w:tabs>
                <w:tab w:val="left" w:pos="1926"/>
                <w:tab w:val="left" w:pos="3773"/>
              </w:tabs>
              <w:spacing w:before="136" w:line="362" w:lineRule="auto"/>
              <w:ind w:left="111" w:right="10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взаимосвязь</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развития</w:t>
            </w:r>
            <w:r w:rsidRPr="00DD07C7">
              <w:rPr>
                <w:rFonts w:ascii="Times New Roman" w:eastAsia="Times New Roman" w:hAnsi="Times New Roman" w:cs="Times New Roman"/>
                <w:sz w:val="24"/>
                <w:lang w:val="ru-RU"/>
              </w:rPr>
              <w:t>цивилизациииинструментов</w:t>
            </w:r>
          </w:p>
          <w:p w:rsidR="00DD07C7" w:rsidRPr="00DD07C7" w:rsidRDefault="00DD07C7" w:rsidP="00DD07C7">
            <w:pPr>
              <w:spacing w:line="270"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наблюдения.</w:t>
            </w:r>
          </w:p>
          <w:p w:rsidR="00DD07C7" w:rsidRPr="00DD07C7" w:rsidRDefault="00DD07C7" w:rsidP="00DD07C7">
            <w:pPr>
              <w:tabs>
                <w:tab w:val="left" w:pos="1314"/>
                <w:tab w:val="left" w:pos="1590"/>
                <w:tab w:val="left" w:pos="2669"/>
                <w:tab w:val="left" w:pos="2773"/>
                <w:tab w:val="left" w:pos="3049"/>
                <w:tab w:val="left" w:pos="4299"/>
              </w:tabs>
              <w:spacing w:before="141" w:line="357" w:lineRule="auto"/>
              <w:ind w:left="111" w:right="96"/>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значение</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t>наблюдений</w:t>
            </w:r>
            <w:r w:rsidRPr="00DD07C7">
              <w:rPr>
                <w:rFonts w:ascii="Times New Roman" w:eastAsia="Times New Roman" w:hAnsi="Times New Roman" w:cs="Times New Roman"/>
                <w:sz w:val="24"/>
                <w:lang w:val="ru-RU"/>
              </w:rPr>
              <w:tab/>
              <w:t>приосвоении</w:t>
            </w:r>
            <w:r w:rsidRPr="00DD07C7">
              <w:rPr>
                <w:rFonts w:ascii="Times New Roman" w:eastAsia="Times New Roman" w:hAnsi="Times New Roman" w:cs="Times New Roman"/>
                <w:sz w:val="24"/>
                <w:lang w:val="ru-RU"/>
              </w:rPr>
              <w:tab/>
              <w:t>профессий</w:t>
            </w:r>
            <w:r w:rsidRPr="00DD07C7">
              <w:rPr>
                <w:rFonts w:ascii="Times New Roman" w:eastAsia="Times New Roman" w:hAnsi="Times New Roman" w:cs="Times New Roman"/>
                <w:sz w:val="24"/>
                <w:lang w:val="ru-RU"/>
              </w:rPr>
              <w:tab/>
              <w:t>и</w:t>
            </w:r>
            <w:r w:rsidRPr="00DD07C7">
              <w:rPr>
                <w:rFonts w:ascii="Times New Roman" w:eastAsia="Times New Roman" w:hAnsi="Times New Roman" w:cs="Times New Roman"/>
                <w:sz w:val="24"/>
                <w:lang w:val="ru-RU"/>
              </w:rPr>
              <w:tab/>
              <w:t>специальностей</w:t>
            </w:r>
          </w:p>
          <w:p w:rsidR="00DD07C7" w:rsidRPr="00DD07C7" w:rsidRDefault="00DD07C7" w:rsidP="00DD07C7">
            <w:pPr>
              <w:spacing w:before="5"/>
              <w:ind w:left="111"/>
              <w:rPr>
                <w:rFonts w:ascii="Times New Roman" w:eastAsia="Times New Roman" w:hAnsi="Times New Roman" w:cs="Times New Roman"/>
                <w:sz w:val="24"/>
              </w:rPr>
            </w:pPr>
            <w:r w:rsidRPr="00DD07C7">
              <w:rPr>
                <w:rFonts w:ascii="Times New Roman" w:eastAsia="Times New Roman" w:hAnsi="Times New Roman" w:cs="Times New Roman"/>
                <w:sz w:val="24"/>
              </w:rPr>
              <w:t>среднегопрофессиональногообразования</w:t>
            </w:r>
          </w:p>
        </w:tc>
      </w:tr>
      <w:tr w:rsidR="00DD07C7" w:rsidRPr="00DD07C7" w:rsidTr="005D5FB9">
        <w:trPr>
          <w:trHeight w:val="3726"/>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518" w:right="513" w:firstLine="3"/>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Изучение околоземногопространства(история советскойкосмонавтики, современные методыизучения ближнего космоса)</w:t>
            </w:r>
          </w:p>
        </w:tc>
        <w:tc>
          <w:tcPr>
            <w:tcW w:w="4789" w:type="dxa"/>
          </w:tcPr>
          <w:p w:rsidR="00DD07C7" w:rsidRPr="00DD07C7" w:rsidRDefault="00DD07C7" w:rsidP="00DD07C7">
            <w:pPr>
              <w:spacing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историей космонавтики ипроблемамиосвоениякосмоса.</w:t>
            </w:r>
          </w:p>
          <w:p w:rsidR="00DD07C7" w:rsidRPr="00DD07C7" w:rsidRDefault="00DD07C7" w:rsidP="00DD07C7">
            <w:pPr>
              <w:tabs>
                <w:tab w:val="left" w:pos="1191"/>
                <w:tab w:val="left" w:pos="3774"/>
              </w:tabs>
              <w:spacing w:before="5"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ОпределитьзначениеосвоенияближнегокосмосадляразвитиячеловеческойцивилизациииэкономическогоразвитияРоссии.Определитьзначениезнанийобосвоении ближнего космоса для профессийи</w:t>
            </w:r>
            <w:r w:rsidRPr="00DD07C7">
              <w:rPr>
                <w:rFonts w:ascii="Times New Roman" w:eastAsia="Times New Roman" w:hAnsi="Times New Roman" w:cs="Times New Roman"/>
                <w:sz w:val="24"/>
                <w:lang w:val="ru-RU"/>
              </w:rPr>
              <w:tab/>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3727"/>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207" w:right="202" w:firstLine="2"/>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Астрономия дальнего космоса(волноваяастрономия, наземные и орбитальныетелескопы,современныеметодыизучениядальнегокосмоса)</w:t>
            </w:r>
          </w:p>
        </w:tc>
        <w:tc>
          <w:tcPr>
            <w:tcW w:w="4789" w:type="dxa"/>
          </w:tcPr>
          <w:p w:rsidR="00DD07C7" w:rsidRPr="00DD07C7" w:rsidRDefault="00DD07C7" w:rsidP="00DD07C7">
            <w:pPr>
              <w:tabs>
                <w:tab w:val="left" w:pos="2358"/>
                <w:tab w:val="left" w:pos="3774"/>
                <w:tab w:val="left" w:pos="4551"/>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Познакомитьсяспроблемамиосвоениядальнегокосмоса.Определитьзначениеосвоениядальнегокосмосадляразвитиячеловеческой</w:t>
            </w:r>
            <w:r w:rsidRPr="00DD07C7">
              <w:rPr>
                <w:rFonts w:ascii="Times New Roman" w:eastAsia="Times New Roman" w:hAnsi="Times New Roman" w:cs="Times New Roman"/>
                <w:sz w:val="24"/>
                <w:lang w:val="ru-RU"/>
              </w:rPr>
              <w:tab/>
              <w:t>цивилизации</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t>иэкономическогоразвитияРоссии.Определитьзначениезнанийобосвоениидальнегокосмосадляпрофессийиспециальностей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78"/>
        </w:trPr>
        <w:tc>
          <w:tcPr>
            <w:tcW w:w="9574" w:type="dxa"/>
            <w:gridSpan w:val="2"/>
          </w:tcPr>
          <w:p w:rsidR="00DD07C7" w:rsidRPr="00DD07C7" w:rsidRDefault="00DD07C7" w:rsidP="00DD07C7">
            <w:pPr>
              <w:spacing w:line="258" w:lineRule="exact"/>
              <w:ind w:left="2358" w:right="2358"/>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УСТРОЙСТВОСОЛНЕЧНОЙСИСТЕМЫ</w:t>
            </w:r>
          </w:p>
        </w:tc>
      </w:tr>
      <w:tr w:rsidR="00DD07C7" w:rsidRPr="00DD07C7" w:rsidTr="005D5FB9">
        <w:trPr>
          <w:trHeight w:val="2482"/>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7"/>
              </w:rPr>
            </w:pPr>
          </w:p>
          <w:p w:rsidR="00DD07C7" w:rsidRPr="00DD07C7" w:rsidRDefault="00DD07C7" w:rsidP="00DD07C7">
            <w:pPr>
              <w:ind w:left="506"/>
              <w:rPr>
                <w:rFonts w:ascii="Times New Roman" w:eastAsia="Times New Roman" w:hAnsi="Times New Roman" w:cs="Times New Roman"/>
                <w:sz w:val="24"/>
              </w:rPr>
            </w:pPr>
            <w:r w:rsidRPr="00DD07C7">
              <w:rPr>
                <w:rFonts w:ascii="Times New Roman" w:eastAsia="Times New Roman" w:hAnsi="Times New Roman" w:cs="Times New Roman"/>
                <w:sz w:val="24"/>
              </w:rPr>
              <w:t>ПроисхождениеСолнечнойсистемы</w:t>
            </w:r>
          </w:p>
        </w:tc>
        <w:tc>
          <w:tcPr>
            <w:tcW w:w="4789" w:type="dxa"/>
          </w:tcPr>
          <w:p w:rsidR="00DD07C7" w:rsidRPr="00DD07C7" w:rsidRDefault="00DD07C7" w:rsidP="00DD07C7">
            <w:pPr>
              <w:spacing w:line="362"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Познакомитьсясразличнымитеориямипроисхождения Солнечнойсистемы.</w:t>
            </w:r>
          </w:p>
          <w:p w:rsidR="00DD07C7" w:rsidRPr="00DD07C7" w:rsidRDefault="00DD07C7" w:rsidP="00DD07C7">
            <w:pPr>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ОпределитьзначениезнанийопроисхожденииСолнечнойсистемыдляосвоенияпрофессийиспециальностей</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среднегопрофессиональногообразования</w:t>
            </w:r>
          </w:p>
        </w:tc>
      </w:tr>
      <w:tr w:rsidR="00DD07C7" w:rsidRPr="00DD07C7" w:rsidTr="005D5FB9">
        <w:trPr>
          <w:trHeight w:val="1246"/>
        </w:trPr>
        <w:tc>
          <w:tcPr>
            <w:tcW w:w="4785" w:type="dxa"/>
          </w:tcPr>
          <w:p w:rsidR="00DD07C7" w:rsidRPr="00DD07C7" w:rsidRDefault="00DD07C7" w:rsidP="00DD07C7">
            <w:pPr>
              <w:spacing w:before="203" w:line="362" w:lineRule="auto"/>
              <w:ind w:left="610" w:right="494" w:hanging="92"/>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Видимое движение планет (видимоедвижениеиконфигурациипланет)</w:t>
            </w:r>
          </w:p>
        </w:tc>
        <w:tc>
          <w:tcPr>
            <w:tcW w:w="4789" w:type="dxa"/>
          </w:tcPr>
          <w:p w:rsidR="00DD07C7" w:rsidRPr="00DD07C7" w:rsidRDefault="00DD07C7" w:rsidP="00DD07C7">
            <w:pPr>
              <w:tabs>
                <w:tab w:val="left" w:pos="1602"/>
                <w:tab w:val="left" w:pos="3779"/>
              </w:tabs>
              <w:spacing w:line="357" w:lineRule="auto"/>
              <w:ind w:left="111" w:right="97"/>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Познакомитьсяспонятиями«конфигурацияпланет»,</w:t>
            </w:r>
            <w:r w:rsidRPr="00DD07C7">
              <w:rPr>
                <w:rFonts w:ascii="Times New Roman" w:eastAsia="Times New Roman" w:hAnsi="Times New Roman" w:cs="Times New Roman"/>
                <w:sz w:val="24"/>
                <w:lang w:val="ru-RU"/>
              </w:rPr>
              <w:tab/>
              <w:t>«синодический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период»,</w:t>
            </w:r>
          </w:p>
          <w:p w:rsidR="00DD07C7" w:rsidRPr="005D5FB9" w:rsidRDefault="00DD07C7" w:rsidP="00DD07C7">
            <w:pPr>
              <w:tabs>
                <w:tab w:val="left" w:pos="1913"/>
                <w:tab w:val="left" w:pos="3081"/>
              </w:tabs>
              <w:spacing w:before="5"/>
              <w:ind w:left="111"/>
              <w:rPr>
                <w:rFonts w:ascii="Times New Roman" w:eastAsia="Times New Roman" w:hAnsi="Times New Roman" w:cs="Times New Roman"/>
                <w:sz w:val="24"/>
                <w:lang w:val="ru-RU"/>
              </w:rPr>
            </w:pPr>
            <w:r w:rsidRPr="005D5FB9">
              <w:rPr>
                <w:rFonts w:ascii="Times New Roman" w:eastAsia="Times New Roman" w:hAnsi="Times New Roman" w:cs="Times New Roman"/>
                <w:sz w:val="24"/>
                <w:lang w:val="ru-RU"/>
              </w:rPr>
              <w:t>«сидерический</w:t>
            </w:r>
            <w:r w:rsidRPr="005D5FB9">
              <w:rPr>
                <w:rFonts w:ascii="Times New Roman" w:eastAsia="Times New Roman" w:hAnsi="Times New Roman" w:cs="Times New Roman"/>
                <w:sz w:val="24"/>
                <w:lang w:val="ru-RU"/>
              </w:rPr>
              <w:tab/>
              <w:t>период»,</w:t>
            </w:r>
            <w:r w:rsidRPr="005D5FB9">
              <w:rPr>
                <w:rFonts w:ascii="Times New Roman" w:eastAsia="Times New Roman" w:hAnsi="Times New Roman" w:cs="Times New Roman"/>
                <w:sz w:val="24"/>
                <w:lang w:val="ru-RU"/>
              </w:rPr>
              <w:tab/>
              <w:t>«конфигурации</w:t>
            </w:r>
          </w:p>
        </w:tc>
      </w:tr>
    </w:tbl>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199"/>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3314"/>
        </w:trPr>
        <w:tc>
          <w:tcPr>
            <w:tcW w:w="4785" w:type="dxa"/>
          </w:tcPr>
          <w:p w:rsidR="00DD07C7" w:rsidRPr="005D5FB9"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планетиусловияихвидимости».</w:t>
            </w:r>
          </w:p>
          <w:p w:rsidR="00DD07C7" w:rsidRPr="00DD07C7" w:rsidRDefault="00DD07C7" w:rsidP="00DD07C7">
            <w:pPr>
              <w:tabs>
                <w:tab w:val="left" w:pos="2222"/>
                <w:tab w:val="left" w:pos="4556"/>
              </w:tabs>
              <w:spacing w:before="136"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Научитьсяпроводитьвычислениядляопределения</w:t>
            </w:r>
            <w:r w:rsidRPr="00DD07C7">
              <w:rPr>
                <w:rFonts w:ascii="Times New Roman" w:eastAsia="Times New Roman" w:hAnsi="Times New Roman" w:cs="Times New Roman"/>
                <w:sz w:val="24"/>
                <w:lang w:val="ru-RU"/>
              </w:rPr>
              <w:tab/>
              <w:t>синодического</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5"/>
                <w:sz w:val="24"/>
                <w:lang w:val="ru-RU"/>
              </w:rPr>
              <w:t>и</w:t>
            </w:r>
            <w:r w:rsidRPr="00DD07C7">
              <w:rPr>
                <w:rFonts w:ascii="Times New Roman" w:eastAsia="Times New Roman" w:hAnsi="Times New Roman" w:cs="Times New Roman"/>
                <w:sz w:val="24"/>
                <w:lang w:val="ru-RU"/>
              </w:rPr>
              <w:t>сидерического(звездного)периодовобращенияпланет.Определитьзначениезнанийоконфигурациипланетдляосво-енияпрофессийиспециальностейсреднего</w:t>
            </w:r>
          </w:p>
          <w:p w:rsidR="00DD07C7" w:rsidRPr="00DD07C7" w:rsidRDefault="00DD07C7" w:rsidP="00DD07C7">
            <w:pPr>
              <w:spacing w:before="1"/>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4139"/>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1"/>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СистемаЗемля —Луна</w:t>
            </w:r>
          </w:p>
        </w:tc>
        <w:tc>
          <w:tcPr>
            <w:tcW w:w="4789" w:type="dxa"/>
          </w:tcPr>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системой Земля — Луна(двойнаяпланета).ОпределитьзначениеисследованийЛуныкосмическимиаппа-ратами.</w:t>
            </w:r>
          </w:p>
          <w:p w:rsidR="00DD07C7" w:rsidRPr="00DD07C7" w:rsidRDefault="00DD07C7" w:rsidP="00DD07C7">
            <w:pPr>
              <w:spacing w:line="362"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ОпределитьзначениепилотируемыхкосмическихэкспедицийнаЛуну.</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ОпределитьзначениезнанийосистемеЗемля — Луна для освоения профессий 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4142"/>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32"/>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ПриродаЛуны</w:t>
            </w:r>
          </w:p>
        </w:tc>
        <w:tc>
          <w:tcPr>
            <w:tcW w:w="4789" w:type="dxa"/>
          </w:tcPr>
          <w:p w:rsidR="00DD07C7" w:rsidRPr="00DD07C7" w:rsidRDefault="00DD07C7" w:rsidP="00DD07C7">
            <w:pPr>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физическойприродойЛуны,строениемлуннойповерхности,физическимиусловияминаЛуне.ОпределитьзначениезнанийоприродеЛуныдляразвитиячеловеческойцивилизации.</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ОпределитьзначениезнанийоприродеЛуныдляосвоенияпрофессийиспециальностей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487"/>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7"/>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Планетыземнойгруппы</w:t>
            </w:r>
          </w:p>
        </w:tc>
        <w:tc>
          <w:tcPr>
            <w:tcW w:w="4789" w:type="dxa"/>
          </w:tcPr>
          <w:p w:rsidR="00DD07C7" w:rsidRPr="00DD07C7" w:rsidRDefault="00DD07C7" w:rsidP="00DD07C7">
            <w:pPr>
              <w:spacing w:line="360" w:lineRule="auto"/>
              <w:ind w:left="111" w:right="9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планетами земной группы.Определитьзначениезнанийопланетахземной группы для развития человеческойцивилизации.</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Определитьзначениезнанийопланетах</w:t>
            </w:r>
          </w:p>
          <w:p w:rsidR="00DD07C7" w:rsidRPr="00DD07C7" w:rsidRDefault="00DD07C7" w:rsidP="00DD07C7">
            <w:pPr>
              <w:spacing w:before="136"/>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земнойгруппыдляосвоенияпрофессийи</w:t>
            </w:r>
          </w:p>
        </w:tc>
      </w:tr>
    </w:tbl>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00"/>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830"/>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специальностейсреднегопрофессионально-</w:t>
            </w:r>
          </w:p>
          <w:p w:rsidR="00DD07C7" w:rsidRPr="00DD07C7" w:rsidRDefault="00DD07C7" w:rsidP="00DD07C7">
            <w:pPr>
              <w:spacing w:before="136"/>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гообразования</w:t>
            </w:r>
          </w:p>
        </w:tc>
      </w:tr>
      <w:tr w:rsidR="00DD07C7" w:rsidRPr="00DD07C7" w:rsidTr="005D5FB9">
        <w:trPr>
          <w:trHeight w:val="3311"/>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9"/>
              <w:rPr>
                <w:rFonts w:ascii="Times New Roman" w:eastAsia="Times New Roman" w:hAnsi="Times New Roman" w:cs="Times New Roman"/>
                <w:b/>
                <w:sz w:val="21"/>
                <w:lang w:val="ru-RU"/>
              </w:rPr>
            </w:pPr>
          </w:p>
          <w:p w:rsidR="00DD07C7" w:rsidRPr="00DD07C7" w:rsidRDefault="00DD07C7" w:rsidP="00DD07C7">
            <w:pPr>
              <w:spacing w:before="1"/>
              <w:ind w:left="109"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Планеты-гиганты</w:t>
            </w:r>
          </w:p>
        </w:tc>
        <w:tc>
          <w:tcPr>
            <w:tcW w:w="4789" w:type="dxa"/>
          </w:tcPr>
          <w:p w:rsidR="00DD07C7" w:rsidRPr="00DD07C7" w:rsidRDefault="00DD07C7" w:rsidP="00DD07C7">
            <w:pPr>
              <w:tabs>
                <w:tab w:val="left" w:pos="1350"/>
                <w:tab w:val="left" w:pos="2045"/>
                <w:tab w:val="left" w:pos="3296"/>
              </w:tabs>
              <w:spacing w:line="360" w:lineRule="auto"/>
              <w:ind w:left="111" w:right="92"/>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планетами-гигантами.Определитьзначениезнанийопланетах-гигантах</w:t>
            </w:r>
            <w:r w:rsidRPr="00DD07C7">
              <w:rPr>
                <w:rFonts w:ascii="Times New Roman" w:eastAsia="Times New Roman" w:hAnsi="Times New Roman" w:cs="Times New Roman"/>
                <w:sz w:val="24"/>
                <w:lang w:val="ru-RU"/>
              </w:rPr>
              <w:tab/>
              <w:t>для</w:t>
            </w:r>
            <w:r w:rsidRPr="00DD07C7">
              <w:rPr>
                <w:rFonts w:ascii="Times New Roman" w:eastAsia="Times New Roman" w:hAnsi="Times New Roman" w:cs="Times New Roman"/>
                <w:sz w:val="24"/>
                <w:lang w:val="ru-RU"/>
              </w:rPr>
              <w:tab/>
              <w:t>развития</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человеческой</w:t>
            </w:r>
            <w:r w:rsidRPr="00DD07C7">
              <w:rPr>
                <w:rFonts w:ascii="Times New Roman" w:eastAsia="Times New Roman" w:hAnsi="Times New Roman" w:cs="Times New Roman"/>
                <w:sz w:val="24"/>
                <w:lang w:val="ru-RU"/>
              </w:rPr>
              <w:t>цивилизации.</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Определитьзначениезнанийопланетах-гигантахдляосвоенияпрофессийиспециальностей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3314"/>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375" w:right="371" w:firstLine="4"/>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Малые тела Солнечной системы(астероиды,метеориты,кометы,малыепланеты)</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ПознакомитьсясмалымителамиСолнечнойсистемы.Определитьзначениезнаний о малых телах Солнечной системыдляразвитиячеловеческойцивилизации.</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 знаний о малых телахСолнечнойсистемыдляосвоенияпрофессийиспециальностейсреднего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899"/>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09"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ОбщиесведенияоСолнце</w:t>
            </w:r>
          </w:p>
        </w:tc>
        <w:tc>
          <w:tcPr>
            <w:tcW w:w="4789" w:type="dxa"/>
          </w:tcPr>
          <w:p w:rsidR="00DD07C7" w:rsidRPr="00DD07C7" w:rsidRDefault="00DD07C7" w:rsidP="00DD07C7">
            <w:pPr>
              <w:spacing w:line="360" w:lineRule="auto"/>
              <w:ind w:left="111" w:right="9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ПознакомитьсясобщимисведениямиоСолнце.ОпределитьзначениезнанийоСолнцедляразвитиячеловеческойцивилизации.</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ОпределитьзначениезнанийоСолнцедля</w:t>
            </w:r>
          </w:p>
          <w:p w:rsidR="00DD07C7" w:rsidRPr="00DD07C7" w:rsidRDefault="00DD07C7" w:rsidP="00DD07C7">
            <w:pPr>
              <w:spacing w:before="2" w:line="410" w:lineRule="atLeast"/>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освоенияпрофессийиспециальностейсреднегопрофессиональногообразования</w:t>
            </w:r>
          </w:p>
        </w:tc>
      </w:tr>
      <w:tr w:rsidR="00DD07C7" w:rsidRPr="00DD07C7" w:rsidTr="005D5FB9">
        <w:trPr>
          <w:trHeight w:val="3311"/>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6"/>
              <w:rPr>
                <w:rFonts w:ascii="Times New Roman" w:eastAsia="Times New Roman" w:hAnsi="Times New Roman" w:cs="Times New Roman"/>
                <w:b/>
                <w:sz w:val="21"/>
                <w:lang w:val="ru-RU"/>
              </w:rPr>
            </w:pPr>
          </w:p>
          <w:p w:rsidR="00DD07C7" w:rsidRPr="00DD07C7" w:rsidRDefault="00DD07C7" w:rsidP="00DD07C7">
            <w:pPr>
              <w:ind w:left="107"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СолнцеижизньЗемли</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Изучить взаимосвязь существования жизнинаЗемлеиСолнца.Определитьзначениезнаний о Солнце для существования жизнина Земле.</w:t>
            </w:r>
          </w:p>
          <w:p w:rsidR="00DD07C7" w:rsidRPr="00DD07C7" w:rsidRDefault="00DD07C7" w:rsidP="00DD07C7">
            <w:pPr>
              <w:spacing w:line="360" w:lineRule="auto"/>
              <w:ind w:left="111" w:right="87"/>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ОпределитьзначениезнанийизученияСолнца как источника жизни на Земле дляосвоенияпрофессийиспециальностейсред-</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негопрофессиональногообразования</w:t>
            </w:r>
          </w:p>
        </w:tc>
      </w:tr>
      <w:tr w:rsidR="00DD07C7" w:rsidRPr="00DD07C7" w:rsidTr="005D5FB9">
        <w:trPr>
          <w:trHeight w:val="417"/>
        </w:trPr>
        <w:tc>
          <w:tcPr>
            <w:tcW w:w="4785" w:type="dxa"/>
          </w:tcPr>
          <w:p w:rsidR="00DD07C7" w:rsidRPr="00DD07C7" w:rsidRDefault="00DD07C7" w:rsidP="00DD07C7">
            <w:pPr>
              <w:spacing w:line="275" w:lineRule="exact"/>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Небеснаямеханика(законыКеплера,</w:t>
            </w: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ИзучитьзаконыКеплера.</w:t>
            </w:r>
          </w:p>
        </w:tc>
      </w:tr>
    </w:tbl>
    <w:p w:rsidR="00DD07C7" w:rsidRPr="00DD07C7" w:rsidRDefault="00DD07C7" w:rsidP="00DD07C7">
      <w:pPr>
        <w:widowControl w:val="0"/>
        <w:autoSpaceDE w:val="0"/>
        <w:autoSpaceDN w:val="0"/>
        <w:spacing w:after="0" w:line="275" w:lineRule="exact"/>
        <w:rPr>
          <w:rFonts w:ascii="Times New Roman" w:eastAsia="Times New Roman" w:hAnsi="Times New Roman" w:cs="Times New Roman"/>
          <w:sz w:val="24"/>
        </w:rPr>
        <w:sectPr w:rsidR="00DD07C7" w:rsidRPr="00DD07C7">
          <w:footerReference w:type="default" r:id="rId201"/>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1658"/>
        </w:trPr>
        <w:tc>
          <w:tcPr>
            <w:tcW w:w="4785" w:type="dxa"/>
          </w:tcPr>
          <w:p w:rsidR="00DD07C7" w:rsidRPr="00DD07C7" w:rsidRDefault="00DD07C7" w:rsidP="00DD07C7">
            <w:pPr>
              <w:spacing w:line="275" w:lineRule="exact"/>
              <w:ind w:left="106"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открытиепланет)</w:t>
            </w:r>
          </w:p>
        </w:tc>
        <w:tc>
          <w:tcPr>
            <w:tcW w:w="4789" w:type="dxa"/>
          </w:tcPr>
          <w:p w:rsidR="00DD07C7" w:rsidRPr="00DD07C7" w:rsidRDefault="00DD07C7" w:rsidP="00DD07C7">
            <w:pPr>
              <w:spacing w:line="357" w:lineRule="auto"/>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 законовКеплерадляизучения небесныхтелиВселенной.</w:t>
            </w:r>
          </w:p>
          <w:p w:rsidR="00DD07C7" w:rsidRPr="00DD07C7" w:rsidRDefault="00DD07C7" w:rsidP="00DD07C7">
            <w:pPr>
              <w:spacing w:before="4"/>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ОпределитьзначениезаконовКеплерадля</w:t>
            </w:r>
          </w:p>
          <w:p w:rsidR="00DD07C7" w:rsidRPr="00DD07C7" w:rsidRDefault="00DD07C7" w:rsidP="00DD07C7">
            <w:pPr>
              <w:spacing w:before="136"/>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открытияновыхпланет</w:t>
            </w:r>
          </w:p>
        </w:tc>
      </w:tr>
      <w:tr w:rsidR="00DD07C7" w:rsidRPr="00DD07C7" w:rsidTr="005D5FB9">
        <w:trPr>
          <w:trHeight w:val="331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7"/>
              <w:rPr>
                <w:rFonts w:ascii="Times New Roman" w:eastAsia="Times New Roman" w:hAnsi="Times New Roman" w:cs="Times New Roman"/>
                <w:b/>
                <w:sz w:val="37"/>
                <w:lang w:val="ru-RU"/>
              </w:rPr>
            </w:pPr>
          </w:p>
          <w:p w:rsidR="00DD07C7" w:rsidRPr="00DD07C7" w:rsidRDefault="00DD07C7" w:rsidP="00DD07C7">
            <w:pPr>
              <w:spacing w:before="1" w:line="360" w:lineRule="auto"/>
              <w:ind w:left="111" w:right="104"/>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Исследование Солнечной системы (межпла-нетные экспедиции, космические миссии имежпланетные космические аппараты)</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ПознакомитьсясисследованиямиСолнечнойсистемы.Определитьзначениемежпланетныхэкспедицийдляразвитиячеловеческойцивилизации.</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 знанийо межпланетных экспедициях для освоенияпрофессийиспециальностейсреднего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78"/>
        </w:trPr>
        <w:tc>
          <w:tcPr>
            <w:tcW w:w="9574" w:type="dxa"/>
            <w:gridSpan w:val="2"/>
          </w:tcPr>
          <w:p w:rsidR="00DD07C7" w:rsidRPr="00DD07C7" w:rsidRDefault="00DD07C7" w:rsidP="00DD07C7">
            <w:pPr>
              <w:spacing w:line="258" w:lineRule="exact"/>
              <w:ind w:left="2363" w:right="2358"/>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СТРОЕНИЕИЭВОЛЮЦИЯВСЕЛЕННОЙ</w:t>
            </w:r>
          </w:p>
        </w:tc>
      </w:tr>
      <w:tr w:rsidR="00DD07C7" w:rsidRPr="00DD07C7" w:rsidTr="005D5FB9">
        <w:trPr>
          <w:trHeight w:val="3310"/>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1"/>
              </w:rPr>
            </w:pPr>
          </w:p>
          <w:p w:rsidR="00DD07C7" w:rsidRPr="00DD07C7" w:rsidRDefault="00DD07C7" w:rsidP="00DD07C7">
            <w:pPr>
              <w:spacing w:before="1"/>
              <w:ind w:left="108"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Расстояниедозвезд</w:t>
            </w:r>
          </w:p>
        </w:tc>
        <w:tc>
          <w:tcPr>
            <w:tcW w:w="4789" w:type="dxa"/>
          </w:tcPr>
          <w:p w:rsidR="00DD07C7" w:rsidRPr="00DD07C7" w:rsidRDefault="00DD07C7" w:rsidP="00DD07C7">
            <w:pPr>
              <w:spacing w:line="360" w:lineRule="auto"/>
              <w:ind w:left="111" w:right="94"/>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Изучить методы определения расстояний дозвезд.Определитьзначениезнанийобопределениирасстоянийдозвезддляизучения Вселенной.</w:t>
            </w:r>
          </w:p>
          <w:p w:rsidR="00DD07C7" w:rsidRPr="00DD07C7" w:rsidRDefault="00DD07C7" w:rsidP="00DD07C7">
            <w:pPr>
              <w:spacing w:line="360" w:lineRule="auto"/>
              <w:ind w:left="111" w:right="94"/>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Определитьзначениезнанийобопределениирасстоянийдозвезддляосвоенияпрофессийиспециальностей</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среднегопрофессиональногообразования</w:t>
            </w:r>
          </w:p>
        </w:tc>
      </w:tr>
      <w:tr w:rsidR="00DD07C7" w:rsidRPr="00DD07C7" w:rsidTr="005D5FB9">
        <w:trPr>
          <w:trHeight w:val="2898"/>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29"/>
              </w:rPr>
            </w:pPr>
          </w:p>
          <w:p w:rsidR="00DD07C7" w:rsidRPr="00DD07C7" w:rsidRDefault="00DD07C7" w:rsidP="00DD07C7">
            <w:pPr>
              <w:spacing w:before="1"/>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Физическаяприродазвезд</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Познакомитьсясфизическойприродойзвезд.Определитьзначениезнанийофизическойприроде звезддлячеловека.</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 знанийо физической природе звезд для освоенияпрофессийиспециальностейсреднего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2903"/>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05"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Видызвезд</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Познакомитьсясвидамизвезд.Изучитьособенностиспектральныхклассовзвезд.Определитьзначениесовременныхастрономическихоткрытийдля человека.</w:t>
            </w:r>
          </w:p>
          <w:p w:rsidR="00DD07C7" w:rsidRPr="00DD07C7" w:rsidRDefault="00DD07C7" w:rsidP="00DD07C7">
            <w:pPr>
              <w:spacing w:line="357"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 знанийоВселеннойдляосвоенияпрофессийи</w:t>
            </w:r>
          </w:p>
          <w:p w:rsidR="00DD07C7" w:rsidRPr="00DD07C7" w:rsidRDefault="00DD07C7" w:rsidP="00DD07C7">
            <w:pPr>
              <w:spacing w:before="5"/>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специальностейсреднегопрофессионально-</w:t>
            </w:r>
          </w:p>
        </w:tc>
      </w:tr>
    </w:tbl>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02"/>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413"/>
        </w:trPr>
        <w:tc>
          <w:tcPr>
            <w:tcW w:w="4785" w:type="dxa"/>
          </w:tcPr>
          <w:p w:rsidR="00DD07C7" w:rsidRPr="00DD07C7" w:rsidRDefault="00DD07C7" w:rsidP="00DD07C7">
            <w:pPr>
              <w:rPr>
                <w:rFonts w:ascii="Times New Roman" w:eastAsia="Times New Roman" w:hAnsi="Times New Roman" w:cs="Times New Roman"/>
                <w:sz w:val="24"/>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гообразования</w:t>
            </w:r>
          </w:p>
        </w:tc>
      </w:tr>
      <w:tr w:rsidR="00DD07C7" w:rsidRPr="00DD07C7" w:rsidTr="005D5FB9">
        <w:trPr>
          <w:trHeight w:val="2898"/>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11" w:right="102"/>
              <w:jc w:val="center"/>
              <w:rPr>
                <w:rFonts w:ascii="Times New Roman" w:eastAsia="Times New Roman" w:hAnsi="Times New Roman" w:cs="Times New Roman"/>
                <w:sz w:val="24"/>
              </w:rPr>
            </w:pPr>
            <w:r w:rsidRPr="00DD07C7">
              <w:rPr>
                <w:rFonts w:ascii="Times New Roman" w:eastAsia="Times New Roman" w:hAnsi="Times New Roman" w:cs="Times New Roman"/>
                <w:sz w:val="24"/>
              </w:rPr>
              <w:t>Звездныесистемы.Экзопланеты</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со звездными системами иэкзопланетами.Определитьзначениесовременныхастрономическихзнанийозвездныхсистемахиэкзопланетахдлячеловека. Определить значение этих знанийдляосвоенияпрофессийиспециальностей</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среднегопрофессиональногообразования</w:t>
            </w:r>
          </w:p>
        </w:tc>
      </w:tr>
      <w:tr w:rsidR="00DD07C7" w:rsidRPr="00DD07C7" w:rsidTr="005D5FB9">
        <w:trPr>
          <w:trHeight w:val="4142"/>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160" w:line="357" w:lineRule="auto"/>
              <w:ind w:left="1795" w:right="94" w:hanging="1673"/>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Наша Галактика — Млечный путь (галакти-ческийгод)</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Познакомитьсяспредставлениямиинаучными изысканиями о нашей Галактике,спонятием«галактическийгод».Определить значениесовременных знанийонашейГалактикедляжизниидеятельностичеловека.</w:t>
            </w:r>
          </w:p>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значениесовременныхзнанийоВселеннойдляосвоенияпрофессийиспециальностейсреднегопрофессионально-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гообразования</w:t>
            </w:r>
          </w:p>
        </w:tc>
      </w:tr>
      <w:tr w:rsidR="00DD07C7" w:rsidRPr="00DD07C7" w:rsidTr="005D5FB9">
        <w:trPr>
          <w:trHeight w:val="3310"/>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10"/>
              <w:rPr>
                <w:rFonts w:ascii="Times New Roman" w:eastAsia="Times New Roman" w:hAnsi="Times New Roman" w:cs="Times New Roman"/>
                <w:b/>
                <w:sz w:val="21"/>
              </w:rPr>
            </w:pPr>
          </w:p>
          <w:p w:rsidR="00DD07C7" w:rsidRPr="00DD07C7" w:rsidRDefault="00DD07C7" w:rsidP="00DD07C7">
            <w:pPr>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Другиегалактики</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 различными галактикамии их особенностями. Определить значениезнанийодругихгалактикахдляразвитиянаукиичеловека.</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 знанийоВселеннойдляосвоенияпрофессийиспециальностейсреднегопрофессионально-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гообразования</w:t>
            </w:r>
          </w:p>
        </w:tc>
      </w:tr>
      <w:tr w:rsidR="00DD07C7" w:rsidRPr="00DD07C7" w:rsidTr="005D5FB9">
        <w:trPr>
          <w:trHeight w:val="3315"/>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1"/>
              </w:rPr>
            </w:pPr>
          </w:p>
          <w:p w:rsidR="00DD07C7" w:rsidRPr="00DD07C7" w:rsidRDefault="00DD07C7" w:rsidP="00DD07C7">
            <w:pPr>
              <w:spacing w:before="1"/>
              <w:ind w:left="105"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Происхождениегалактик</w:t>
            </w:r>
          </w:p>
        </w:tc>
        <w:tc>
          <w:tcPr>
            <w:tcW w:w="4789" w:type="dxa"/>
          </w:tcPr>
          <w:p w:rsidR="00DD07C7" w:rsidRPr="00DD07C7" w:rsidRDefault="00DD07C7" w:rsidP="00DD07C7">
            <w:pPr>
              <w:spacing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различными гипотезами иучениямиопроисхождениигалактик.</w:t>
            </w:r>
          </w:p>
          <w:p w:rsidR="00DD07C7" w:rsidRPr="00DD07C7" w:rsidRDefault="00DD07C7" w:rsidP="00DD07C7">
            <w:pPr>
              <w:spacing w:before="5"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Определитьзначениесовременныхастрономических знаний о происхождениигалактикдлячеловека.</w:t>
            </w:r>
          </w:p>
          <w:p w:rsidR="00DD07C7" w:rsidRPr="00DD07C7" w:rsidRDefault="00DD07C7" w:rsidP="00DD07C7">
            <w:pPr>
              <w:spacing w:line="274" w:lineRule="exact"/>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Определитьзначениесовременныхзнаний</w:t>
            </w:r>
          </w:p>
          <w:p w:rsidR="00DD07C7" w:rsidRPr="00DD07C7" w:rsidRDefault="00DD07C7" w:rsidP="00DD07C7">
            <w:pPr>
              <w:spacing w:before="6" w:line="410" w:lineRule="atLeast"/>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опроисхождениигалактикдляосвоенияпрофессийиспециальностейсреднегопро-</w:t>
            </w:r>
          </w:p>
        </w:tc>
      </w:tr>
    </w:tbl>
    <w:p w:rsidR="00DD07C7" w:rsidRPr="00DD07C7" w:rsidRDefault="00DD07C7" w:rsidP="00DD07C7">
      <w:pPr>
        <w:widowControl w:val="0"/>
        <w:autoSpaceDE w:val="0"/>
        <w:autoSpaceDN w:val="0"/>
        <w:spacing w:after="0" w:line="410" w:lineRule="atLeast"/>
        <w:jc w:val="both"/>
        <w:rPr>
          <w:rFonts w:ascii="Times New Roman" w:eastAsia="Times New Roman" w:hAnsi="Times New Roman" w:cs="Times New Roman"/>
          <w:sz w:val="24"/>
        </w:rPr>
        <w:sectPr w:rsidR="00DD07C7" w:rsidRPr="00DD07C7">
          <w:footerReference w:type="default" r:id="rId203"/>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5"/>
        <w:gridCol w:w="4789"/>
      </w:tblGrid>
      <w:tr w:rsidR="00DD07C7" w:rsidRPr="00DD07C7" w:rsidTr="005D5FB9">
        <w:trPr>
          <w:trHeight w:val="413"/>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фессиональногообразования</w:t>
            </w:r>
          </w:p>
        </w:tc>
      </w:tr>
      <w:tr w:rsidR="00DD07C7" w:rsidRPr="00DD07C7" w:rsidTr="005D5FB9">
        <w:trPr>
          <w:trHeight w:val="3727"/>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160"/>
              <w:ind w:left="108"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Эволюциягалактикизвезд</w:t>
            </w:r>
          </w:p>
        </w:tc>
        <w:tc>
          <w:tcPr>
            <w:tcW w:w="4789" w:type="dxa"/>
          </w:tcPr>
          <w:p w:rsidR="00DD07C7" w:rsidRPr="00DD07C7" w:rsidRDefault="00DD07C7" w:rsidP="00DD07C7">
            <w:pPr>
              <w:spacing w:line="357" w:lineRule="auto"/>
              <w:ind w:left="111" w:right="98"/>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Познакомитьсясэволюциейгалактикизвезд.</w:t>
            </w:r>
          </w:p>
          <w:p w:rsidR="00DD07C7" w:rsidRPr="00DD07C7" w:rsidRDefault="00DD07C7" w:rsidP="00DD07C7">
            <w:pPr>
              <w:spacing w:before="4"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 знаний об эволюциигалактикизвезддля</w:t>
            </w:r>
          </w:p>
          <w:p w:rsidR="00DD07C7" w:rsidRPr="00DD07C7" w:rsidRDefault="00DD07C7" w:rsidP="00DD07C7">
            <w:pPr>
              <w:tabs>
                <w:tab w:val="left" w:pos="1814"/>
                <w:tab w:val="left" w:pos="3761"/>
              </w:tabs>
              <w:spacing w:before="6"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человека.</w:t>
            </w:r>
            <w:r w:rsidRPr="00DD07C7">
              <w:rPr>
                <w:rFonts w:ascii="Times New Roman" w:eastAsia="Times New Roman" w:hAnsi="Times New Roman" w:cs="Times New Roman"/>
                <w:sz w:val="24"/>
                <w:lang w:val="ru-RU"/>
              </w:rPr>
              <w:tab/>
              <w:t>Определить</w:t>
            </w:r>
            <w:r w:rsidRPr="00DD07C7">
              <w:rPr>
                <w:rFonts w:ascii="Times New Roman" w:eastAsia="Times New Roman" w:hAnsi="Times New Roman" w:cs="Times New Roman"/>
                <w:sz w:val="24"/>
                <w:lang w:val="ru-RU"/>
              </w:rPr>
              <w:tab/>
              <w:t>значениесовременных знаний об эволюции галактикизвезддляосвоенияпрофессийиспециальностей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before="1"/>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4554"/>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3"/>
              </w:rPr>
            </w:pPr>
          </w:p>
          <w:p w:rsidR="00DD07C7" w:rsidRPr="00DD07C7" w:rsidRDefault="00DD07C7" w:rsidP="00DD07C7">
            <w:pPr>
              <w:ind w:left="111" w:right="103"/>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Жизньиразум воВселенной</w:t>
            </w:r>
          </w:p>
        </w:tc>
        <w:tc>
          <w:tcPr>
            <w:tcW w:w="4789" w:type="dxa"/>
          </w:tcPr>
          <w:p w:rsidR="00DD07C7" w:rsidRPr="00DD07C7" w:rsidRDefault="00DD07C7" w:rsidP="00DD07C7">
            <w:pPr>
              <w:spacing w:line="360"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различными гипотезами осуществованиижизнииразумавоВселенной.</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ОпределитьзначениеизученияпроблемсуществованияжизнииразумавоВселеннойдляразвитиячеловеческойцивилизации.Определитьзначениесовременных знаний о жизни и разуме воВселеннойдляосвоенияпрофессийиспециальностей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профессиональногообразования</w:t>
            </w:r>
          </w:p>
        </w:tc>
      </w:tr>
      <w:tr w:rsidR="00DD07C7" w:rsidRPr="00DD07C7" w:rsidTr="005D5FB9">
        <w:trPr>
          <w:trHeight w:val="3314"/>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38"/>
              </w:rPr>
            </w:pPr>
          </w:p>
          <w:p w:rsidR="00DD07C7" w:rsidRPr="00DD07C7" w:rsidRDefault="00DD07C7" w:rsidP="00DD07C7">
            <w:pPr>
              <w:spacing w:line="360" w:lineRule="auto"/>
              <w:ind w:left="1395" w:right="138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Вселенная сегодня:астрономическиеоткрытия</w:t>
            </w:r>
          </w:p>
        </w:tc>
        <w:tc>
          <w:tcPr>
            <w:tcW w:w="4789" w:type="dxa"/>
          </w:tcPr>
          <w:p w:rsidR="00DD07C7" w:rsidRPr="00DD07C7" w:rsidRDefault="00DD07C7" w:rsidP="00DD07C7">
            <w:pPr>
              <w:tabs>
                <w:tab w:val="left" w:pos="2378"/>
                <w:tab w:val="left" w:pos="3181"/>
              </w:tabs>
              <w:spacing w:line="357"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достижениями</w:t>
            </w:r>
            <w:r w:rsidRPr="00DD07C7">
              <w:rPr>
                <w:rFonts w:ascii="Times New Roman" w:eastAsia="Times New Roman" w:hAnsi="Times New Roman" w:cs="Times New Roman"/>
                <w:sz w:val="24"/>
                <w:lang w:val="ru-RU"/>
              </w:rPr>
              <w:t>современнойастрономическойнауки.</w:t>
            </w:r>
          </w:p>
          <w:p w:rsidR="00DD07C7" w:rsidRPr="00DD07C7" w:rsidRDefault="00DD07C7" w:rsidP="00DD07C7">
            <w:pPr>
              <w:spacing w:before="5" w:line="357" w:lineRule="auto"/>
              <w:ind w:left="111" w:right="99"/>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Определитьзначениесовременныхастрономическихоткрытийдля человека.</w:t>
            </w:r>
          </w:p>
          <w:p w:rsidR="00DD07C7" w:rsidRPr="00DD07C7" w:rsidRDefault="00DD07C7" w:rsidP="00DD07C7">
            <w:pPr>
              <w:spacing w:before="5"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значениесовременных знанийоВселеннойдляосвоенияпрофессийиспециальностейсреднегопрофессионально-</w:t>
            </w:r>
          </w:p>
          <w:p w:rsidR="00DD07C7" w:rsidRPr="00DD07C7" w:rsidRDefault="00DD07C7" w:rsidP="00DD07C7">
            <w:pPr>
              <w:spacing w:line="275"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гообразования</w:t>
            </w:r>
          </w:p>
        </w:tc>
      </w:tr>
    </w:tbl>
    <w:p w:rsidR="00DD07C7" w:rsidRPr="00DD07C7" w:rsidRDefault="00DD07C7" w:rsidP="00DD07C7">
      <w:pPr>
        <w:widowControl w:val="0"/>
        <w:autoSpaceDE w:val="0"/>
        <w:autoSpaceDN w:val="0"/>
        <w:spacing w:after="0" w:line="275" w:lineRule="exact"/>
        <w:jc w:val="both"/>
        <w:rPr>
          <w:rFonts w:ascii="Times New Roman" w:eastAsia="Times New Roman" w:hAnsi="Times New Roman" w:cs="Times New Roman"/>
          <w:sz w:val="24"/>
        </w:rPr>
        <w:sectPr w:rsidR="00DD07C7" w:rsidRPr="00DD07C7">
          <w:footerReference w:type="default" r:id="rId204"/>
          <w:pgSz w:w="11910" w:h="16840"/>
          <w:pgMar w:top="112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1633" w:hanging="1097"/>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УЧЕБНО-МЕТОДИЧЕСКОЕИМАТЕРИАЛЬНО-ТЕХНИЧЕСКОЕОБЕСПЕЧЕНИЕПРОГРАММЫУЧЕБНОЙДИСЦИПЛИНЫ«АСТРОНОМИЯ»</w:t>
      </w:r>
    </w:p>
    <w:p w:rsidR="00DD07C7" w:rsidRPr="00DD07C7" w:rsidRDefault="00DD07C7" w:rsidP="00DD07C7">
      <w:pPr>
        <w:widowControl w:val="0"/>
        <w:autoSpaceDE w:val="0"/>
        <w:autoSpaceDN w:val="0"/>
        <w:spacing w:after="0" w:line="360" w:lineRule="auto"/>
        <w:ind w:left="220" w:right="22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Для освоения программы учебной дисциплины «Астрономия» имеются учебныекабинетыфизикииинформационныхтехнологий.Всоставучебно-методическогоиматериально-технического обеспечения программы учебной дисциплины «Астрономия»входят:</w:t>
      </w:r>
    </w:p>
    <w:p w:rsidR="00DD07C7" w:rsidRPr="00DD07C7" w:rsidRDefault="00DD07C7" w:rsidP="00BA40BA">
      <w:pPr>
        <w:widowControl w:val="0"/>
        <w:numPr>
          <w:ilvl w:val="0"/>
          <w:numId w:val="47"/>
        </w:numPr>
        <w:tabs>
          <w:tab w:val="left" w:pos="1345"/>
        </w:tabs>
        <w:autoSpaceDE w:val="0"/>
        <w:autoSpaceDN w:val="0"/>
        <w:spacing w:after="0" w:line="272"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многофункциональныйкомплекспреподавателя;</w:t>
      </w:r>
    </w:p>
    <w:p w:rsidR="00DD07C7" w:rsidRPr="00DD07C7" w:rsidRDefault="00DD07C7" w:rsidP="00BA40BA">
      <w:pPr>
        <w:widowControl w:val="0"/>
        <w:numPr>
          <w:ilvl w:val="0"/>
          <w:numId w:val="47"/>
        </w:numPr>
        <w:tabs>
          <w:tab w:val="left" w:pos="1345"/>
        </w:tabs>
        <w:autoSpaceDE w:val="0"/>
        <w:autoSpaceDN w:val="0"/>
        <w:spacing w:before="139" w:after="0" w:line="362" w:lineRule="auto"/>
        <w:ind w:right="222" w:firstLine="852"/>
        <w:rPr>
          <w:rFonts w:ascii="Times New Roman" w:eastAsia="Times New Roman" w:hAnsi="Times New Roman" w:cs="Times New Roman"/>
          <w:sz w:val="24"/>
        </w:rPr>
      </w:pPr>
      <w:r w:rsidRPr="00DD07C7">
        <w:rPr>
          <w:rFonts w:ascii="Times New Roman" w:eastAsia="Times New Roman" w:hAnsi="Times New Roman" w:cs="Times New Roman"/>
          <w:sz w:val="24"/>
        </w:rPr>
        <w:t>наглядныепособия(комплектыучебныхтаблиц,плакатов,портретоввыдаю-щихсяученых-астрономов, моделиидр.);</w:t>
      </w:r>
    </w:p>
    <w:p w:rsidR="00DD07C7" w:rsidRPr="00DD07C7" w:rsidRDefault="00DD07C7" w:rsidP="00BA40BA">
      <w:pPr>
        <w:widowControl w:val="0"/>
        <w:numPr>
          <w:ilvl w:val="0"/>
          <w:numId w:val="47"/>
        </w:numPr>
        <w:tabs>
          <w:tab w:val="left" w:pos="1345"/>
        </w:tabs>
        <w:autoSpaceDE w:val="0"/>
        <w:autoSpaceDN w:val="0"/>
        <w:spacing w:after="0" w:line="271"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средстваинформационно-коммуникационныхтехнологий;</w:t>
      </w:r>
    </w:p>
    <w:p w:rsidR="00DD07C7" w:rsidRPr="00DD07C7" w:rsidRDefault="00DD07C7" w:rsidP="00BA40BA">
      <w:pPr>
        <w:widowControl w:val="0"/>
        <w:numPr>
          <w:ilvl w:val="0"/>
          <w:numId w:val="47"/>
        </w:numPr>
        <w:tabs>
          <w:tab w:val="left" w:pos="1345"/>
        </w:tabs>
        <w:autoSpaceDE w:val="0"/>
        <w:autoSpaceDN w:val="0"/>
        <w:spacing w:before="139" w:after="0" w:line="362" w:lineRule="auto"/>
        <w:ind w:right="222" w:firstLine="852"/>
        <w:rPr>
          <w:rFonts w:ascii="Times New Roman" w:eastAsia="Times New Roman" w:hAnsi="Times New Roman" w:cs="Times New Roman"/>
          <w:sz w:val="24"/>
        </w:rPr>
      </w:pPr>
      <w:r w:rsidRPr="00DD07C7">
        <w:rPr>
          <w:rFonts w:ascii="Times New Roman" w:eastAsia="Times New Roman" w:hAnsi="Times New Roman" w:cs="Times New Roman"/>
          <w:sz w:val="24"/>
        </w:rPr>
        <w:t>комплекттехническойдокументации,втомчислепаспортанасредстваобуче-ния,инструкциипоихиспользованиюитехникебезопасности;</w:t>
      </w:r>
    </w:p>
    <w:p w:rsidR="00DD07C7" w:rsidRPr="00DD07C7" w:rsidRDefault="00DD07C7" w:rsidP="00BA40BA">
      <w:pPr>
        <w:widowControl w:val="0"/>
        <w:numPr>
          <w:ilvl w:val="0"/>
          <w:numId w:val="47"/>
        </w:numPr>
        <w:tabs>
          <w:tab w:val="left" w:pos="1345"/>
        </w:tabs>
        <w:autoSpaceDE w:val="0"/>
        <w:autoSpaceDN w:val="0"/>
        <w:spacing w:after="0" w:line="271"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библиотечныйфонд.</w:t>
      </w:r>
    </w:p>
    <w:p w:rsidR="00DD07C7" w:rsidRPr="00DD07C7" w:rsidRDefault="00DD07C7" w:rsidP="00DD07C7">
      <w:pPr>
        <w:widowControl w:val="0"/>
        <w:tabs>
          <w:tab w:val="left" w:pos="2726"/>
          <w:tab w:val="left" w:pos="4401"/>
          <w:tab w:val="left" w:pos="5985"/>
          <w:tab w:val="left" w:pos="8016"/>
        </w:tabs>
        <w:autoSpaceDE w:val="0"/>
        <w:autoSpaceDN w:val="0"/>
        <w:spacing w:before="140" w:after="0" w:line="362" w:lineRule="auto"/>
        <w:ind w:left="220" w:right="229" w:firstLine="852"/>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Вбиблиотечныйфондвходятучебники,учебно-методическиекомплекты(УМК),обеспечивающие</w:t>
      </w:r>
      <w:r w:rsidRPr="00DD07C7">
        <w:rPr>
          <w:rFonts w:ascii="Times New Roman" w:eastAsia="Times New Roman" w:hAnsi="Times New Roman" w:cs="Times New Roman"/>
          <w:sz w:val="24"/>
          <w:szCs w:val="24"/>
        </w:rPr>
        <w:tab/>
        <w:t>освоение</w:t>
      </w:r>
      <w:r w:rsidRPr="00DD07C7">
        <w:rPr>
          <w:rFonts w:ascii="Times New Roman" w:eastAsia="Times New Roman" w:hAnsi="Times New Roman" w:cs="Times New Roman"/>
          <w:sz w:val="24"/>
          <w:szCs w:val="24"/>
        </w:rPr>
        <w:tab/>
        <w:t>учебной</w:t>
      </w:r>
      <w:r w:rsidRPr="00DD07C7">
        <w:rPr>
          <w:rFonts w:ascii="Times New Roman" w:eastAsia="Times New Roman" w:hAnsi="Times New Roman" w:cs="Times New Roman"/>
          <w:sz w:val="24"/>
          <w:szCs w:val="24"/>
        </w:rPr>
        <w:tab/>
        <w:t>дисциплины</w:t>
      </w:r>
      <w:r w:rsidRPr="00DD07C7">
        <w:rPr>
          <w:rFonts w:ascii="Times New Roman" w:eastAsia="Times New Roman" w:hAnsi="Times New Roman" w:cs="Times New Roman"/>
          <w:sz w:val="24"/>
          <w:szCs w:val="24"/>
        </w:rPr>
        <w:tab/>
      </w:r>
      <w:r w:rsidRPr="00DD07C7">
        <w:rPr>
          <w:rFonts w:ascii="Times New Roman" w:eastAsia="Times New Roman" w:hAnsi="Times New Roman" w:cs="Times New Roman"/>
          <w:spacing w:val="-1"/>
          <w:sz w:val="24"/>
          <w:szCs w:val="24"/>
        </w:rPr>
        <w:t>«Астрономия».</w:t>
      </w:r>
    </w:p>
    <w:p w:rsidR="00DD07C7" w:rsidRPr="00DD07C7" w:rsidRDefault="00DD07C7" w:rsidP="00DD07C7">
      <w:pPr>
        <w:widowControl w:val="0"/>
        <w:autoSpaceDE w:val="0"/>
        <w:autoSpaceDN w:val="0"/>
        <w:spacing w:after="0" w:line="362" w:lineRule="auto"/>
        <w:rPr>
          <w:rFonts w:ascii="Times New Roman" w:eastAsia="Times New Roman" w:hAnsi="Times New Roman" w:cs="Times New Roman"/>
        </w:rPr>
        <w:sectPr w:rsidR="00DD07C7" w:rsidRPr="00DD07C7">
          <w:footerReference w:type="default" r:id="rId205"/>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right="9"/>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ЛИТЕРАТУРА</w:t>
      </w:r>
    </w:p>
    <w:p w:rsidR="00DD07C7" w:rsidRPr="00DD07C7" w:rsidRDefault="00DD07C7" w:rsidP="00DD07C7">
      <w:pPr>
        <w:widowControl w:val="0"/>
        <w:autoSpaceDE w:val="0"/>
        <w:autoSpaceDN w:val="0"/>
        <w:spacing w:before="144" w:after="0" w:line="240" w:lineRule="auto"/>
        <w:ind w:left="52"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Длястудентов</w:t>
      </w:r>
    </w:p>
    <w:p w:rsidR="00DD07C7" w:rsidRPr="00DD07C7" w:rsidRDefault="00DD07C7" w:rsidP="00DD07C7">
      <w:pPr>
        <w:widowControl w:val="0"/>
        <w:autoSpaceDE w:val="0"/>
        <w:autoSpaceDN w:val="0"/>
        <w:spacing w:before="136" w:after="0" w:line="240" w:lineRule="auto"/>
        <w:ind w:left="50" w:right="62"/>
        <w:jc w:val="center"/>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Учебники</w:t>
      </w:r>
    </w:p>
    <w:p w:rsidR="00DD07C7" w:rsidRPr="00DD07C7" w:rsidRDefault="00DD07C7" w:rsidP="00BA40BA">
      <w:pPr>
        <w:widowControl w:val="0"/>
        <w:numPr>
          <w:ilvl w:val="0"/>
          <w:numId w:val="46"/>
        </w:numPr>
        <w:tabs>
          <w:tab w:val="left" w:pos="941"/>
        </w:tabs>
        <w:autoSpaceDE w:val="0"/>
        <w:autoSpaceDN w:val="0"/>
        <w:spacing w:before="136" w:after="0" w:line="360" w:lineRule="auto"/>
        <w:ind w:right="220"/>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Воронцов-Вельяминов Б.А. </w:t>
      </w:r>
      <w:r w:rsidRPr="00DD07C7">
        <w:rPr>
          <w:rFonts w:ascii="Times New Roman" w:eastAsia="Times New Roman" w:hAnsi="Times New Roman" w:cs="Times New Roman"/>
          <w:sz w:val="24"/>
        </w:rPr>
        <w:t>Астрономия. Базовый уровень. 11 класс: учебник дляобщеобразоват.организаций/Б</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А</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Воронцов-Вельяминов,Е</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К</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Страут.—М.:Дрофа,2019.</w:t>
      </w:r>
    </w:p>
    <w:p w:rsidR="00DD07C7" w:rsidRPr="00DD07C7" w:rsidRDefault="00DD07C7" w:rsidP="00DD07C7">
      <w:pPr>
        <w:widowControl w:val="0"/>
        <w:autoSpaceDE w:val="0"/>
        <w:autoSpaceDN w:val="0"/>
        <w:spacing w:after="0" w:line="274" w:lineRule="exact"/>
        <w:ind w:left="580"/>
        <w:jc w:val="both"/>
        <w:rPr>
          <w:rFonts w:ascii="Times New Roman" w:eastAsia="Times New Roman" w:hAnsi="Times New Roman" w:cs="Times New Roman"/>
          <w:i/>
          <w:sz w:val="24"/>
        </w:rPr>
      </w:pPr>
      <w:r w:rsidRPr="00DD07C7">
        <w:rPr>
          <w:rFonts w:ascii="Times New Roman" w:eastAsia="Times New Roman" w:hAnsi="Times New Roman" w:cs="Times New Roman"/>
          <w:i/>
          <w:sz w:val="24"/>
        </w:rPr>
        <w:t>Дополнительныеисточники:</w:t>
      </w:r>
    </w:p>
    <w:p w:rsidR="00DD07C7" w:rsidRPr="00DD07C7" w:rsidRDefault="00DD07C7" w:rsidP="00BA40BA">
      <w:pPr>
        <w:widowControl w:val="0"/>
        <w:numPr>
          <w:ilvl w:val="0"/>
          <w:numId w:val="46"/>
        </w:numPr>
        <w:tabs>
          <w:tab w:val="left" w:pos="941"/>
        </w:tabs>
        <w:autoSpaceDE w:val="0"/>
        <w:autoSpaceDN w:val="0"/>
        <w:spacing w:before="140" w:after="0" w:line="357" w:lineRule="auto"/>
        <w:ind w:right="227"/>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Левитан Е.П. </w:t>
      </w:r>
      <w:r w:rsidRPr="00DD07C7">
        <w:rPr>
          <w:rFonts w:ascii="Times New Roman" w:eastAsia="Times New Roman" w:hAnsi="Times New Roman" w:cs="Times New Roman"/>
          <w:sz w:val="24"/>
        </w:rPr>
        <w:t>Астрономия. Базовый уровень. 11 класс: учебник для общеобразоват.организаций/Е</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П</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Левитан. — М.:Просвещение,2018.</w:t>
      </w:r>
    </w:p>
    <w:p w:rsidR="00DD07C7" w:rsidRPr="00DD07C7" w:rsidRDefault="00DD07C7" w:rsidP="00BA40BA">
      <w:pPr>
        <w:widowControl w:val="0"/>
        <w:numPr>
          <w:ilvl w:val="0"/>
          <w:numId w:val="46"/>
        </w:numPr>
        <w:tabs>
          <w:tab w:val="left" w:pos="941"/>
        </w:tabs>
        <w:autoSpaceDE w:val="0"/>
        <w:autoSpaceDN w:val="0"/>
        <w:spacing w:before="7"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 учебник для проф. образоват. организаций / [Е.В.Алексеева, П. М.Скворцов, Т.С.Фещенко, Л. А.Шестакова], под ред. Т. С. Фещенко. — М. : Из-дательскийцентр «Академия», 2018.</w:t>
      </w:r>
    </w:p>
    <w:p w:rsidR="00DD07C7" w:rsidRPr="00DD07C7" w:rsidRDefault="00DD07C7" w:rsidP="00BA40BA">
      <w:pPr>
        <w:widowControl w:val="0"/>
        <w:numPr>
          <w:ilvl w:val="0"/>
          <w:numId w:val="46"/>
        </w:numPr>
        <w:tabs>
          <w:tab w:val="left" w:pos="941"/>
        </w:tabs>
        <w:autoSpaceDE w:val="0"/>
        <w:autoSpaceDN w:val="0"/>
        <w:spacing w:after="0" w:line="362" w:lineRule="auto"/>
        <w:ind w:right="219"/>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Чаругин В.М. </w:t>
      </w:r>
      <w:r w:rsidRPr="00DD07C7">
        <w:rPr>
          <w:rFonts w:ascii="Times New Roman" w:eastAsia="Times New Roman" w:hAnsi="Times New Roman" w:cs="Times New Roman"/>
          <w:sz w:val="24"/>
        </w:rPr>
        <w:t>Астрономия. Учебник для 10—11 классов / В.М.Чаругин. — М. :Просвещение,2018.</w:t>
      </w:r>
    </w:p>
    <w:p w:rsidR="00DD07C7" w:rsidRPr="00DD07C7" w:rsidRDefault="00DD07C7" w:rsidP="00BA40BA">
      <w:pPr>
        <w:widowControl w:val="0"/>
        <w:numPr>
          <w:ilvl w:val="0"/>
          <w:numId w:val="46"/>
        </w:numPr>
        <w:tabs>
          <w:tab w:val="left" w:pos="941"/>
        </w:tabs>
        <w:autoSpaceDE w:val="0"/>
        <w:autoSpaceDN w:val="0"/>
        <w:spacing w:after="0" w:line="271" w:lineRule="exact"/>
        <w:jc w:val="both"/>
        <w:rPr>
          <w:rFonts w:ascii="Times New Roman" w:eastAsia="Times New Roman" w:hAnsi="Times New Roman" w:cs="Times New Roman"/>
          <w:i/>
          <w:sz w:val="24"/>
        </w:rPr>
      </w:pPr>
      <w:r w:rsidRPr="00DD07C7">
        <w:rPr>
          <w:rFonts w:ascii="Times New Roman" w:eastAsia="Times New Roman" w:hAnsi="Times New Roman" w:cs="Times New Roman"/>
          <w:i/>
          <w:sz w:val="24"/>
        </w:rPr>
        <w:t>Учебные исправочныепособия</w:t>
      </w:r>
    </w:p>
    <w:p w:rsidR="00DD07C7" w:rsidRPr="00DD07C7" w:rsidRDefault="00DD07C7" w:rsidP="00BA40BA">
      <w:pPr>
        <w:widowControl w:val="0"/>
        <w:numPr>
          <w:ilvl w:val="0"/>
          <w:numId w:val="46"/>
        </w:numPr>
        <w:tabs>
          <w:tab w:val="left" w:pos="941"/>
        </w:tabs>
        <w:autoSpaceDE w:val="0"/>
        <w:autoSpaceDN w:val="0"/>
        <w:spacing w:before="138" w:after="0" w:line="357" w:lineRule="auto"/>
        <w:ind w:right="224"/>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Куликовский П.Г. </w:t>
      </w:r>
      <w:r w:rsidRPr="00DD07C7">
        <w:rPr>
          <w:rFonts w:ascii="Times New Roman" w:eastAsia="Times New Roman" w:hAnsi="Times New Roman" w:cs="Times New Roman"/>
          <w:sz w:val="24"/>
        </w:rPr>
        <w:t>Справочник любителя астрономии / П</w:t>
      </w:r>
      <w:r w:rsidRPr="00DD07C7">
        <w:rPr>
          <w:rFonts w:ascii="Times New Roman" w:eastAsia="Times New Roman" w:hAnsi="Times New Roman" w:cs="Times New Roman"/>
          <w:i/>
          <w:sz w:val="24"/>
        </w:rPr>
        <w:t xml:space="preserve">. </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Куликовский. — М. :Либроком, 2013.</w:t>
      </w:r>
    </w:p>
    <w:p w:rsidR="00DD07C7" w:rsidRPr="00DD07C7" w:rsidRDefault="00DD07C7" w:rsidP="00BA40BA">
      <w:pPr>
        <w:widowControl w:val="0"/>
        <w:numPr>
          <w:ilvl w:val="0"/>
          <w:numId w:val="46"/>
        </w:numPr>
        <w:tabs>
          <w:tab w:val="left" w:pos="941"/>
        </w:tabs>
        <w:autoSpaceDE w:val="0"/>
        <w:autoSpaceDN w:val="0"/>
        <w:spacing w:before="5" w:after="0" w:line="357" w:lineRule="auto"/>
        <w:ind w:right="231"/>
        <w:jc w:val="both"/>
        <w:rPr>
          <w:rFonts w:ascii="Times New Roman" w:eastAsia="Times New Roman" w:hAnsi="Times New Roman" w:cs="Times New Roman"/>
          <w:sz w:val="24"/>
        </w:rPr>
      </w:pPr>
      <w:r w:rsidRPr="00DD07C7">
        <w:rPr>
          <w:rFonts w:ascii="Times New Roman" w:eastAsia="Times New Roman" w:hAnsi="Times New Roman" w:cs="Times New Roman"/>
          <w:sz w:val="24"/>
        </w:rPr>
        <w:t>Школьныйастрономическийкалендарь.Пособиедлялюбителейастрономии/Московскийпланетарий— М.,(на текущийучебныйгод).</w:t>
      </w:r>
    </w:p>
    <w:p w:rsidR="00DD07C7" w:rsidRPr="00DD07C7" w:rsidRDefault="00DD07C7" w:rsidP="00DD07C7">
      <w:pPr>
        <w:widowControl w:val="0"/>
        <w:autoSpaceDE w:val="0"/>
        <w:autoSpaceDN w:val="0"/>
        <w:spacing w:before="10" w:after="0" w:line="240" w:lineRule="auto"/>
        <w:ind w:left="246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pacing w:val="-1"/>
          <w:sz w:val="24"/>
          <w:szCs w:val="24"/>
        </w:rPr>
        <w:t>Длявнеаудиторной</w:t>
      </w:r>
      <w:r w:rsidRPr="00DD07C7">
        <w:rPr>
          <w:rFonts w:ascii="Times New Roman" w:eastAsia="Times New Roman" w:hAnsi="Times New Roman" w:cs="Times New Roman"/>
          <w:b/>
          <w:bCs/>
          <w:sz w:val="24"/>
          <w:szCs w:val="24"/>
        </w:rPr>
        <w:t>самостоятельнойработы</w:t>
      </w:r>
    </w:p>
    <w:p w:rsidR="00DD07C7" w:rsidRPr="00DD07C7" w:rsidRDefault="00DD07C7" w:rsidP="00BA40BA">
      <w:pPr>
        <w:widowControl w:val="0"/>
        <w:numPr>
          <w:ilvl w:val="0"/>
          <w:numId w:val="45"/>
        </w:numPr>
        <w:tabs>
          <w:tab w:val="left" w:pos="941"/>
        </w:tabs>
        <w:autoSpaceDE w:val="0"/>
        <w:autoSpaceDN w:val="0"/>
        <w:spacing w:before="132"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«Астрономия—этоздорово!»</w:t>
      </w:r>
      <w:hyperlink r:id="rId206">
        <w:r w:rsidRPr="00DD07C7">
          <w:rPr>
            <w:rFonts w:ascii="Times New Roman" w:eastAsia="Times New Roman" w:hAnsi="Times New Roman" w:cs="Times New Roman"/>
            <w:sz w:val="24"/>
            <w:u w:val="single"/>
          </w:rPr>
          <w:t>http://menobr.ru/files/astronom2.pptx</w:t>
        </w:r>
      </w:hyperlink>
    </w:p>
    <w:p w:rsidR="00DD07C7" w:rsidRPr="005D5FB9" w:rsidRDefault="00E65B41" w:rsidP="00BA40BA">
      <w:pPr>
        <w:widowControl w:val="0"/>
        <w:numPr>
          <w:ilvl w:val="0"/>
          <w:numId w:val="45"/>
        </w:numPr>
        <w:tabs>
          <w:tab w:val="left" w:pos="941"/>
        </w:tabs>
        <w:autoSpaceDE w:val="0"/>
        <w:autoSpaceDN w:val="0"/>
        <w:spacing w:before="140" w:after="0" w:line="240" w:lineRule="auto"/>
        <w:jc w:val="both"/>
        <w:rPr>
          <w:rFonts w:ascii="Times New Roman" w:eastAsia="Times New Roman" w:hAnsi="Times New Roman" w:cs="Times New Roman"/>
          <w:sz w:val="24"/>
        </w:rPr>
      </w:pPr>
      <w:hyperlink r:id="rId207">
        <w:r w:rsidR="00DD07C7" w:rsidRPr="00DD07C7">
          <w:rPr>
            <w:rFonts w:ascii="Times New Roman" w:eastAsia="Times New Roman" w:hAnsi="Times New Roman" w:cs="Times New Roman"/>
            <w:sz w:val="24"/>
            <w:u w:val="single"/>
            <w:lang w:val="en-US"/>
          </w:rPr>
          <w:t>http</w:t>
        </w:r>
        <w:r w:rsidR="00DD07C7" w:rsidRPr="005D5FB9">
          <w:rPr>
            <w:rFonts w:ascii="Times New Roman" w:eastAsia="Times New Roman" w:hAnsi="Times New Roman" w:cs="Times New Roman"/>
            <w:sz w:val="24"/>
            <w:u w:val="single"/>
          </w:rPr>
          <w:t>://</w:t>
        </w:r>
        <w:r w:rsidR="00DD07C7" w:rsidRPr="00DD07C7">
          <w:rPr>
            <w:rFonts w:ascii="Times New Roman" w:eastAsia="Times New Roman" w:hAnsi="Times New Roman" w:cs="Times New Roman"/>
            <w:sz w:val="24"/>
            <w:u w:val="single"/>
            <w:lang w:val="en-US"/>
          </w:rPr>
          <w:t>menobr</w:t>
        </w:r>
        <w:r w:rsidR="00DD07C7" w:rsidRPr="005D5FB9">
          <w:rPr>
            <w:rFonts w:ascii="Times New Roman" w:eastAsia="Times New Roman" w:hAnsi="Times New Roman" w:cs="Times New Roman"/>
            <w:sz w:val="24"/>
          </w:rPr>
          <w:t>.</w:t>
        </w:r>
      </w:hyperlink>
      <w:r w:rsidR="00DD07C7" w:rsidRPr="00DD07C7">
        <w:rPr>
          <w:rFonts w:ascii="Times New Roman" w:eastAsia="Times New Roman" w:hAnsi="Times New Roman" w:cs="Times New Roman"/>
          <w:sz w:val="24"/>
          <w:lang w:val="en-US"/>
        </w:rPr>
        <w:t>ru</w:t>
      </w:r>
      <w:r w:rsidR="00DD07C7" w:rsidRPr="005D5FB9">
        <w:rPr>
          <w:rFonts w:ascii="Times New Roman" w:eastAsia="Times New Roman" w:hAnsi="Times New Roman" w:cs="Times New Roman"/>
          <w:sz w:val="24"/>
        </w:rPr>
        <w:t>/</w:t>
      </w:r>
      <w:r w:rsidR="00DD07C7" w:rsidRPr="00DD07C7">
        <w:rPr>
          <w:rFonts w:ascii="Times New Roman" w:eastAsia="Times New Roman" w:hAnsi="Times New Roman" w:cs="Times New Roman"/>
          <w:sz w:val="24"/>
          <w:lang w:val="en-US"/>
        </w:rPr>
        <w:t>files</w:t>
      </w:r>
      <w:r w:rsidR="00DD07C7" w:rsidRPr="005D5FB9">
        <w:rPr>
          <w:rFonts w:ascii="Times New Roman" w:eastAsia="Times New Roman" w:hAnsi="Times New Roman" w:cs="Times New Roman"/>
          <w:sz w:val="24"/>
        </w:rPr>
        <w:t>/</w:t>
      </w:r>
      <w:r w:rsidR="00DD07C7" w:rsidRPr="00DD07C7">
        <w:rPr>
          <w:rFonts w:ascii="Times New Roman" w:eastAsia="Times New Roman" w:hAnsi="Times New Roman" w:cs="Times New Roman"/>
          <w:sz w:val="24"/>
          <w:lang w:val="en-US"/>
        </w:rPr>
        <w:t>blank</w:t>
      </w:r>
      <w:r w:rsidR="00DD07C7" w:rsidRPr="005D5FB9">
        <w:rPr>
          <w:rFonts w:ascii="Times New Roman" w:eastAsia="Times New Roman" w:hAnsi="Times New Roman" w:cs="Times New Roman"/>
          <w:sz w:val="24"/>
        </w:rPr>
        <w:t>.</w:t>
      </w:r>
      <w:r w:rsidR="00DD07C7" w:rsidRPr="00DD07C7">
        <w:rPr>
          <w:rFonts w:ascii="Times New Roman" w:eastAsia="Times New Roman" w:hAnsi="Times New Roman" w:cs="Times New Roman"/>
          <w:sz w:val="24"/>
          <w:lang w:val="en-US"/>
        </w:rPr>
        <w:t>pdf</w:t>
      </w:r>
      <w:r w:rsidR="00DD07C7" w:rsidRPr="005D5FB9">
        <w:rPr>
          <w:rFonts w:ascii="Times New Roman" w:eastAsia="Times New Roman" w:hAnsi="Times New Roman" w:cs="Times New Roman"/>
          <w:sz w:val="24"/>
        </w:rPr>
        <w:t>.</w:t>
      </w:r>
    </w:p>
    <w:p w:rsidR="00DD07C7" w:rsidRPr="00DD07C7" w:rsidRDefault="00DD07C7" w:rsidP="00BA40BA">
      <w:pPr>
        <w:widowControl w:val="0"/>
        <w:numPr>
          <w:ilvl w:val="0"/>
          <w:numId w:val="45"/>
        </w:numPr>
        <w:tabs>
          <w:tab w:val="left" w:pos="941"/>
        </w:tabs>
        <w:autoSpaceDE w:val="0"/>
        <w:autoSpaceDN w:val="0"/>
        <w:spacing w:before="136"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«Знаешьлитыастрономию?»</w:t>
      </w:r>
      <w:hyperlink r:id="rId208">
        <w:r w:rsidRPr="00DD07C7">
          <w:rPr>
            <w:rFonts w:ascii="Times New Roman" w:eastAsia="Times New Roman" w:hAnsi="Times New Roman" w:cs="Times New Roman"/>
            <w:sz w:val="24"/>
            <w:u w:val="single"/>
          </w:rPr>
          <w:t>http://menobr.ru/files/astronom1.pptx</w:t>
        </w:r>
      </w:hyperlink>
    </w:p>
    <w:p w:rsidR="00DD07C7" w:rsidRPr="00DD07C7" w:rsidRDefault="00DD07C7" w:rsidP="00DD07C7">
      <w:pPr>
        <w:widowControl w:val="0"/>
        <w:autoSpaceDE w:val="0"/>
        <w:autoSpaceDN w:val="0"/>
        <w:spacing w:before="145" w:after="0" w:line="240" w:lineRule="auto"/>
        <w:ind w:left="3789"/>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Дляпреподавателей</w:t>
      </w:r>
    </w:p>
    <w:p w:rsidR="00DD07C7" w:rsidRPr="00DD07C7" w:rsidRDefault="00DD07C7" w:rsidP="00BA40BA">
      <w:pPr>
        <w:widowControl w:val="0"/>
        <w:numPr>
          <w:ilvl w:val="0"/>
          <w:numId w:val="44"/>
        </w:numPr>
        <w:tabs>
          <w:tab w:val="left" w:pos="941"/>
        </w:tabs>
        <w:autoSpaceDE w:val="0"/>
        <w:autoSpaceDN w:val="0"/>
        <w:spacing w:before="132" w:after="0" w:line="362" w:lineRule="auto"/>
        <w:ind w:right="228"/>
        <w:jc w:val="both"/>
        <w:rPr>
          <w:rFonts w:ascii="Times New Roman" w:eastAsia="Times New Roman" w:hAnsi="Times New Roman" w:cs="Times New Roman"/>
          <w:sz w:val="24"/>
        </w:rPr>
      </w:pPr>
      <w:r w:rsidRPr="00DD07C7">
        <w:rPr>
          <w:rFonts w:ascii="Times New Roman" w:eastAsia="Times New Roman" w:hAnsi="Times New Roman" w:cs="Times New Roman"/>
          <w:sz w:val="24"/>
        </w:rPr>
        <w:t>Федеральный закон Российской Федерации от 29 декабря 2012 г. № 273-ФЗ «ОбобразованиивРоссийскойФедерации»(втекущейредакции).</w:t>
      </w:r>
    </w:p>
    <w:p w:rsidR="00DD07C7" w:rsidRPr="00DD07C7" w:rsidRDefault="00DD07C7" w:rsidP="00BA40BA">
      <w:pPr>
        <w:widowControl w:val="0"/>
        <w:numPr>
          <w:ilvl w:val="0"/>
          <w:numId w:val="44"/>
        </w:numPr>
        <w:tabs>
          <w:tab w:val="left" w:pos="941"/>
        </w:tabs>
        <w:autoSpaceDE w:val="0"/>
        <w:autoSpaceDN w:val="0"/>
        <w:spacing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Приказ Министерства образования и науки РФ от 17 мая 2012 г. № 413 «Об ут-верждении федерального государственного образовательного стандарта среднегообщего образования» (с изм. и доп. от 29 декабря 2014 г., 31 декабря 2015 г., 29июня 2017 г.).</w:t>
      </w:r>
    </w:p>
    <w:p w:rsidR="00DD07C7" w:rsidRPr="00DD07C7" w:rsidRDefault="00DD07C7" w:rsidP="00BA40BA">
      <w:pPr>
        <w:widowControl w:val="0"/>
        <w:numPr>
          <w:ilvl w:val="0"/>
          <w:numId w:val="44"/>
        </w:numPr>
        <w:tabs>
          <w:tab w:val="left" w:pos="941"/>
        </w:tabs>
        <w:autoSpaceDE w:val="0"/>
        <w:autoSpaceDN w:val="0"/>
        <w:spacing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иказМинобрнаукиРоссии«ОвнесенииизмененийвФедеральныйгосударственныйобразовательныйстандартсреднегообщегообразования,утвержденныйприказомМинистерстваобразованияинаукиРоссийскойФедерацииот17 мая2012г. №413»от29 июня2017 г. №613.</w:t>
      </w:r>
    </w:p>
    <w:p w:rsidR="00DD07C7" w:rsidRPr="00DD07C7" w:rsidRDefault="00DD07C7" w:rsidP="00BA40BA">
      <w:pPr>
        <w:widowControl w:val="0"/>
        <w:numPr>
          <w:ilvl w:val="0"/>
          <w:numId w:val="44"/>
        </w:numPr>
        <w:tabs>
          <w:tab w:val="left" w:pos="941"/>
        </w:tabs>
        <w:autoSpaceDE w:val="0"/>
        <w:autoSpaceDN w:val="0"/>
        <w:spacing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ПисьмоМинобрнаукиРоссии«Оборганизацииизученияучебногопредмета</w:t>
      </w:r>
    </w:p>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09"/>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941"/>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«Астрономия»от20июня 2017г.№ТС-194/08.</w:t>
      </w:r>
    </w:p>
    <w:p w:rsidR="00DD07C7" w:rsidRPr="00DD07C7" w:rsidRDefault="00DD07C7" w:rsidP="00BA40BA">
      <w:pPr>
        <w:widowControl w:val="0"/>
        <w:numPr>
          <w:ilvl w:val="0"/>
          <w:numId w:val="44"/>
        </w:numPr>
        <w:tabs>
          <w:tab w:val="left" w:pos="941"/>
        </w:tabs>
        <w:autoSpaceDE w:val="0"/>
        <w:autoSpaceDN w:val="0"/>
        <w:spacing w:before="140" w:after="0" w:line="357" w:lineRule="auto"/>
        <w:ind w:right="224"/>
        <w:rPr>
          <w:rFonts w:ascii="Times New Roman" w:eastAsia="Times New Roman" w:hAnsi="Times New Roman" w:cs="Times New Roman"/>
          <w:sz w:val="24"/>
        </w:rPr>
      </w:pPr>
      <w:r w:rsidRPr="00DD07C7">
        <w:rPr>
          <w:rFonts w:ascii="Times New Roman" w:eastAsia="Times New Roman" w:hAnsi="Times New Roman" w:cs="Times New Roman"/>
          <w:sz w:val="24"/>
        </w:rPr>
        <w:t>Информационно-методическоеписьмообактуальныхвопросахмодернизациисреднегопрофессиональногообразованияна2017/2018г.—</w:t>
      </w:r>
      <w:hyperlink r:id="rId210">
        <w:r w:rsidRPr="00DD07C7">
          <w:rPr>
            <w:rFonts w:ascii="Times New Roman" w:eastAsia="Times New Roman" w:hAnsi="Times New Roman" w:cs="Times New Roman"/>
            <w:sz w:val="24"/>
            <w:u w:val="single"/>
          </w:rPr>
          <w:t>http://www.firo.ru/</w:t>
        </w:r>
      </w:hyperlink>
    </w:p>
    <w:p w:rsidR="00DD07C7" w:rsidRPr="00DD07C7" w:rsidRDefault="00DD07C7" w:rsidP="00BA40BA">
      <w:pPr>
        <w:widowControl w:val="0"/>
        <w:numPr>
          <w:ilvl w:val="0"/>
          <w:numId w:val="44"/>
        </w:numPr>
        <w:tabs>
          <w:tab w:val="left" w:pos="941"/>
        </w:tabs>
        <w:autoSpaceDE w:val="0"/>
        <w:autoSpaceDN w:val="0"/>
        <w:spacing w:before="6" w:after="0" w:line="240" w:lineRule="auto"/>
        <w:rPr>
          <w:rFonts w:ascii="Times New Roman" w:eastAsia="Times New Roman" w:hAnsi="Times New Roman" w:cs="Times New Roman"/>
          <w:sz w:val="24"/>
        </w:rPr>
      </w:pPr>
      <w:r w:rsidRPr="00DD07C7">
        <w:rPr>
          <w:rFonts w:ascii="Times New Roman" w:eastAsia="Times New Roman" w:hAnsi="Times New Roman" w:cs="Times New Roman"/>
          <w:i/>
          <w:sz w:val="24"/>
        </w:rPr>
        <w:t>ГореликГ.Е.</w:t>
      </w:r>
      <w:r w:rsidRPr="00DD07C7">
        <w:rPr>
          <w:rFonts w:ascii="Times New Roman" w:eastAsia="Times New Roman" w:hAnsi="Times New Roman" w:cs="Times New Roman"/>
          <w:sz w:val="24"/>
        </w:rPr>
        <w:t>Новыеслованауки—отмаятникаГалилеядоквантовойгравитации.</w:t>
      </w:r>
    </w:p>
    <w:p w:rsidR="00DD07C7" w:rsidRPr="00DD07C7" w:rsidRDefault="00DD07C7" w:rsidP="00DD07C7">
      <w:pPr>
        <w:widowControl w:val="0"/>
        <w:autoSpaceDE w:val="0"/>
        <w:autoSpaceDN w:val="0"/>
        <w:spacing w:before="136" w:after="0" w:line="362" w:lineRule="auto"/>
        <w:ind w:left="941" w:right="225"/>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—Библиотечка«Квант»,вып.127.Приложениекжурналу«Квант»,№3/2013.—М.:Изд-во МЦНМО, 2017.</w:t>
      </w:r>
    </w:p>
    <w:p w:rsidR="00DD07C7" w:rsidRPr="00DD07C7" w:rsidRDefault="00DD07C7" w:rsidP="00BA40BA">
      <w:pPr>
        <w:widowControl w:val="0"/>
        <w:numPr>
          <w:ilvl w:val="0"/>
          <w:numId w:val="44"/>
        </w:numPr>
        <w:tabs>
          <w:tab w:val="left" w:pos="941"/>
        </w:tabs>
        <w:autoSpaceDE w:val="0"/>
        <w:autoSpaceDN w:val="0"/>
        <w:spacing w:after="0" w:line="362"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Кунаш М.А. </w:t>
      </w:r>
      <w:r w:rsidRPr="00DD07C7">
        <w:rPr>
          <w:rFonts w:ascii="Times New Roman" w:eastAsia="Times New Roman" w:hAnsi="Times New Roman" w:cs="Times New Roman"/>
          <w:sz w:val="24"/>
        </w:rPr>
        <w:t>Астрономия 11 класс. Методическое пособие к учебнику Б.А.Ворон-цова-Вельяминова,Е.К.Страута /М.А.Кунаш—М.:Дрофа,2018.</w:t>
      </w:r>
    </w:p>
    <w:p w:rsidR="00DD07C7" w:rsidRPr="00DD07C7" w:rsidRDefault="00DD07C7" w:rsidP="00BA40BA">
      <w:pPr>
        <w:widowControl w:val="0"/>
        <w:numPr>
          <w:ilvl w:val="0"/>
          <w:numId w:val="44"/>
        </w:numPr>
        <w:tabs>
          <w:tab w:val="left" w:pos="941"/>
        </w:tabs>
        <w:autoSpaceDE w:val="0"/>
        <w:autoSpaceDN w:val="0"/>
        <w:spacing w:after="0" w:line="360" w:lineRule="auto"/>
        <w:ind w:right="225"/>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Кунаш М.А. </w:t>
      </w:r>
      <w:r w:rsidRPr="00DD07C7">
        <w:rPr>
          <w:rFonts w:ascii="Times New Roman" w:eastAsia="Times New Roman" w:hAnsi="Times New Roman" w:cs="Times New Roman"/>
          <w:sz w:val="24"/>
        </w:rPr>
        <w:t>Астрономия. 11 класс. Технологические карты уроков по учебникуБ.А.Воронцова-Вельяминова, Е.К.Страута / М.А.Кунаш — Ростов н/Д : Учитель,2018.</w:t>
      </w:r>
    </w:p>
    <w:p w:rsidR="00DD07C7" w:rsidRPr="00DD07C7" w:rsidRDefault="00DD07C7" w:rsidP="00BA40BA">
      <w:pPr>
        <w:widowControl w:val="0"/>
        <w:numPr>
          <w:ilvl w:val="0"/>
          <w:numId w:val="44"/>
        </w:numPr>
        <w:tabs>
          <w:tab w:val="left" w:pos="941"/>
        </w:tabs>
        <w:autoSpaceDE w:val="0"/>
        <w:autoSpaceDN w:val="0"/>
        <w:spacing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i/>
          <w:sz w:val="24"/>
        </w:rPr>
        <w:t>ЛевитанЕ.П.</w:t>
      </w:r>
      <w:r w:rsidRPr="00DD07C7">
        <w:rPr>
          <w:rFonts w:ascii="Times New Roman" w:eastAsia="Times New Roman" w:hAnsi="Times New Roman" w:cs="Times New Roman"/>
          <w:sz w:val="24"/>
        </w:rPr>
        <w:t>Методическоепособиепоиспользованиютаблиц—</w:t>
      </w:r>
      <w:r w:rsidRPr="00DD07C7">
        <w:rPr>
          <w:rFonts w:ascii="Times New Roman" w:eastAsia="Times New Roman" w:hAnsi="Times New Roman" w:cs="Times New Roman"/>
          <w:sz w:val="24"/>
          <w:u w:val="single"/>
        </w:rPr>
        <w:t>file:///G:/</w:t>
      </w:r>
    </w:p>
    <w:p w:rsidR="00DD07C7" w:rsidRPr="00DD07C7" w:rsidRDefault="00DD07C7" w:rsidP="00DD07C7">
      <w:pPr>
        <w:widowControl w:val="0"/>
        <w:autoSpaceDE w:val="0"/>
        <w:autoSpaceDN w:val="0"/>
        <w:spacing w:before="128" w:after="0" w:line="240" w:lineRule="auto"/>
        <w:ind w:left="941"/>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Астрономия/astronomiyatablicymetodika.pdf</w:t>
      </w:r>
    </w:p>
    <w:p w:rsidR="00DD07C7" w:rsidRPr="00DD07C7" w:rsidRDefault="00DD07C7" w:rsidP="00BA40BA">
      <w:pPr>
        <w:widowControl w:val="0"/>
        <w:numPr>
          <w:ilvl w:val="0"/>
          <w:numId w:val="44"/>
        </w:numPr>
        <w:tabs>
          <w:tab w:val="left" w:pos="941"/>
        </w:tabs>
        <w:autoSpaceDE w:val="0"/>
        <w:autoSpaceDN w:val="0"/>
        <w:spacing w:before="140" w:after="0" w:line="360" w:lineRule="auto"/>
        <w:ind w:right="492"/>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Сурдин В.Г. </w:t>
      </w:r>
      <w:r w:rsidRPr="00DD07C7">
        <w:rPr>
          <w:rFonts w:ascii="Times New Roman" w:eastAsia="Times New Roman" w:hAnsi="Times New Roman" w:cs="Times New Roman"/>
          <w:sz w:val="24"/>
        </w:rPr>
        <w:t>Галактики / 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 xml:space="preserve">. </w:t>
      </w:r>
      <w:r w:rsidRPr="00DD07C7">
        <w:rPr>
          <w:rFonts w:ascii="Times New Roman" w:eastAsia="Times New Roman" w:hAnsi="Times New Roman" w:cs="Times New Roman"/>
          <w:sz w:val="24"/>
        </w:rPr>
        <w:t xml:space="preserve">Сурдин. — М. : Физматлит, 2013. </w:t>
      </w:r>
      <w:r w:rsidRPr="00DD07C7">
        <w:rPr>
          <w:rFonts w:ascii="Times New Roman" w:eastAsia="Times New Roman" w:hAnsi="Times New Roman" w:cs="Times New Roman"/>
          <w:i/>
          <w:sz w:val="24"/>
        </w:rPr>
        <w:t>Сурдин В.Г.</w:t>
      </w:r>
      <w:r w:rsidRPr="00DD07C7">
        <w:rPr>
          <w:rFonts w:ascii="Times New Roman" w:eastAsia="Times New Roman" w:hAnsi="Times New Roman" w:cs="Times New Roman"/>
          <w:sz w:val="24"/>
        </w:rPr>
        <w:t>Разведка далеких планет / 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 xml:space="preserve">Сурдин. — М. : Физматлит, 2013. </w:t>
      </w:r>
      <w:r w:rsidRPr="00DD07C7">
        <w:rPr>
          <w:rFonts w:ascii="Times New Roman" w:eastAsia="Times New Roman" w:hAnsi="Times New Roman" w:cs="Times New Roman"/>
          <w:i/>
          <w:sz w:val="24"/>
        </w:rPr>
        <w:t>Сурдин В.Г.</w:t>
      </w:r>
      <w:r w:rsidRPr="00DD07C7">
        <w:rPr>
          <w:rFonts w:ascii="Times New Roman" w:eastAsia="Times New Roman" w:hAnsi="Times New Roman" w:cs="Times New Roman"/>
          <w:sz w:val="24"/>
        </w:rPr>
        <w:t>Астрономическиезадачисрешениями/В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Сурдин.—ИздательствоЛКИ,2017.</w:t>
      </w:r>
    </w:p>
    <w:p w:rsidR="00DD07C7" w:rsidRPr="00DD07C7" w:rsidRDefault="00DD07C7" w:rsidP="00DD07C7">
      <w:pPr>
        <w:widowControl w:val="0"/>
        <w:autoSpaceDE w:val="0"/>
        <w:autoSpaceDN w:val="0"/>
        <w:spacing w:before="3" w:after="0" w:line="240" w:lineRule="auto"/>
        <w:ind w:left="3877"/>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Интернет-ресурсы</w:t>
      </w:r>
    </w:p>
    <w:p w:rsidR="00DD07C7" w:rsidRPr="00DD07C7" w:rsidRDefault="00DD07C7" w:rsidP="00BA40BA">
      <w:pPr>
        <w:widowControl w:val="0"/>
        <w:numPr>
          <w:ilvl w:val="0"/>
          <w:numId w:val="43"/>
        </w:numPr>
        <w:tabs>
          <w:tab w:val="left" w:pos="941"/>
        </w:tabs>
        <w:autoSpaceDE w:val="0"/>
        <w:autoSpaceDN w:val="0"/>
        <w:spacing w:before="136" w:after="0" w:line="357" w:lineRule="auto"/>
        <w:ind w:right="230"/>
        <w:jc w:val="both"/>
        <w:rPr>
          <w:rFonts w:ascii="Times New Roman" w:eastAsia="Times New Roman" w:hAnsi="Times New Roman" w:cs="Times New Roman"/>
          <w:sz w:val="24"/>
        </w:rPr>
      </w:pPr>
      <w:r w:rsidRPr="00DD07C7">
        <w:rPr>
          <w:rFonts w:ascii="Times New Roman" w:eastAsia="Times New Roman" w:hAnsi="Times New Roman" w:cs="Times New Roman"/>
          <w:sz w:val="24"/>
        </w:rPr>
        <w:t xml:space="preserve">Астрономическое общество. [Электронный ресурс] — Режим доступа: </w:t>
      </w:r>
      <w:hyperlink r:id="rId211">
        <w:r w:rsidRPr="00DD07C7">
          <w:rPr>
            <w:rFonts w:ascii="Times New Roman" w:eastAsia="Times New Roman" w:hAnsi="Times New Roman" w:cs="Times New Roman"/>
            <w:sz w:val="24"/>
            <w:u w:val="single"/>
          </w:rPr>
          <w:t>http://www</w:t>
        </w:r>
        <w:r w:rsidRPr="00DD07C7">
          <w:rPr>
            <w:rFonts w:ascii="Times New Roman" w:eastAsia="Times New Roman" w:hAnsi="Times New Roman" w:cs="Times New Roman"/>
            <w:sz w:val="24"/>
          </w:rPr>
          <w:t>.</w:t>
        </w:r>
      </w:hyperlink>
      <w:r w:rsidRPr="00DD07C7">
        <w:rPr>
          <w:rFonts w:ascii="Times New Roman" w:eastAsia="Times New Roman" w:hAnsi="Times New Roman" w:cs="Times New Roman"/>
          <w:sz w:val="24"/>
        </w:rPr>
        <w:t>sai.msu.su/EAAS</w:t>
      </w:r>
    </w:p>
    <w:p w:rsidR="00DD07C7" w:rsidRPr="00DD07C7" w:rsidRDefault="00DD07C7" w:rsidP="00BA40BA">
      <w:pPr>
        <w:widowControl w:val="0"/>
        <w:numPr>
          <w:ilvl w:val="0"/>
          <w:numId w:val="43"/>
        </w:numPr>
        <w:tabs>
          <w:tab w:val="left" w:pos="941"/>
        </w:tabs>
        <w:autoSpaceDE w:val="0"/>
        <w:autoSpaceDN w:val="0"/>
        <w:spacing w:before="6" w:after="0" w:line="357"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Гомулина Н.Н. </w:t>
      </w:r>
      <w:r w:rsidRPr="00DD07C7">
        <w:rPr>
          <w:rFonts w:ascii="Times New Roman" w:eastAsia="Times New Roman" w:hAnsi="Times New Roman" w:cs="Times New Roman"/>
          <w:sz w:val="24"/>
        </w:rPr>
        <w:t>Открытая астрономия / под ред. В.Г. Сурдина. [Электронный ре-сурс]—Режимдоступа:</w:t>
      </w:r>
      <w:hyperlink r:id="rId212">
        <w:r w:rsidRPr="00DD07C7">
          <w:rPr>
            <w:rFonts w:ascii="Times New Roman" w:eastAsia="Times New Roman" w:hAnsi="Times New Roman" w:cs="Times New Roman"/>
            <w:sz w:val="24"/>
            <w:u w:val="single"/>
          </w:rPr>
          <w:t>http://www.college.ru/astronomy/course/content/index.htm</w:t>
        </w:r>
      </w:hyperlink>
    </w:p>
    <w:p w:rsidR="00DD07C7" w:rsidRPr="00DD07C7" w:rsidRDefault="00E65B41" w:rsidP="00BA40BA">
      <w:pPr>
        <w:widowControl w:val="0"/>
        <w:numPr>
          <w:ilvl w:val="0"/>
          <w:numId w:val="43"/>
        </w:numPr>
        <w:tabs>
          <w:tab w:val="left" w:pos="941"/>
        </w:tabs>
        <w:autoSpaceDE w:val="0"/>
        <w:autoSpaceDN w:val="0"/>
        <w:spacing w:before="5" w:after="0" w:line="357" w:lineRule="auto"/>
        <w:ind w:right="222"/>
        <w:jc w:val="both"/>
        <w:rPr>
          <w:rFonts w:ascii="Times New Roman" w:eastAsia="Times New Roman" w:hAnsi="Times New Roman" w:cs="Times New Roman"/>
          <w:sz w:val="24"/>
        </w:rPr>
      </w:pPr>
      <w:r w:rsidRPr="00E65B41">
        <w:rPr>
          <w:rFonts w:ascii="Times New Roman" w:eastAsia="Times New Roman" w:hAnsi="Times New Roman" w:cs="Times New Roman"/>
          <w:noProof/>
          <w:lang w:eastAsia="ru-RU"/>
        </w:rPr>
        <w:pict>
          <v:rect id="Прямоугольник 133" o:spid="_x0000_s1087" style="position:absolute;left:0;text-align:left;margin-left:308.5pt;margin-top:33.45pt;width:107.25pt;height:.6pt;z-index:-2516090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" fillcolor="black" stroked="f">
            <w10:wrap anchorx="page"/>
          </v:rect>
        </w:pict>
      </w:r>
      <w:r w:rsidR="00DD07C7" w:rsidRPr="00DD07C7">
        <w:rPr>
          <w:rFonts w:ascii="Times New Roman" w:eastAsia="Times New Roman" w:hAnsi="Times New Roman" w:cs="Times New Roman"/>
          <w:sz w:val="24"/>
        </w:rPr>
        <w:t>Государственный астрономический институт им. П. К. Штернберга МГУ. [Элек-тронныйресурс]—Режимдоступа:</w:t>
      </w:r>
      <w:hyperlink r:id="rId213">
        <w:r w:rsidR="00DD07C7" w:rsidRPr="00DD07C7">
          <w:rPr>
            <w:rFonts w:ascii="Times New Roman" w:eastAsia="Times New Roman" w:hAnsi="Times New Roman" w:cs="Times New Roman"/>
            <w:sz w:val="24"/>
          </w:rPr>
          <w:t>http://www.sai.msu.ru</w:t>
        </w:r>
      </w:hyperlink>
    </w:p>
    <w:p w:rsidR="00DD07C7" w:rsidRPr="00DD07C7" w:rsidRDefault="00E65B41" w:rsidP="00BA40BA">
      <w:pPr>
        <w:widowControl w:val="0"/>
        <w:numPr>
          <w:ilvl w:val="0"/>
          <w:numId w:val="43"/>
        </w:numPr>
        <w:tabs>
          <w:tab w:val="left" w:pos="941"/>
        </w:tabs>
        <w:autoSpaceDE w:val="0"/>
        <w:autoSpaceDN w:val="0"/>
        <w:spacing w:before="6" w:after="0" w:line="357" w:lineRule="auto"/>
        <w:ind w:right="241"/>
        <w:jc w:val="both"/>
        <w:rPr>
          <w:rFonts w:ascii="Times New Roman" w:eastAsia="Times New Roman" w:hAnsi="Times New Roman" w:cs="Times New Roman"/>
          <w:sz w:val="24"/>
        </w:rPr>
      </w:pPr>
      <w:r w:rsidRPr="00E65B41">
        <w:rPr>
          <w:rFonts w:ascii="Times New Roman" w:eastAsia="Times New Roman" w:hAnsi="Times New Roman" w:cs="Times New Roman"/>
          <w:noProof/>
          <w:lang w:eastAsia="ru-RU"/>
        </w:rPr>
        <w:pict>
          <v:rect id="Прямоугольник 132" o:spid="_x0000_s1086" style="position:absolute;left:0;text-align:left;margin-left:417.35pt;margin-top:33.5pt;width:107.65pt;height:.6pt;z-index:-2516080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" fillcolor="black" stroked="f">
            <w10:wrap anchorx="page"/>
          </v:rect>
        </w:pict>
      </w:r>
      <w:r w:rsidR="00DD07C7" w:rsidRPr="00DD07C7">
        <w:rPr>
          <w:rFonts w:ascii="Times New Roman" w:eastAsia="Times New Roman" w:hAnsi="Times New Roman" w:cs="Times New Roman"/>
          <w:sz w:val="24"/>
        </w:rPr>
        <w:t>Институт земного магнетизма, ионосферы и распространения радиоволн им. Н. В.ПушковаРАН.[Электронныйресурс]—Режимдоступа:</w:t>
      </w:r>
      <w:hyperlink r:id="rId214">
        <w:r w:rsidR="00DD07C7" w:rsidRPr="00DD07C7">
          <w:rPr>
            <w:rFonts w:ascii="Times New Roman" w:eastAsia="Times New Roman" w:hAnsi="Times New Roman" w:cs="Times New Roman"/>
            <w:sz w:val="24"/>
          </w:rPr>
          <w:t>http://www.izmiran.ru</w:t>
        </w:r>
      </w:hyperlink>
    </w:p>
    <w:p w:rsidR="00DD07C7" w:rsidRPr="00DD07C7" w:rsidRDefault="00DD07C7" w:rsidP="00BA40BA">
      <w:pPr>
        <w:widowControl w:val="0"/>
        <w:numPr>
          <w:ilvl w:val="0"/>
          <w:numId w:val="43"/>
        </w:numPr>
        <w:tabs>
          <w:tab w:val="left" w:pos="941"/>
        </w:tabs>
        <w:autoSpaceDE w:val="0"/>
        <w:autoSpaceDN w:val="0"/>
        <w:spacing w:before="6" w:after="0" w:line="360"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 xml:space="preserve">Компетентностный подход в обучении астрономии по УМК В. М.Чаругина. [Элек-тронный ресурс] — Режим доступа: </w:t>
      </w:r>
      <w:hyperlink r:id="rId215">
        <w:r w:rsidRPr="00DD07C7">
          <w:rPr>
            <w:rFonts w:ascii="Times New Roman" w:eastAsia="Times New Roman" w:hAnsi="Times New Roman" w:cs="Times New Roman"/>
            <w:sz w:val="24"/>
            <w:u w:val="single"/>
          </w:rPr>
          <w:t>https://www.youtube.com/watch?v=TKNGOhR3</w:t>
        </w:r>
      </w:hyperlink>
      <w:r w:rsidRPr="00DD07C7">
        <w:rPr>
          <w:rFonts w:ascii="Times New Roman" w:eastAsia="Times New Roman" w:hAnsi="Times New Roman" w:cs="Times New Roman"/>
          <w:sz w:val="24"/>
        </w:rPr>
        <w:t>w1s&amp;feature=youtu.be</w:t>
      </w:r>
    </w:p>
    <w:p w:rsidR="00DD07C7" w:rsidRPr="00DD07C7" w:rsidRDefault="00DD07C7" w:rsidP="00BA40BA">
      <w:pPr>
        <w:widowControl w:val="0"/>
        <w:numPr>
          <w:ilvl w:val="0"/>
          <w:numId w:val="43"/>
        </w:numPr>
        <w:tabs>
          <w:tab w:val="left" w:pos="941"/>
        </w:tabs>
        <w:autoSpaceDE w:val="0"/>
        <w:autoSpaceDN w:val="0"/>
        <w:spacing w:after="0" w:line="362"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КорпорацияРоссийскийучебник.Астрономиядляучителейфизики.Серияве-бинаров.</w:t>
      </w:r>
    </w:p>
    <w:p w:rsidR="00DD07C7" w:rsidRPr="00DD07C7" w:rsidRDefault="00DD07C7" w:rsidP="00BA40BA">
      <w:pPr>
        <w:widowControl w:val="0"/>
        <w:numPr>
          <w:ilvl w:val="0"/>
          <w:numId w:val="43"/>
        </w:numPr>
        <w:tabs>
          <w:tab w:val="left" w:pos="941"/>
        </w:tabs>
        <w:autoSpaceDE w:val="0"/>
        <w:autoSpaceDN w:val="0"/>
        <w:spacing w:after="0" w:line="362"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Часть 1. Преподавание астрономии как отдельного предмета. [Электронный ре-сурс]—Режимдоступа:</w:t>
      </w:r>
      <w:hyperlink r:id="rId216">
        <w:r w:rsidRPr="00DD07C7">
          <w:rPr>
            <w:rFonts w:ascii="Times New Roman" w:eastAsia="Times New Roman" w:hAnsi="Times New Roman" w:cs="Times New Roman"/>
            <w:sz w:val="24"/>
            <w:u w:val="single"/>
          </w:rPr>
          <w:t>https://www.youtube.com/watch?v=YmE4YLArZb0</w:t>
        </w:r>
      </w:hyperlink>
    </w:p>
    <w:p w:rsidR="00DD07C7" w:rsidRPr="00DD07C7" w:rsidRDefault="00DD07C7" w:rsidP="00BA40BA">
      <w:pPr>
        <w:widowControl w:val="0"/>
        <w:numPr>
          <w:ilvl w:val="0"/>
          <w:numId w:val="43"/>
        </w:numPr>
        <w:tabs>
          <w:tab w:val="left" w:pos="941"/>
        </w:tabs>
        <w:autoSpaceDE w:val="0"/>
        <w:autoSpaceDN w:val="0"/>
        <w:spacing w:after="0" w:line="360"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Часть2.Рольастрономиивдостиженииучащимисяпланируемыхрезультатовосвоения основной образовательной программы СОО. [Электронный ресурс]—Режимдоступа:</w:t>
      </w:r>
      <w:hyperlink r:id="rId217">
        <w:r w:rsidRPr="00DD07C7">
          <w:rPr>
            <w:rFonts w:ascii="Times New Roman" w:eastAsia="Times New Roman" w:hAnsi="Times New Roman" w:cs="Times New Roman"/>
            <w:sz w:val="24"/>
            <w:u w:val="single"/>
          </w:rPr>
          <w:t>https://www</w:t>
        </w:r>
        <w:r w:rsidRPr="00DD07C7">
          <w:rPr>
            <w:rFonts w:ascii="Times New Roman" w:eastAsia="Times New Roman" w:hAnsi="Times New Roman" w:cs="Times New Roman"/>
            <w:sz w:val="24"/>
          </w:rPr>
          <w:t>.</w:t>
        </w:r>
      </w:hyperlink>
      <w:r w:rsidRPr="00DD07C7">
        <w:rPr>
          <w:rFonts w:ascii="Times New Roman" w:eastAsia="Times New Roman" w:hAnsi="Times New Roman" w:cs="Times New Roman"/>
          <w:sz w:val="24"/>
        </w:rPr>
        <w:t>youtube.com/watch?v=gClRXQ-qjaI</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218"/>
          <w:pgSz w:w="11910" w:h="16840"/>
          <w:pgMar w:top="1040" w:right="620" w:bottom="280" w:left="1480" w:header="0" w:footer="0" w:gutter="0"/>
          <w:cols w:space="720"/>
        </w:sectPr>
      </w:pPr>
    </w:p>
    <w:p w:rsidR="00DD07C7" w:rsidRPr="00DD07C7" w:rsidRDefault="00DD07C7" w:rsidP="00BA40BA">
      <w:pPr>
        <w:widowControl w:val="0"/>
        <w:numPr>
          <w:ilvl w:val="0"/>
          <w:numId w:val="43"/>
        </w:numPr>
        <w:tabs>
          <w:tab w:val="left" w:pos="941"/>
        </w:tabs>
        <w:autoSpaceDE w:val="0"/>
        <w:autoSpaceDN w:val="0"/>
        <w:spacing w:before="76" w:after="0" w:line="362" w:lineRule="auto"/>
        <w:ind w:right="231"/>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Часть3.МетодическиеособенностиреализациикурсаастрономиивурочнойивнеурочнойдеятельностивусловияхвведенияФГОССОО.[Электронныйресурс]</w:t>
      </w:r>
    </w:p>
    <w:p w:rsidR="00DD07C7" w:rsidRPr="005D5FB9" w:rsidRDefault="00DD07C7" w:rsidP="00BA40BA">
      <w:pPr>
        <w:widowControl w:val="0"/>
        <w:numPr>
          <w:ilvl w:val="1"/>
          <w:numId w:val="43"/>
        </w:numPr>
        <w:tabs>
          <w:tab w:val="left" w:pos="1241"/>
        </w:tabs>
        <w:autoSpaceDE w:val="0"/>
        <w:autoSpaceDN w:val="0"/>
        <w:spacing w:after="0" w:line="271" w:lineRule="exact"/>
        <w:rPr>
          <w:rFonts w:ascii="Times New Roman" w:eastAsia="Times New Roman" w:hAnsi="Times New Roman" w:cs="Times New Roman"/>
          <w:sz w:val="24"/>
        </w:rPr>
      </w:pPr>
      <w:r w:rsidRPr="00DD07C7">
        <w:rPr>
          <w:rFonts w:ascii="Times New Roman" w:eastAsia="Times New Roman" w:hAnsi="Times New Roman" w:cs="Times New Roman"/>
          <w:sz w:val="24"/>
        </w:rPr>
        <w:t>Режимдоступа</w:t>
      </w:r>
      <w:r w:rsidRPr="005D5FB9">
        <w:rPr>
          <w:rFonts w:ascii="Times New Roman" w:eastAsia="Times New Roman" w:hAnsi="Times New Roman" w:cs="Times New Roman"/>
          <w:sz w:val="24"/>
        </w:rPr>
        <w:t>:</w:t>
      </w:r>
      <w:hyperlink r:id="rId219">
        <w:r w:rsidRPr="00DD07C7">
          <w:rPr>
            <w:rFonts w:ascii="Times New Roman" w:eastAsia="Times New Roman" w:hAnsi="Times New Roman" w:cs="Times New Roman"/>
            <w:sz w:val="24"/>
            <w:u w:val="single"/>
            <w:lang w:val="en-US"/>
          </w:rPr>
          <w:t>https</w:t>
        </w:r>
        <w:r w:rsidRPr="005D5FB9">
          <w:rPr>
            <w:rFonts w:ascii="Times New Roman" w:eastAsia="Times New Roman" w:hAnsi="Times New Roman" w:cs="Times New Roman"/>
            <w:sz w:val="24"/>
            <w:u w:val="single"/>
          </w:rPr>
          <w:t>://</w:t>
        </w:r>
        <w:r w:rsidRPr="00DD07C7">
          <w:rPr>
            <w:rFonts w:ascii="Times New Roman" w:eastAsia="Times New Roman" w:hAnsi="Times New Roman" w:cs="Times New Roman"/>
            <w:sz w:val="24"/>
            <w:u w:val="single"/>
            <w:lang w:val="en-US"/>
          </w:rPr>
          <w:t>www</w:t>
        </w:r>
        <w:r w:rsidRPr="005D5FB9">
          <w:rPr>
            <w:rFonts w:ascii="Times New Roman" w:eastAsia="Times New Roman" w:hAnsi="Times New Roman" w:cs="Times New Roman"/>
            <w:sz w:val="24"/>
          </w:rPr>
          <w:t>.</w:t>
        </w:r>
      </w:hyperlink>
      <w:r w:rsidRPr="00DD07C7">
        <w:rPr>
          <w:rFonts w:ascii="Times New Roman" w:eastAsia="Times New Roman" w:hAnsi="Times New Roman" w:cs="Times New Roman"/>
          <w:sz w:val="24"/>
          <w:lang w:val="en-US"/>
        </w:rPr>
        <w:t>youtube</w:t>
      </w:r>
      <w:r w:rsidRPr="005D5FB9">
        <w:rPr>
          <w:rFonts w:ascii="Times New Roman" w:eastAsia="Times New Roman" w:hAnsi="Times New Roman" w:cs="Times New Roman"/>
          <w:sz w:val="24"/>
        </w:rPr>
        <w:t>.</w:t>
      </w:r>
      <w:r w:rsidRPr="00DD07C7">
        <w:rPr>
          <w:rFonts w:ascii="Times New Roman" w:eastAsia="Times New Roman" w:hAnsi="Times New Roman" w:cs="Times New Roman"/>
          <w:sz w:val="24"/>
          <w:lang w:val="en-US"/>
        </w:rPr>
        <w:t>com</w:t>
      </w:r>
      <w:r w:rsidRPr="005D5FB9">
        <w:rPr>
          <w:rFonts w:ascii="Times New Roman" w:eastAsia="Times New Roman" w:hAnsi="Times New Roman" w:cs="Times New Roman"/>
          <w:sz w:val="24"/>
        </w:rPr>
        <w:t>/</w:t>
      </w:r>
      <w:r w:rsidRPr="00DD07C7">
        <w:rPr>
          <w:rFonts w:ascii="Times New Roman" w:eastAsia="Times New Roman" w:hAnsi="Times New Roman" w:cs="Times New Roman"/>
          <w:sz w:val="24"/>
          <w:lang w:val="en-US"/>
        </w:rPr>
        <w:t>watch</w:t>
      </w:r>
      <w:r w:rsidRPr="005D5FB9">
        <w:rPr>
          <w:rFonts w:ascii="Times New Roman" w:eastAsia="Times New Roman" w:hAnsi="Times New Roman" w:cs="Times New Roman"/>
          <w:sz w:val="24"/>
        </w:rPr>
        <w:t>?</w:t>
      </w:r>
      <w:r w:rsidRPr="00DD07C7">
        <w:rPr>
          <w:rFonts w:ascii="Times New Roman" w:eastAsia="Times New Roman" w:hAnsi="Times New Roman" w:cs="Times New Roman"/>
          <w:sz w:val="24"/>
          <w:lang w:val="en-US"/>
        </w:rPr>
        <w:t>v</w:t>
      </w:r>
      <w:r w:rsidRPr="005D5FB9">
        <w:rPr>
          <w:rFonts w:ascii="Times New Roman" w:eastAsia="Times New Roman" w:hAnsi="Times New Roman" w:cs="Times New Roman"/>
          <w:sz w:val="24"/>
        </w:rPr>
        <w:t>=</w:t>
      </w:r>
      <w:r w:rsidRPr="00DD07C7">
        <w:rPr>
          <w:rFonts w:ascii="Times New Roman" w:eastAsia="Times New Roman" w:hAnsi="Times New Roman" w:cs="Times New Roman"/>
          <w:sz w:val="24"/>
          <w:lang w:val="en-US"/>
        </w:rPr>
        <w:t>Eaw</w:t>
      </w:r>
      <w:r w:rsidRPr="005D5FB9">
        <w:rPr>
          <w:rFonts w:ascii="Times New Roman" w:eastAsia="Times New Roman" w:hAnsi="Times New Roman" w:cs="Times New Roman"/>
          <w:sz w:val="24"/>
        </w:rPr>
        <w:t>979</w:t>
      </w:r>
      <w:r w:rsidRPr="00DD07C7">
        <w:rPr>
          <w:rFonts w:ascii="Times New Roman" w:eastAsia="Times New Roman" w:hAnsi="Times New Roman" w:cs="Times New Roman"/>
          <w:sz w:val="24"/>
          <w:lang w:val="en-US"/>
        </w:rPr>
        <w:t>Ow</w:t>
      </w:r>
      <w:r w:rsidRPr="005D5FB9">
        <w:rPr>
          <w:rFonts w:ascii="Times New Roman" w:eastAsia="Times New Roman" w:hAnsi="Times New Roman" w:cs="Times New Roman"/>
          <w:sz w:val="24"/>
        </w:rPr>
        <w:t>_</w:t>
      </w:r>
      <w:r w:rsidRPr="00DD07C7">
        <w:rPr>
          <w:rFonts w:ascii="Times New Roman" w:eastAsia="Times New Roman" w:hAnsi="Times New Roman" w:cs="Times New Roman"/>
          <w:sz w:val="24"/>
          <w:lang w:val="en-US"/>
        </w:rPr>
        <w:t>c</w:t>
      </w:r>
      <w:r w:rsidRPr="005D5FB9">
        <w:rPr>
          <w:rFonts w:ascii="Times New Roman" w:eastAsia="Times New Roman" w:hAnsi="Times New Roman" w:cs="Times New Roman"/>
          <w:sz w:val="24"/>
        </w:rPr>
        <w:t>0</w:t>
      </w:r>
    </w:p>
    <w:p w:rsidR="00DD07C7" w:rsidRPr="005D5FB9" w:rsidRDefault="00E65B41" w:rsidP="00BA40BA">
      <w:pPr>
        <w:widowControl w:val="0"/>
        <w:numPr>
          <w:ilvl w:val="0"/>
          <w:numId w:val="43"/>
        </w:numPr>
        <w:tabs>
          <w:tab w:val="left" w:pos="941"/>
        </w:tabs>
        <w:autoSpaceDE w:val="0"/>
        <w:autoSpaceDN w:val="0"/>
        <w:spacing w:before="140" w:after="0" w:line="357" w:lineRule="auto"/>
        <w:ind w:right="226"/>
        <w:rPr>
          <w:rFonts w:ascii="Times New Roman" w:eastAsia="Times New Roman" w:hAnsi="Times New Roman" w:cs="Times New Roman"/>
          <w:sz w:val="24"/>
          <w:lang w:val="en-US"/>
        </w:rPr>
      </w:pPr>
      <w:r w:rsidRPr="00E65B41">
        <w:rPr>
          <w:rFonts w:ascii="Times New Roman" w:eastAsia="Times New Roman" w:hAnsi="Times New Roman" w:cs="Times New Roman"/>
          <w:noProof/>
          <w:lang w:eastAsia="ru-RU"/>
        </w:rPr>
        <w:pict>
          <v:rect id="Прямоугольник 131" o:spid="_x0000_s1085" style="position:absolute;left:0;text-align:left;margin-left:167.65pt;margin-top:40.2pt;width:54.65pt;height:.6pt;z-index:-2516070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" fillcolor="black" stroked="f">
            <w10:wrap anchorx="page"/>
          </v:rect>
        </w:pict>
      </w:r>
      <w:r w:rsidR="00DD07C7" w:rsidRPr="00DD07C7">
        <w:rPr>
          <w:rFonts w:ascii="Times New Roman" w:eastAsia="Times New Roman" w:hAnsi="Times New Roman" w:cs="Times New Roman"/>
          <w:sz w:val="24"/>
        </w:rPr>
        <w:t>Новостикосмоса</w:t>
      </w:r>
      <w:r w:rsidR="00DD07C7" w:rsidRPr="005D5FB9">
        <w:rPr>
          <w:rFonts w:ascii="Times New Roman" w:eastAsia="Times New Roman" w:hAnsi="Times New Roman" w:cs="Times New Roman"/>
          <w:sz w:val="24"/>
          <w:lang w:val="en-US"/>
        </w:rPr>
        <w:t>,</w:t>
      </w:r>
      <w:r w:rsidR="00DD07C7" w:rsidRPr="00DD07C7">
        <w:rPr>
          <w:rFonts w:ascii="Times New Roman" w:eastAsia="Times New Roman" w:hAnsi="Times New Roman" w:cs="Times New Roman"/>
          <w:sz w:val="24"/>
        </w:rPr>
        <w:t>астрономииикосмонавтики</w:t>
      </w:r>
      <w:r w:rsidR="00DD07C7" w:rsidRPr="005D5FB9">
        <w:rPr>
          <w:rFonts w:ascii="Times New Roman" w:eastAsia="Times New Roman" w:hAnsi="Times New Roman" w:cs="Times New Roman"/>
          <w:sz w:val="24"/>
          <w:lang w:val="en-US"/>
        </w:rPr>
        <w:t>.[</w:t>
      </w:r>
      <w:r w:rsidR="00DD07C7" w:rsidRPr="00DD07C7">
        <w:rPr>
          <w:rFonts w:ascii="Times New Roman" w:eastAsia="Times New Roman" w:hAnsi="Times New Roman" w:cs="Times New Roman"/>
          <w:sz w:val="24"/>
        </w:rPr>
        <w:t>Электронныйресурс</w:t>
      </w:r>
      <w:r w:rsidR="00DD07C7" w:rsidRPr="005D5FB9">
        <w:rPr>
          <w:rFonts w:ascii="Times New Roman" w:eastAsia="Times New Roman" w:hAnsi="Times New Roman" w:cs="Times New Roman"/>
          <w:sz w:val="24"/>
          <w:lang w:val="en-US"/>
        </w:rPr>
        <w:t>]—</w:t>
      </w:r>
      <w:r w:rsidR="00DD07C7" w:rsidRPr="00DD07C7">
        <w:rPr>
          <w:rFonts w:ascii="Times New Roman" w:eastAsia="Times New Roman" w:hAnsi="Times New Roman" w:cs="Times New Roman"/>
          <w:sz w:val="24"/>
        </w:rPr>
        <w:t>Режимдоступа</w:t>
      </w:r>
      <w:r w:rsidR="00DD07C7" w:rsidRPr="005D5FB9">
        <w:rPr>
          <w:rFonts w:ascii="Times New Roman" w:eastAsia="Times New Roman" w:hAnsi="Times New Roman" w:cs="Times New Roman"/>
          <w:sz w:val="24"/>
          <w:lang w:val="en-US"/>
        </w:rPr>
        <w:t>:</w:t>
      </w:r>
      <w:hyperlink r:id="rId220">
        <w:r w:rsidR="00DD07C7" w:rsidRPr="005D5FB9">
          <w:rPr>
            <w:rFonts w:ascii="Times New Roman" w:eastAsia="Times New Roman" w:hAnsi="Times New Roman" w:cs="Times New Roman"/>
            <w:sz w:val="24"/>
            <w:lang w:val="en-US"/>
          </w:rPr>
          <w:t>http://www.</w:t>
        </w:r>
      </w:hyperlink>
      <w:r w:rsidR="00DD07C7" w:rsidRPr="005D5FB9">
        <w:rPr>
          <w:rFonts w:ascii="Times New Roman" w:eastAsia="Times New Roman" w:hAnsi="Times New Roman" w:cs="Times New Roman"/>
          <w:sz w:val="24"/>
          <w:lang w:val="en-US"/>
        </w:rPr>
        <w:t>astronews. ru/</w:t>
      </w:r>
    </w:p>
    <w:p w:rsidR="00DD07C7" w:rsidRPr="00DD07C7" w:rsidRDefault="00DD07C7" w:rsidP="00BA40BA">
      <w:pPr>
        <w:widowControl w:val="0"/>
        <w:numPr>
          <w:ilvl w:val="0"/>
          <w:numId w:val="43"/>
        </w:numPr>
        <w:tabs>
          <w:tab w:val="left" w:pos="941"/>
        </w:tabs>
        <w:autoSpaceDE w:val="0"/>
        <w:autoSpaceDN w:val="0"/>
        <w:spacing w:before="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Общероссийскийастрономическийпортал.АстрономияРФ.[Электронныйресурс]</w:t>
      </w:r>
    </w:p>
    <w:p w:rsidR="00DD07C7" w:rsidRPr="00DD07C7" w:rsidRDefault="00E65B41" w:rsidP="00BA40BA">
      <w:pPr>
        <w:widowControl w:val="0"/>
        <w:numPr>
          <w:ilvl w:val="1"/>
          <w:numId w:val="43"/>
        </w:numPr>
        <w:tabs>
          <w:tab w:val="left" w:pos="1241"/>
        </w:tabs>
        <w:autoSpaceDE w:val="0"/>
        <w:autoSpaceDN w:val="0"/>
        <w:spacing w:before="136" w:after="0" w:line="240" w:lineRule="auto"/>
        <w:rPr>
          <w:rFonts w:ascii="Times New Roman" w:eastAsia="Times New Roman" w:hAnsi="Times New Roman" w:cs="Times New Roman"/>
          <w:sz w:val="24"/>
        </w:rPr>
      </w:pPr>
      <w:r w:rsidRPr="00E65B41">
        <w:rPr>
          <w:rFonts w:ascii="Times New Roman" w:eastAsia="Times New Roman" w:hAnsi="Times New Roman" w:cs="Times New Roman"/>
          <w:noProof/>
          <w:lang w:eastAsia="ru-RU"/>
        </w:rPr>
        <w:pict>
          <v:rect id="Прямоугольник 130" o:spid="_x0000_s1084" style="position:absolute;left:0;text-align:left;margin-left:219.9pt;margin-top:19.4pt;width:162.05pt;height:.6pt;z-index:2517063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" fillcolor="black" stroked="f">
            <w10:wrap anchorx="page"/>
          </v:rect>
        </w:pict>
      </w:r>
      <w:r w:rsidR="00DD07C7" w:rsidRPr="00DD07C7">
        <w:rPr>
          <w:rFonts w:ascii="Times New Roman" w:eastAsia="Times New Roman" w:hAnsi="Times New Roman" w:cs="Times New Roman"/>
          <w:sz w:val="24"/>
        </w:rPr>
        <w:t>Режимдоступа:</w:t>
      </w:r>
      <w:hyperlink r:id="rId221">
        <w:r w:rsidR="00DD07C7" w:rsidRPr="00DD07C7">
          <w:rPr>
            <w:rFonts w:ascii="Times New Roman" w:eastAsia="Times New Roman" w:hAnsi="Times New Roman" w:cs="Times New Roman"/>
            <w:sz w:val="24"/>
          </w:rPr>
          <w:t>http://xn--80aqldeblhj0l.xn--p1ai/</w:t>
        </w:r>
      </w:hyperlink>
    </w:p>
    <w:p w:rsidR="00DD07C7" w:rsidRPr="00DD07C7" w:rsidRDefault="00DD07C7" w:rsidP="00BA40BA">
      <w:pPr>
        <w:widowControl w:val="0"/>
        <w:numPr>
          <w:ilvl w:val="0"/>
          <w:numId w:val="43"/>
        </w:numPr>
        <w:tabs>
          <w:tab w:val="left" w:pos="941"/>
        </w:tabs>
        <w:autoSpaceDE w:val="0"/>
        <w:autoSpaceDN w:val="0"/>
        <w:spacing w:before="140" w:after="0" w:line="357" w:lineRule="auto"/>
        <w:ind w:right="227"/>
        <w:rPr>
          <w:rFonts w:ascii="Times New Roman" w:eastAsia="Times New Roman" w:hAnsi="Times New Roman" w:cs="Times New Roman"/>
          <w:sz w:val="24"/>
        </w:rPr>
      </w:pPr>
      <w:r w:rsidRPr="00DD07C7">
        <w:rPr>
          <w:rFonts w:ascii="Times New Roman" w:eastAsia="Times New Roman" w:hAnsi="Times New Roman" w:cs="Times New Roman"/>
          <w:sz w:val="24"/>
        </w:rPr>
        <w:t>Российскаяастрономическаясеть.[Электронныйресурс]—Режимдоступа:</w:t>
      </w:r>
      <w:r w:rsidRPr="00DD07C7">
        <w:rPr>
          <w:rFonts w:ascii="Times New Roman" w:eastAsia="Times New Roman" w:hAnsi="Times New Roman" w:cs="Times New Roman"/>
          <w:sz w:val="24"/>
          <w:u w:val="single"/>
        </w:rPr>
        <w:t>http://</w:t>
      </w:r>
      <w:hyperlink r:id="rId222">
        <w:r w:rsidRPr="00DD07C7">
          <w:rPr>
            <w:rFonts w:ascii="Times New Roman" w:eastAsia="Times New Roman" w:hAnsi="Times New Roman" w:cs="Times New Roman"/>
            <w:sz w:val="24"/>
          </w:rPr>
          <w:t>www.</w:t>
        </w:r>
      </w:hyperlink>
      <w:r w:rsidRPr="00DD07C7">
        <w:rPr>
          <w:rFonts w:ascii="Times New Roman" w:eastAsia="Times New Roman" w:hAnsi="Times New Roman" w:cs="Times New Roman"/>
          <w:sz w:val="24"/>
        </w:rPr>
        <w:t>astronet.ru</w:t>
      </w:r>
    </w:p>
    <w:p w:rsidR="00DD07C7" w:rsidRPr="00DD07C7" w:rsidRDefault="00DD07C7" w:rsidP="00BA40BA">
      <w:pPr>
        <w:widowControl w:val="0"/>
        <w:numPr>
          <w:ilvl w:val="0"/>
          <w:numId w:val="43"/>
        </w:numPr>
        <w:tabs>
          <w:tab w:val="left" w:pos="941"/>
        </w:tabs>
        <w:autoSpaceDE w:val="0"/>
        <w:autoSpaceDN w:val="0"/>
        <w:spacing w:before="6" w:after="0" w:line="357" w:lineRule="auto"/>
        <w:ind w:right="222"/>
        <w:rPr>
          <w:rFonts w:ascii="Times New Roman" w:eastAsia="Times New Roman" w:hAnsi="Times New Roman" w:cs="Times New Roman"/>
          <w:sz w:val="24"/>
        </w:rPr>
      </w:pPr>
      <w:r w:rsidRPr="00DD07C7">
        <w:rPr>
          <w:rFonts w:ascii="Times New Roman" w:eastAsia="Times New Roman" w:hAnsi="Times New Roman" w:cs="Times New Roman"/>
          <w:sz w:val="24"/>
        </w:rPr>
        <w:t>Универсальнаянаучно-популярнаяонлайн-энциклопедия«ЭнциклопедияКругос-вет».[Электронныйресурс]—Режимдоступа:</w:t>
      </w:r>
      <w:hyperlink r:id="rId223">
        <w:r w:rsidRPr="00DD07C7">
          <w:rPr>
            <w:rFonts w:ascii="Times New Roman" w:eastAsia="Times New Roman" w:hAnsi="Times New Roman" w:cs="Times New Roman"/>
            <w:sz w:val="24"/>
            <w:u w:val="single"/>
          </w:rPr>
          <w:t>http://www.krugosvet.ru</w:t>
        </w:r>
      </w:hyperlink>
    </w:p>
    <w:p w:rsidR="00DD07C7" w:rsidRPr="00DD07C7" w:rsidRDefault="00DD07C7" w:rsidP="00BA40BA">
      <w:pPr>
        <w:widowControl w:val="0"/>
        <w:numPr>
          <w:ilvl w:val="0"/>
          <w:numId w:val="43"/>
        </w:numPr>
        <w:tabs>
          <w:tab w:val="left" w:pos="941"/>
        </w:tabs>
        <w:autoSpaceDE w:val="0"/>
        <w:autoSpaceDN w:val="0"/>
        <w:spacing w:before="6" w:after="0" w:line="357" w:lineRule="auto"/>
        <w:ind w:right="227"/>
        <w:rPr>
          <w:rFonts w:ascii="Times New Roman" w:eastAsia="Times New Roman" w:hAnsi="Times New Roman" w:cs="Times New Roman"/>
          <w:sz w:val="24"/>
        </w:rPr>
      </w:pPr>
      <w:r w:rsidRPr="00DD07C7">
        <w:rPr>
          <w:rFonts w:ascii="Times New Roman" w:eastAsia="Times New Roman" w:hAnsi="Times New Roman" w:cs="Times New Roman"/>
          <w:sz w:val="24"/>
        </w:rPr>
        <w:t>Энциклопедия«Космонавтика».[Электронныйресурс]—Режимдоступа:</w:t>
      </w:r>
      <w:r w:rsidRPr="00DD07C7">
        <w:rPr>
          <w:rFonts w:ascii="Times New Roman" w:eastAsia="Times New Roman" w:hAnsi="Times New Roman" w:cs="Times New Roman"/>
          <w:sz w:val="24"/>
          <w:u w:val="single"/>
        </w:rPr>
        <w:t>http://</w:t>
      </w:r>
      <w:hyperlink r:id="rId224">
        <w:r w:rsidRPr="00DD07C7">
          <w:rPr>
            <w:rFonts w:ascii="Times New Roman" w:eastAsia="Times New Roman" w:hAnsi="Times New Roman" w:cs="Times New Roman"/>
            <w:sz w:val="24"/>
          </w:rPr>
          <w:t>www.</w:t>
        </w:r>
      </w:hyperlink>
      <w:r w:rsidRPr="00DD07C7">
        <w:rPr>
          <w:rFonts w:ascii="Times New Roman" w:eastAsia="Times New Roman" w:hAnsi="Times New Roman" w:cs="Times New Roman"/>
          <w:sz w:val="24"/>
        </w:rPr>
        <w:t>cosmoworld.ru/spaceencyclopedia</w:t>
      </w:r>
    </w:p>
    <w:p w:rsidR="00DD07C7" w:rsidRPr="00DD07C7" w:rsidRDefault="00E65B41" w:rsidP="00BA40BA">
      <w:pPr>
        <w:widowControl w:val="0"/>
        <w:numPr>
          <w:ilvl w:val="0"/>
          <w:numId w:val="43"/>
        </w:numPr>
        <w:tabs>
          <w:tab w:val="left" w:pos="941"/>
        </w:tabs>
        <w:autoSpaceDE w:val="0"/>
        <w:autoSpaceDN w:val="0"/>
        <w:spacing w:before="6" w:after="0" w:line="240" w:lineRule="auto"/>
        <w:rPr>
          <w:rFonts w:ascii="Times New Roman" w:eastAsia="Times New Roman" w:hAnsi="Times New Roman" w:cs="Times New Roman"/>
          <w:sz w:val="24"/>
        </w:rPr>
      </w:pPr>
      <w:hyperlink r:id="rId225">
        <w:r w:rsidR="00DD07C7" w:rsidRPr="00DD07C7">
          <w:rPr>
            <w:rFonts w:ascii="Times New Roman" w:eastAsia="Times New Roman" w:hAnsi="Times New Roman" w:cs="Times New Roman"/>
            <w:sz w:val="24"/>
            <w:u w:val="single"/>
          </w:rPr>
          <w:t>http://www.astro.websib.ru/</w:t>
        </w:r>
      </w:hyperlink>
    </w:p>
    <w:p w:rsidR="00DD07C7" w:rsidRPr="00DD07C7" w:rsidRDefault="00E65B41"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26">
        <w:r w:rsidR="00DD07C7" w:rsidRPr="00DD07C7">
          <w:rPr>
            <w:rFonts w:ascii="Times New Roman" w:eastAsia="Times New Roman" w:hAnsi="Times New Roman" w:cs="Times New Roman"/>
            <w:sz w:val="24"/>
            <w:u w:val="single"/>
          </w:rPr>
          <w:t>http://www.myastronomy.ru</w:t>
        </w:r>
      </w:hyperlink>
    </w:p>
    <w:p w:rsidR="00DD07C7" w:rsidRPr="00DD07C7" w:rsidRDefault="00E65B41"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27">
        <w:r w:rsidR="00DD07C7" w:rsidRPr="00DD07C7">
          <w:rPr>
            <w:rFonts w:ascii="Times New Roman" w:eastAsia="Times New Roman" w:hAnsi="Times New Roman" w:cs="Times New Roman"/>
            <w:sz w:val="24"/>
            <w:u w:val="single"/>
          </w:rPr>
          <w:t>http://class-fizika.narod.ru</w:t>
        </w:r>
      </w:hyperlink>
    </w:p>
    <w:p w:rsidR="00DD07C7" w:rsidRPr="00DD07C7" w:rsidRDefault="00E65B41"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28">
        <w:r w:rsidR="00DD07C7" w:rsidRPr="00DD07C7">
          <w:rPr>
            <w:rFonts w:ascii="Times New Roman" w:eastAsia="Times New Roman" w:hAnsi="Times New Roman" w:cs="Times New Roman"/>
            <w:sz w:val="24"/>
            <w:u w:val="single"/>
          </w:rPr>
          <w:t>https://sites.google.com/site/astronomlevitan/plakaty</w:t>
        </w:r>
      </w:hyperlink>
    </w:p>
    <w:p w:rsidR="00DD07C7" w:rsidRPr="00DD07C7" w:rsidRDefault="00E65B41"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29">
        <w:r w:rsidR="00DD07C7" w:rsidRPr="00DD07C7">
          <w:rPr>
            <w:rFonts w:ascii="Times New Roman" w:eastAsia="Times New Roman" w:hAnsi="Times New Roman" w:cs="Times New Roman"/>
            <w:sz w:val="24"/>
            <w:u w:val="single"/>
          </w:rPr>
          <w:t>http://earth-and-universe.narod.ru/index.html</w:t>
        </w:r>
      </w:hyperlink>
    </w:p>
    <w:p w:rsidR="00DD07C7" w:rsidRPr="00DD07C7" w:rsidRDefault="00E65B41"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30">
        <w:r w:rsidR="00DD07C7" w:rsidRPr="00DD07C7">
          <w:rPr>
            <w:rFonts w:ascii="Times New Roman" w:eastAsia="Times New Roman" w:hAnsi="Times New Roman" w:cs="Times New Roman"/>
            <w:sz w:val="24"/>
            <w:u w:val="single"/>
          </w:rPr>
          <w:t>http://catalog.prosv.ru/item/28633</w:t>
        </w:r>
      </w:hyperlink>
    </w:p>
    <w:p w:rsidR="00DD07C7" w:rsidRPr="00DD07C7" w:rsidRDefault="00E65B41" w:rsidP="00BA40BA">
      <w:pPr>
        <w:widowControl w:val="0"/>
        <w:numPr>
          <w:ilvl w:val="0"/>
          <w:numId w:val="43"/>
        </w:numPr>
        <w:tabs>
          <w:tab w:val="left" w:pos="941"/>
        </w:tabs>
        <w:autoSpaceDE w:val="0"/>
        <w:autoSpaceDN w:val="0"/>
        <w:spacing w:before="141" w:after="0" w:line="240" w:lineRule="auto"/>
        <w:rPr>
          <w:rFonts w:ascii="Times New Roman" w:eastAsia="Times New Roman" w:hAnsi="Times New Roman" w:cs="Times New Roman"/>
          <w:sz w:val="24"/>
        </w:rPr>
      </w:pPr>
      <w:hyperlink r:id="rId231">
        <w:r w:rsidR="00DD07C7" w:rsidRPr="00DD07C7">
          <w:rPr>
            <w:rFonts w:ascii="Times New Roman" w:eastAsia="Times New Roman" w:hAnsi="Times New Roman" w:cs="Times New Roman"/>
            <w:sz w:val="24"/>
            <w:u w:val="single"/>
          </w:rPr>
          <w:t>http://www.planetarium-moscow.ru/</w:t>
        </w:r>
      </w:hyperlink>
    </w:p>
    <w:p w:rsidR="00DD07C7" w:rsidRPr="00DD07C7" w:rsidRDefault="00E65B41"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32">
        <w:r w:rsidR="00DD07C7" w:rsidRPr="00DD07C7">
          <w:rPr>
            <w:rFonts w:ascii="Times New Roman" w:eastAsia="Times New Roman" w:hAnsi="Times New Roman" w:cs="Times New Roman"/>
            <w:sz w:val="24"/>
            <w:u w:val="single"/>
          </w:rPr>
          <w:t>https://sites.google.com/site/auastro2/levitan</w:t>
        </w:r>
      </w:hyperlink>
    </w:p>
    <w:p w:rsidR="00DD07C7" w:rsidRPr="00DD07C7" w:rsidRDefault="00E65B41"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33">
        <w:r w:rsidR="00DD07C7" w:rsidRPr="00DD07C7">
          <w:rPr>
            <w:rFonts w:ascii="Times New Roman" w:eastAsia="Times New Roman" w:hAnsi="Times New Roman" w:cs="Times New Roman"/>
            <w:sz w:val="24"/>
            <w:u w:val="single"/>
          </w:rPr>
          <w:t>http://www.gomulina.orc.ru/</w:t>
        </w:r>
      </w:hyperlink>
    </w:p>
    <w:p w:rsidR="00DD07C7" w:rsidRPr="00DD07C7" w:rsidRDefault="00E65B41"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34">
        <w:r w:rsidR="00DD07C7" w:rsidRPr="00DD07C7">
          <w:rPr>
            <w:rFonts w:ascii="Times New Roman" w:eastAsia="Times New Roman" w:hAnsi="Times New Roman" w:cs="Times New Roman"/>
            <w:sz w:val="24"/>
            <w:u w:val="single"/>
          </w:rPr>
          <w:t>http://www.myastronomy.ru</w:t>
        </w:r>
      </w:hyperlink>
    </w:p>
    <w:p w:rsidR="00F05768" w:rsidRPr="00F05768" w:rsidRDefault="00F05768" w:rsidP="00F05768">
      <w:pPr>
        <w:rPr>
          <w:rFonts w:ascii="Calibri" w:eastAsia="Calibri" w:hAnsi="Calibri" w:cs="Times New Roman"/>
        </w:rPr>
      </w:pPr>
    </w:p>
    <w:p w:rsidR="00F05768" w:rsidRPr="0081287A" w:rsidRDefault="00F05768" w:rsidP="00F05768">
      <w:pPr>
        <w:tabs>
          <w:tab w:val="left" w:pos="5502"/>
        </w:tabs>
        <w:suppressAutoHyphens/>
        <w:spacing w:after="0"/>
        <w:ind w:left="283"/>
        <w:jc w:val="center"/>
        <w:rPr>
          <w:rFonts w:ascii="Times New Roman" w:eastAsia="Times New Roman" w:hAnsi="Times New Roman" w:cs="Times New Roman"/>
          <w:sz w:val="24"/>
          <w:szCs w:val="24"/>
          <w:lang w:eastAsia="ru-RU"/>
        </w:rPr>
      </w:pPr>
    </w:p>
    <w:p w:rsidR="00EB6E32" w:rsidRPr="00BC5C05"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sectPr w:rsidR="00EB6E32" w:rsidRPr="00BC5C05" w:rsidSect="00C50DA8">
      <w:footerReference w:type="even" r:id="rId235"/>
      <w:footerReference w:type="default" r:id="rId236"/>
      <w:pgSz w:w="11910" w:h="16840"/>
      <w:pgMar w:top="1040" w:right="1180" w:bottom="280" w:left="16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4BF1" w:rsidRDefault="00F34BF1" w:rsidP="00AE3026">
      <w:pPr>
        <w:spacing w:after="0" w:line="240" w:lineRule="auto"/>
      </w:pPr>
      <w:r>
        <w:separator/>
      </w:r>
    </w:p>
  </w:endnote>
  <w:endnote w:type="continuationSeparator" w:id="1">
    <w:p w:rsidR="00F34BF1" w:rsidRDefault="00F34BF1" w:rsidP="00AE30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Century Gothic">
    <w:panose1 w:val="020B0502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variable"/>
    <w:sig w:usb0="00000000" w:usb1="00000000" w:usb2="00000000" w:usb3="00000000" w:csb0="00000000"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AG_Futura;Courier New">
    <w:panose1 w:val="00000000000000000000"/>
    <w:charset w:val="00"/>
    <w:family w:val="roman"/>
    <w:notTrueType/>
    <w:pitch w:val="default"/>
    <w:sig w:usb0="00000000" w:usb1="00000000" w:usb2="00000000" w:usb3="00000000" w:csb0="00000000" w:csb1="00000000"/>
  </w:font>
  <w:font w:name="PT Sans">
    <w:altName w:val="Arial"/>
    <w:charset w:val="01"/>
    <w:family w:val="swiss"/>
    <w:pitch w:val="default"/>
    <w:sig w:usb0="00000000" w:usb1="00000000" w:usb2="00000000" w:usb3="00000000" w:csb0="00000000" w:csb1="00000000"/>
  </w:font>
  <w:font w:name="Noto Sans Devanagari">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orbel">
    <w:panose1 w:val="020B0503020204020204"/>
    <w:charset w:val="CC"/>
    <w:family w:val="swiss"/>
    <w:pitch w:val="variable"/>
    <w:sig w:usb0="A00002EF" w:usb1="4000A44B" w:usb2="00000000" w:usb3="00000000" w:csb0="0000019F" w:csb1="00000000"/>
  </w:font>
  <w:font w:name="Calibri Light">
    <w:altName w:val="Segoe UI"/>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choolBookCSanPin-Regular">
    <w:altName w:val="Arial"/>
    <w:charset w:val="01"/>
    <w:family w:val="swiss"/>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4516130"/>
      <w:docPartObj>
        <w:docPartGallery w:val="Page Numbers (Bottom of Page)"/>
        <w:docPartUnique/>
      </w:docPartObj>
    </w:sdtPr>
    <w:sdtContent>
      <w:p w:rsidR="005D5FB9" w:rsidRDefault="005D5FB9">
        <w:pPr>
          <w:pStyle w:val="ab"/>
          <w:jc w:val="right"/>
        </w:pPr>
        <w:fldSimple w:instr="PAGE   \* MERGEFORMAT">
          <w:r>
            <w:rPr>
              <w:noProof/>
            </w:rPr>
            <w:t>23</w:t>
          </w:r>
        </w:fldSimple>
      </w:p>
    </w:sdtContent>
  </w:sdt>
  <w:p w:rsidR="005D5FB9" w:rsidRDefault="005D5FB9">
    <w:pPr>
      <w:pStyle w:val="ab"/>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3C289A">
    <w:pPr>
      <w:pStyle w:val="ab"/>
      <w:framePr w:wrap="around" w:vAnchor="text" w:hAnchor="margin" w:xAlign="center" w:y="1"/>
      <w:rPr>
        <w:rStyle w:val="aff4"/>
        <w:rFonts w:eastAsia="Franklin Gothic Medium"/>
      </w:rPr>
    </w:pPr>
    <w:r>
      <w:rPr>
        <w:rStyle w:val="aff4"/>
        <w:rFonts w:eastAsia="Franklin Gothic Medium"/>
      </w:rPr>
      <w:fldChar w:fldCharType="begin"/>
    </w:r>
    <w:r>
      <w:rPr>
        <w:rStyle w:val="aff4"/>
        <w:rFonts w:eastAsia="Franklin Gothic Medium"/>
      </w:rPr>
      <w:instrText xml:space="preserve">PAGE  </w:instrText>
    </w:r>
    <w:r>
      <w:rPr>
        <w:rStyle w:val="aff4"/>
        <w:rFonts w:eastAsia="Franklin Gothic Medium"/>
      </w:rPr>
      <w:fldChar w:fldCharType="end"/>
    </w:r>
  </w:p>
  <w:p w:rsidR="005D5FB9" w:rsidRDefault="005D5FB9">
    <w:pPr>
      <w:pStyle w:val="ab"/>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3C289A">
    <w:pPr>
      <w:pStyle w:val="ab"/>
      <w:tabs>
        <w:tab w:val="clear" w:pos="4677"/>
        <w:tab w:val="clear" w:pos="9355"/>
        <w:tab w:val="left" w:pos="7948"/>
      </w:tabs>
    </w:pPr>
    <w:r>
      <w:rPr>
        <w:noProof/>
        <w:lang w:eastAsia="ru-RU"/>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5" o:spid="_x0000_s2077" type="#_x0000_t65" style="position:absolute;margin-left:785.5pt;margin-top:549.75pt;width:29pt;height:21.6pt;z-index:25166745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" o:allowincell="f" adj="14135" strokecolor="gray" strokeweight=".25pt">
          <v:textbox>
            <w:txbxContent>
              <w:p w:rsidR="005D5FB9" w:rsidRDefault="005D5FB9">
                <w:pPr>
                  <w:jc w:val="center"/>
                </w:pPr>
                <w:fldSimple w:instr=" PAGE    \* MERGEFORMAT ">
                  <w:r w:rsidRPr="005D5FB9">
                    <w:rPr>
                      <w:noProof/>
                      <w:sz w:val="16"/>
                      <w:szCs w:val="16"/>
                    </w:rPr>
                    <w:t>129</w:t>
                  </w:r>
                </w:fldSimple>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Style28"/>
      <w:widowControl/>
      <w:ind w:right="14"/>
      <w:jc w:val="right"/>
      <w:rPr>
        <w:rStyle w:val="FontStyle64"/>
        <w:rFonts w:eastAsia="Franklin Gothic Medium"/>
      </w:rPr>
    </w:pPr>
    <w:r>
      <w:rPr>
        <w:rFonts w:ascii="Century Schoolbook" w:eastAsia="Franklin Gothic Medium" w:hAnsi="Century Schoolbook" w:cs="Century Schoolbook"/>
        <w:noProof/>
        <w:color w:val="000000"/>
        <w:spacing w:val="10"/>
        <w:sz w:val="22"/>
        <w:szCs w:val="22"/>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 o:spid="_x0000_s2076" type="#_x0000_t65" style="position:absolute;left:0;text-align:left;margin-left:553pt;margin-top:789.35pt;width:29pt;height:21.6pt;z-index:2516684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" o:allowincell="f" adj="14135" strokecolor="gray" strokeweight=".25pt">
          <v:textbox>
            <w:txbxContent>
              <w:p w:rsidR="005D5FB9" w:rsidRDefault="005D5FB9">
                <w:pPr>
                  <w:jc w:val="center"/>
                </w:pPr>
                <w:fldSimple w:instr=" PAGE    \* MERGEFORMAT ">
                  <w:r w:rsidRPr="005D5FB9">
                    <w:rPr>
                      <w:noProof/>
                      <w:sz w:val="16"/>
                      <w:szCs w:val="16"/>
                    </w:rPr>
                    <w:t>159</w:t>
                  </w:r>
                </w:fldSimple>
              </w:p>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3" o:spid="_x0000_s2075" type="#_x0000_t202" style="position:absolute;margin-left:83.05pt;margin-top:783.95pt;width:11.2pt;height:14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bRXvwIAALE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" filled="f" stroked="f">
          <v:textbox inset="0,0,0,0">
            <w:txbxContent>
              <w:p w:rsidR="005D5FB9" w:rsidRDefault="005D5FB9">
                <w:pPr>
                  <w:spacing w:line="279" w:lineRule="exact"/>
                  <w:ind w:left="40"/>
                  <w:rPr>
                    <w:sz w:val="24"/>
                  </w:rPr>
                </w:pPr>
                <w:r>
                  <w:fldChar w:fldCharType="begin"/>
                </w:r>
                <w:r>
                  <w:rPr>
                    <w:color w:val="231F20"/>
                    <w:w w:val="119"/>
                    <w:sz w:val="24"/>
                  </w:rPr>
                  <w:instrText xml:space="preserve"> PAGE </w:instrText>
                </w:r>
                <w:r>
                  <w:fldChar w:fldCharType="separate"/>
                </w:r>
                <w:r>
                  <w:rPr>
                    <w:noProof/>
                    <w:color w:val="231F20"/>
                    <w:w w:val="119"/>
                    <w:sz w:val="24"/>
                  </w:rPr>
                  <w:t>12</w:t>
                </w:r>
                <w:r>
                  <w:fldChar w:fldCharType="end"/>
                </w:r>
              </w:p>
            </w:txbxContent>
          </v:textbox>
          <w10:wrap anchorx="page" anchory="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 o:spid="_x0000_s2074" type="#_x0000_t202" style="position:absolute;margin-left:520.9pt;margin-top:783.95pt;width:11.2pt;height:14pt;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vXvwIAALI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" filled="f" stroked="f">
          <v:textbox inset="0,0,0,0">
            <w:txbxContent>
              <w:p w:rsidR="005D5FB9" w:rsidRDefault="005D5FB9">
                <w:pPr>
                  <w:spacing w:line="279" w:lineRule="exact"/>
                  <w:ind w:left="40"/>
                  <w:rPr>
                    <w:sz w:val="24"/>
                  </w:rPr>
                </w:pPr>
                <w:r>
                  <w:fldChar w:fldCharType="begin"/>
                </w:r>
                <w:r>
                  <w:rPr>
                    <w:color w:val="231F20"/>
                    <w:w w:val="119"/>
                    <w:sz w:val="24"/>
                  </w:rPr>
                  <w:instrText xml:space="preserve"> PAGE </w:instrText>
                </w:r>
                <w:r>
                  <w:fldChar w:fldCharType="separate"/>
                </w:r>
                <w:r>
                  <w:rPr>
                    <w:noProof/>
                    <w:color w:val="231F20"/>
                    <w:w w:val="119"/>
                    <w:sz w:val="24"/>
                  </w:rPr>
                  <w:t>200</w:t>
                </w:r>
                <w:r>
                  <w:fldChar w:fldCharType="end"/>
                </w:r>
              </w:p>
            </w:txbxContent>
          </v:textbox>
          <w10:wrap anchorx="page" anchory="page"/>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1" o:spid="_x0000_s2073" type="#_x0000_t202" style="position:absolute;margin-left:84.05pt;margin-top:783.95pt;width:16.35pt;height:14pt;z-index:-2516439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" filled="f" stroked="f">
          <v:textbox inset="0,0,0,0">
            <w:txbxContent>
              <w:p w:rsidR="005D5FB9" w:rsidRDefault="005D5FB9">
                <w:pPr>
                  <w:spacing w:line="279" w:lineRule="exact"/>
                  <w:ind w:left="20" w:right="-1"/>
                  <w:rPr>
                    <w:sz w:val="24"/>
                  </w:rPr>
                </w:pPr>
                <w:r>
                  <w:rPr>
                    <w:color w:val="231F20"/>
                    <w:w w:val="120"/>
                    <w:sz w:val="24"/>
                  </w:rPr>
                  <w:t>10</w:t>
                </w:r>
              </w:p>
            </w:txbxContent>
          </v:textbox>
          <w10:wrap anchorx="page" anchory="page"/>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rPr>
        <w:sz w:val="2"/>
        <w:szCs w:val="2"/>
      </w:rPr>
    </w:pPr>
    <w:r w:rsidRPr="00E65B41">
      <w:rPr>
        <w:sz w:val="24"/>
        <w:szCs w:val="24"/>
        <w:lang w:bidi="ru-RU"/>
      </w:rPr>
      <w:pict>
        <v:shapetype id="_x0000_t202" coordsize="21600,21600" o:spt="202" path="m,l,21600r21600,l21600,xe">
          <v:stroke joinstyle="miter"/>
          <v:path gradientshapeok="t" o:connecttype="rect"/>
        </v:shapetype>
        <v:shape id="_x0000_s2052" type="#_x0000_t202" style="position:absolute;margin-left:77.25pt;margin-top:793.15pt;width:12.25pt;height:8.65pt;z-index:-251654144;mso-wrap-style:none;mso-wrap-distance-left:5pt;mso-wrap-distance-right:5pt;mso-position-horizontal-relative:page;mso-position-vertical-relative:page" wrapcoords="0 0" filled="f" stroked="f">
          <v:textbox style="mso-fit-shape-to-text:t" inset="0,0,0,0">
            <w:txbxContent>
              <w:p w:rsidR="005D5FB9" w:rsidRDefault="005D5FB9">
                <w:pPr>
                  <w:spacing w:line="240" w:lineRule="auto"/>
                </w:pPr>
                <w:r w:rsidRPr="00E65B41">
                  <w:rPr>
                    <w:rFonts w:eastAsiaTheme="minorEastAsia"/>
                  </w:rPr>
                  <w:fldChar w:fldCharType="begin"/>
                </w:r>
                <w:r>
                  <w:instrText xml:space="preserve"> PAGE \* MERGEFORMAT </w:instrText>
                </w:r>
                <w:r w:rsidRPr="00E65B41">
                  <w:rPr>
                    <w:rFonts w:eastAsiaTheme="minorEastAsia"/>
                  </w:rPr>
                  <w:fldChar w:fldCharType="separate"/>
                </w:r>
                <w:r w:rsidRPr="00262D70">
                  <w:rPr>
                    <w:rStyle w:val="af3"/>
                    <w:noProof/>
                  </w:rPr>
                  <w:t>32</w:t>
                </w:r>
                <w:r>
                  <w:rPr>
                    <w:rStyle w:val="af3"/>
                    <w:noProof/>
                  </w:rPr>
                  <w:fldChar w:fldCharType="end"/>
                </w:r>
              </w:p>
            </w:txbxContent>
          </v:textbox>
          <w10:wrap anchorx="page" anchory="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b"/>
      <w:jc w:val="right"/>
    </w:pPr>
  </w:p>
  <w:p w:rsidR="005D5FB9" w:rsidRDefault="005D5FB9">
    <w:pPr>
      <w:pStyle w:val="ab"/>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rPr>
        <w:sz w:val="2"/>
        <w:szCs w:val="2"/>
      </w:rPr>
    </w:pPr>
    <w:r w:rsidRPr="00E65B41">
      <w:rPr>
        <w:sz w:val="24"/>
        <w:szCs w:val="24"/>
        <w:lang w:bidi="ru-RU"/>
      </w:rPr>
      <w:pict>
        <v:shapetype id="_x0000_t202" coordsize="21600,21600" o:spt="202" path="m,l,21600r21600,l21600,xe">
          <v:stroke joinstyle="miter"/>
          <v:path gradientshapeok="t" o:connecttype="rect"/>
        </v:shapetype>
        <v:shape id="_x0000_s2053" type="#_x0000_t202" style="position:absolute;margin-left:507.45pt;margin-top:783.1pt;width:11.75pt;height:8.4pt;z-index:-251653120;mso-wrap-style:none;mso-wrap-distance-left:5pt;mso-wrap-distance-right:5pt;mso-position-horizontal-relative:page;mso-position-vertical-relative:page" wrapcoords="0 0" filled="f" stroked="f">
          <v:textbox style="mso-fit-shape-to-text:t" inset="0,0,0,0">
            <w:txbxContent>
              <w:p w:rsidR="005D5FB9" w:rsidRDefault="005D5FB9">
                <w:pPr>
                  <w:spacing w:line="240" w:lineRule="auto"/>
                </w:pPr>
                <w:r w:rsidRPr="00E65B41">
                  <w:rPr>
                    <w:rFonts w:eastAsiaTheme="minorEastAsia"/>
                  </w:rPr>
                  <w:fldChar w:fldCharType="begin"/>
                </w:r>
                <w:r>
                  <w:instrText xml:space="preserve"> PAGE \* MERGEFORMAT </w:instrText>
                </w:r>
                <w:r w:rsidRPr="00E65B41">
                  <w:rPr>
                    <w:rFonts w:eastAsiaTheme="minorEastAsia"/>
                  </w:rPr>
                  <w:fldChar w:fldCharType="separate"/>
                </w:r>
                <w:r w:rsidRPr="005D5FB9">
                  <w:rPr>
                    <w:rStyle w:val="af3"/>
                    <w:noProof/>
                  </w:rPr>
                  <w:t>24</w:t>
                </w:r>
                <w:r>
                  <w:rPr>
                    <w:rStyle w:val="af3"/>
                    <w:noProof/>
                  </w:rPr>
                  <w:fldChar w:fldCharType="end"/>
                </w:r>
              </w:p>
            </w:txbxContent>
          </v:textbox>
          <w10:wrap anchorx="page" anchory="page"/>
        </v:shape>
      </w:pict>
    </w: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5"/>
      </w:rPr>
    </w:pPr>
    <w:r w:rsidRPr="00E65B41">
      <w:rPr>
        <w:noProof/>
        <w:lang w:val="ru-RU" w:eastAsia="ru-RU"/>
      </w:rPr>
      <w:pict>
        <v:shapetype id="_x0000_t202" coordsize="21600,21600" o:spt="202" path="m,l,21600r21600,l21600,xe">
          <v:stroke joinstyle="miter"/>
          <v:path gradientshapeok="t" o:connecttype="rect"/>
        </v:shapetype>
        <v:shape id="Поле 120" o:spid="_x0000_s2072" type="#_x0000_t202" style="position:absolute;margin-left:316.9pt;margin-top:788.45pt;width:7pt;height:13.1pt;z-index:-25163878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" filled="f" stroked="f">
          <v:textbox inset="0,0,0,0">
            <w:txbxContent>
              <w:p w:rsidR="005D5FB9" w:rsidRDefault="005D5FB9">
                <w:pPr>
                  <w:spacing w:before="11"/>
                  <w:ind w:left="20"/>
                  <w:rPr>
                    <w:sz w:val="20"/>
                  </w:rPr>
                </w:pPr>
                <w:r>
                  <w:fldChar w:fldCharType="begin"/>
                </w:r>
                <w:r>
                  <w:rPr>
                    <w:color w:val="231F20"/>
                    <w:sz w:val="20"/>
                  </w:rPr>
                  <w:instrText xml:space="preserve"> PAGE </w:instrText>
                </w:r>
                <w:r>
                  <w:fldChar w:fldCharType="separate"/>
                </w:r>
                <w:r w:rsidR="00521F55">
                  <w:rPr>
                    <w:noProof/>
                    <w:color w:val="231F20"/>
                    <w:sz w:val="20"/>
                  </w:rPr>
                  <w:t>2</w:t>
                </w:r>
                <w:r>
                  <w:fldChar w:fldCharType="end"/>
                </w:r>
              </w:p>
            </w:txbxContent>
          </v:textbox>
          <w10:wrap anchorx="page" anchory="page"/>
        </v:shape>
      </w:pict>
    </w: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lang w:val="ru-RU" w:eastAsia="ru-RU"/>
      </w:rPr>
      <w:pict>
        <v:shapetype id="_x0000_t202" coordsize="21600,21600" o:spt="202" path="m,l,21600r21600,l21600,xe">
          <v:stroke joinstyle="miter"/>
          <v:path gradientshapeok="t" o:connecttype="rect"/>
        </v:shapetype>
        <v:shape id="Поле 119" o:spid="_x0000_s2071" type="#_x0000_t202" style="position:absolute;margin-left:316.9pt;margin-top:814.65pt;width:7pt;height:13.1pt;z-index:-2516377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wSPvwIAALM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" filled="f" stroked="f">
          <v:textbox inset="0,0,0,0">
            <w:txbxContent>
              <w:p w:rsidR="005D5FB9" w:rsidRDefault="005D5FB9">
                <w:pPr>
                  <w:spacing w:before="11"/>
                  <w:ind w:left="20"/>
                  <w:rPr>
                    <w:sz w:val="20"/>
                  </w:rPr>
                </w:pPr>
                <w:r>
                  <w:rPr>
                    <w:color w:val="231F20"/>
                    <w:sz w:val="20"/>
                  </w:rPr>
                  <w:t>3</w:t>
                </w:r>
              </w:p>
            </w:txbxContent>
          </v:textbox>
          <w10:wrap anchorx="page" anchory="page"/>
        </v:shape>
      </w:pict>
    </w: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10"/>
      </w:rPr>
    </w:pPr>
    <w:r w:rsidRPr="00E65B41">
      <w:rPr>
        <w:noProof/>
        <w:lang w:val="ru-RU" w:eastAsia="ru-RU"/>
      </w:rPr>
      <w:pict>
        <v:shapetype id="_x0000_t202" coordsize="21600,21600" o:spt="202" path="m,l,21600r21600,l21600,xe">
          <v:stroke joinstyle="miter"/>
          <v:path gradientshapeok="t" o:connecttype="rect"/>
        </v:shapetype>
        <v:shape id="Поле 118" o:spid="_x0000_s2070" type="#_x0000_t202" style="position:absolute;margin-left:312.15pt;margin-top:808.7pt;width:19.8pt;height:21.3pt;z-index:-2516367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" filled="f" stroked="f">
          <v:textbox inset="0,0,0,0">
            <w:txbxContent>
              <w:p w:rsidR="005D5FB9" w:rsidRDefault="005D5FB9">
                <w:pPr>
                  <w:spacing w:before="175"/>
                  <w:ind w:left="215"/>
                  <w:rPr>
                    <w:sz w:val="20"/>
                  </w:rPr>
                </w:pPr>
                <w:r>
                  <w:fldChar w:fldCharType="begin"/>
                </w:r>
                <w:r>
                  <w:rPr>
                    <w:sz w:val="20"/>
                  </w:rPr>
                  <w:instrText xml:space="preserve"> PAGE </w:instrText>
                </w:r>
                <w:r>
                  <w:fldChar w:fldCharType="separate"/>
                </w:r>
                <w:r w:rsidR="00521F55">
                  <w:rPr>
                    <w:noProof/>
                    <w:sz w:val="20"/>
                  </w:rPr>
                  <w:t>6</w:t>
                </w:r>
                <w:r>
                  <w:fldChar w:fldCharType="end"/>
                </w:r>
              </w:p>
            </w:txbxContent>
          </v:textbox>
          <w10:wrap anchorx="page" anchory="page"/>
        </v:shape>
      </w:pict>
    </w: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lang w:val="ru-RU" w:eastAsia="ru-RU"/>
      </w:rPr>
      <w:pict>
        <v:shapetype id="_x0000_t202" coordsize="21600,21600" o:spt="202" path="m,l,21600r21600,l21600,xe">
          <v:stroke joinstyle="miter"/>
          <v:path gradientshapeok="t" o:connecttype="rect"/>
        </v:shapetype>
        <v:shape id="Поле 117" o:spid="_x0000_s2069" type="#_x0000_t202" style="position:absolute;margin-left:300.1pt;margin-top:779.3pt;width:8pt;height:15.3pt;z-index:-2516357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" filled="f" stroked="f">
          <v:textbox inset="0,0,0,0">
            <w:txbxContent>
              <w:p w:rsidR="005D5FB9" w:rsidRDefault="005D5FB9">
                <w:pPr>
                  <w:pStyle w:val="afc"/>
                  <w:spacing w:before="10"/>
                  <w:ind w:left="20"/>
                </w:pPr>
                <w:r>
                  <w:rPr>
                    <w:color w:val="231F20"/>
                  </w:rPr>
                  <w:t>7</w:t>
                </w:r>
              </w:p>
            </w:txbxContent>
          </v:textbox>
          <w10:wrap anchorx="page" anchory="page"/>
        </v:shape>
      </w:pict>
    </w: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lang w:val="ru-RU" w:eastAsia="ru-RU"/>
      </w:rPr>
      <w:pict>
        <v:shapetype id="_x0000_t202" coordsize="21600,21600" o:spt="202" path="m,l,21600r21600,l21600,xe">
          <v:stroke joinstyle="miter"/>
          <v:path gradientshapeok="t" o:connecttype="rect"/>
        </v:shapetype>
        <v:shape id="Поле 116" o:spid="_x0000_s2068" type="#_x0000_t202" style="position:absolute;margin-left:301.9pt;margin-top:804.05pt;width:7pt;height:13.1pt;z-index:-2516346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JnOvgIAALM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" filled="f" stroked="f">
          <v:textbox inset="0,0,0,0">
            <w:txbxContent>
              <w:p w:rsidR="005D5FB9" w:rsidRDefault="005D5FB9">
                <w:pPr>
                  <w:spacing w:before="11"/>
                  <w:ind w:left="20"/>
                  <w:rPr>
                    <w:sz w:val="20"/>
                  </w:rPr>
                </w:pPr>
                <w:r>
                  <w:rPr>
                    <w:color w:val="231F20"/>
                    <w:sz w:val="20"/>
                  </w:rPr>
                  <w:t>8</w:t>
                </w:r>
              </w:p>
            </w:txbxContent>
          </v:textbox>
          <w10:wrap anchorx="page" anchory="page"/>
        </v:shape>
      </w:pict>
    </w: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12"/>
      </w:rPr>
    </w:pPr>
    <w:r w:rsidRPr="00E65B41">
      <w:rPr>
        <w:noProof/>
        <w:lang w:val="ru-RU" w:eastAsia="ru-RU"/>
      </w:rPr>
      <w:pict>
        <v:shapetype id="_x0000_t202" coordsize="21600,21600" o:spt="202" path="m,l,21600r21600,l21600,xe">
          <v:stroke joinstyle="miter"/>
          <v:path gradientshapeok="t" o:connecttype="rect"/>
        </v:shapetype>
        <v:shape id="Поле 115" o:spid="_x0000_s2067" type="#_x0000_t202" style="position:absolute;margin-left:312.15pt;margin-top:799.25pt;width:18.6pt;height:14.5pt;z-index:-2516336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" filled="f" stroked="f">
          <v:textbox inset="0,0,0,0">
            <w:txbxContent>
              <w:p w:rsidR="005D5FB9" w:rsidRDefault="005D5FB9">
                <w:pPr>
                  <w:spacing w:before="39"/>
                  <w:ind w:left="60"/>
                  <w:rPr>
                    <w:sz w:val="20"/>
                  </w:rPr>
                </w:pPr>
                <w:r>
                  <w:fldChar w:fldCharType="begin"/>
                </w:r>
                <w:r>
                  <w:rPr>
                    <w:color w:val="231F20"/>
                    <w:sz w:val="20"/>
                  </w:rPr>
                  <w:instrText xml:space="preserve"> PAGE </w:instrText>
                </w:r>
                <w:r>
                  <w:fldChar w:fldCharType="separate"/>
                </w:r>
                <w:r w:rsidR="00521F55">
                  <w:rPr>
                    <w:noProof/>
                    <w:color w:val="231F20"/>
                    <w:sz w:val="20"/>
                  </w:rPr>
                  <w:t>11</w:t>
                </w:r>
                <w:r>
                  <w:fldChar w:fldCharType="end"/>
                </w:r>
              </w:p>
            </w:txbxContent>
          </v:textbox>
          <w10:wrap anchorx="page" anchory="page"/>
        </v:shape>
      </w:pict>
    </w:r>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10"/>
      </w:rPr>
    </w:pPr>
    <w:r w:rsidRPr="00E65B41">
      <w:rPr>
        <w:noProof/>
        <w:lang w:val="ru-RU" w:eastAsia="ru-RU"/>
      </w:rPr>
      <w:pict>
        <v:shapetype id="_x0000_t202" coordsize="21600,21600" o:spt="202" path="m,l,21600r21600,l21600,xe">
          <v:stroke joinstyle="miter"/>
          <v:path gradientshapeok="t" o:connecttype="rect"/>
        </v:shapetype>
        <v:shape id="Поле 114" o:spid="_x0000_s2066" type="#_x0000_t202" style="position:absolute;margin-left:304.5pt;margin-top:822.65pt;width:12pt;height:13.1pt;z-index:-2516326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kvwIAALQ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" filled="f" stroked="f">
          <v:textbox inset="0,0,0,0">
            <w:txbxContent>
              <w:p w:rsidR="005D5FB9" w:rsidRDefault="005D5FB9">
                <w:pPr>
                  <w:spacing w:before="11"/>
                  <w:ind w:left="20"/>
                  <w:rPr>
                    <w:sz w:val="20"/>
                  </w:rPr>
                </w:pPr>
                <w:r>
                  <w:fldChar w:fldCharType="begin"/>
                </w:r>
                <w:r>
                  <w:rPr>
                    <w:color w:val="231F20"/>
                    <w:sz w:val="20"/>
                  </w:rPr>
                  <w:instrText xml:space="preserve"> PAGE </w:instrText>
                </w:r>
                <w:r>
                  <w:fldChar w:fldCharType="separate"/>
                </w:r>
                <w:r w:rsidR="00521F55">
                  <w:rPr>
                    <w:noProof/>
                    <w:color w:val="231F20"/>
                    <w:sz w:val="20"/>
                  </w:rPr>
                  <w:t>14</w:t>
                </w:r>
                <w:r>
                  <w:fldChar w:fldCharType="end"/>
                </w:r>
              </w:p>
            </w:txbxContent>
          </v:textbox>
          <w10:wrap anchorx="page" anchory="page"/>
        </v:shape>
      </w:pict>
    </w: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lang w:val="ru-RU" w:eastAsia="ru-RU"/>
      </w:rPr>
      <w:pict>
        <v:shapetype id="_x0000_t202" coordsize="21600,21600" o:spt="202" path="m,l,21600r21600,l21600,xe">
          <v:stroke joinstyle="miter"/>
          <v:path gradientshapeok="t" o:connecttype="rect"/>
        </v:shapetype>
        <v:shape id="Поле 113" o:spid="_x0000_s2065" type="#_x0000_t202" style="position:absolute;margin-left:318.15pt;margin-top:805.45pt;width:16pt;height:13.1pt;z-index:-2516316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" filled="f" stroked="f">
          <v:textbox inset="0,0,0,0">
            <w:txbxContent>
              <w:p w:rsidR="005D5FB9" w:rsidRDefault="005D5FB9">
                <w:pPr>
                  <w:spacing w:before="11"/>
                  <w:ind w:left="60"/>
                  <w:rPr>
                    <w:sz w:val="20"/>
                  </w:rPr>
                </w:pPr>
                <w:r>
                  <w:fldChar w:fldCharType="begin"/>
                </w:r>
                <w:r>
                  <w:rPr>
                    <w:sz w:val="20"/>
                  </w:rPr>
                  <w:instrText xml:space="preserve"> PAGE </w:instrText>
                </w:r>
                <w:r>
                  <w:fldChar w:fldCharType="separate"/>
                </w:r>
                <w:r w:rsidR="00521F55">
                  <w:rPr>
                    <w:noProof/>
                    <w:sz w:val="20"/>
                  </w:rPr>
                  <w:t>17</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end"/>
    </w:r>
  </w:p>
  <w:p w:rsidR="005D5FB9" w:rsidRDefault="005D5FB9" w:rsidP="00EB6E32">
    <w:pPr>
      <w:pStyle w:val="ab"/>
      <w:ind w:right="360"/>
    </w:pPr>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521F55">
      <w:rPr>
        <w:rStyle w:val="aff4"/>
        <w:rFonts w:eastAsia="Century Schoolbook"/>
        <w:noProof/>
      </w:rPr>
      <w:t>5</w:t>
    </w:r>
    <w:r>
      <w:rPr>
        <w:rStyle w:val="aff4"/>
        <w:rFonts w:eastAsia="Century Schoolbook"/>
      </w:rPr>
      <w:fldChar w:fldCharType="end"/>
    </w:r>
  </w:p>
  <w:p w:rsidR="005D5FB9" w:rsidRDefault="005D5FB9" w:rsidP="00EB6E32">
    <w:pPr>
      <w:pStyle w:val="ab"/>
      <w:ind w:right="360"/>
    </w:pPr>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Pr>
        <w:rStyle w:val="aff4"/>
        <w:rFonts w:eastAsia="Century Schoolbook"/>
        <w:noProof/>
      </w:rPr>
      <w:t>5</w:t>
    </w:r>
    <w:r>
      <w:rPr>
        <w:rStyle w:val="aff4"/>
        <w:rFonts w:eastAsia="Century Schoolbook"/>
      </w:rPr>
      <w:fldChar w:fldCharType="end"/>
    </w:r>
  </w:p>
  <w:p w:rsidR="005D5FB9" w:rsidRDefault="005D5FB9" w:rsidP="00EB6E32">
    <w:pPr>
      <w:pStyle w:val="afc"/>
      <w:spacing w:line="14" w:lineRule="auto"/>
      <w:ind w:right="360"/>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7" o:spid="_x0000_s2064" type="#_x0000_t202" style="position:absolute;margin-left:83.05pt;margin-top:783.95pt;width:11.2pt;height:14pt;z-index:-2516285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HVwA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" filled="f" stroked="f">
          <v:textbox inset="0,0,0,0">
            <w:txbxContent>
              <w:p w:rsidR="005D5FB9" w:rsidRDefault="005D5FB9">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Pr>
                    <w:noProof/>
                    <w:color w:val="231F20"/>
                    <w:w w:val="119"/>
                    <w:sz w:val="24"/>
                  </w:rPr>
                  <w:t>5</w:t>
                </w:r>
                <w:r>
                  <w:rPr>
                    <w:color w:val="231F20"/>
                    <w:w w:val="119"/>
                    <w:sz w:val="24"/>
                  </w:rPr>
                  <w:fldChar w:fldCharType="end"/>
                </w:r>
              </w:p>
            </w:txbxContent>
          </v:textbox>
          <w10:wrap anchorx="page" anchory="page"/>
        </v:shape>
      </w:pict>
    </w:r>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6" o:spid="_x0000_s2063" type="#_x0000_t202" style="position:absolute;margin-left:520.9pt;margin-top:783.95pt;width:11.2pt;height:14pt;z-index:-2516295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XSwQ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" filled="f" stroked="f">
          <v:textbox inset="0,0,0,0">
            <w:txbxContent>
              <w:p w:rsidR="005D5FB9" w:rsidRDefault="005D5FB9">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sidR="00521F55">
                  <w:rPr>
                    <w:noProof/>
                    <w:color w:val="231F20"/>
                    <w:w w:val="119"/>
                    <w:sz w:val="24"/>
                  </w:rPr>
                  <w:t>9</w:t>
                </w:r>
                <w:r>
                  <w:rPr>
                    <w:color w:val="231F20"/>
                    <w:w w:val="119"/>
                    <w:sz w:val="24"/>
                  </w:rPr>
                  <w:fldChar w:fldCharType="end"/>
                </w:r>
              </w:p>
            </w:txbxContent>
          </v:textbox>
          <w10:wrap anchorx="page" anchory="page"/>
        </v:shape>
      </w:pict>
    </w:r>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521F55">
      <w:rPr>
        <w:rStyle w:val="aff4"/>
        <w:rFonts w:eastAsia="Century Schoolbook"/>
        <w:noProof/>
      </w:rPr>
      <w:t>15</w:t>
    </w:r>
    <w:r>
      <w:rPr>
        <w:rStyle w:val="aff4"/>
        <w:rFonts w:eastAsia="Century Schoolbook"/>
      </w:rPr>
      <w:fldChar w:fldCharType="end"/>
    </w:r>
  </w:p>
  <w:p w:rsidR="005D5FB9" w:rsidRDefault="005D5FB9" w:rsidP="00EB6E32">
    <w:pPr>
      <w:pStyle w:val="afc"/>
      <w:spacing w:line="14" w:lineRule="auto"/>
      <w:ind w:right="360"/>
      <w:rPr>
        <w:sz w:val="2"/>
      </w:rPr>
    </w:pPr>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5" o:spid="_x0000_s2062" type="#_x0000_t202" style="position:absolute;margin-left:83.05pt;margin-top:783.95pt;width:18.35pt;height:14pt;z-index:-2516275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OI6wgIAALQ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" filled="f" stroked="f">
          <v:textbox inset="0,0,0,0">
            <w:txbxContent>
              <w:p w:rsidR="005D5FB9" w:rsidRDefault="005D5FB9">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Pr>
                    <w:noProof/>
                    <w:color w:val="231F20"/>
                    <w:w w:val="120"/>
                    <w:sz w:val="24"/>
                  </w:rPr>
                  <w:t>14</w:t>
                </w:r>
                <w:r>
                  <w:rPr>
                    <w:color w:val="231F20"/>
                    <w:w w:val="120"/>
                    <w:sz w:val="24"/>
                  </w:rPr>
                  <w:fldChar w:fldCharType="end"/>
                </w:r>
              </w:p>
            </w:txbxContent>
          </v:textbox>
          <w10:wrap anchorx="page" anchory="page"/>
        </v:shape>
      </w:pict>
    </w:r>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4" o:spid="_x0000_s2061" type="#_x0000_t202" style="position:absolute;margin-left:513.75pt;margin-top:783.95pt;width:18.4pt;height:14pt;z-index:-2516264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" filled="f" stroked="f">
          <v:textbox inset="0,0,0,0">
            <w:txbxContent>
              <w:p w:rsidR="005D5FB9" w:rsidRDefault="005D5FB9">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sidR="00521F55">
                  <w:rPr>
                    <w:noProof/>
                    <w:color w:val="231F20"/>
                    <w:w w:val="120"/>
                    <w:sz w:val="24"/>
                  </w:rPr>
                  <w:t>66</w:t>
                </w:r>
                <w:r>
                  <w:rPr>
                    <w:color w:val="231F20"/>
                    <w:w w:val="120"/>
                    <w:sz w:val="24"/>
                  </w:rPr>
                  <w:fldChar w:fldCharType="end"/>
                </w:r>
              </w:p>
            </w:txbxContent>
          </v:textbox>
          <w10:wrap anchorx="page" anchory="page"/>
        </v:shape>
      </w:pict>
    </w:r>
  </w:p>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3" o:spid="_x0000_s2060" type="#_x0000_t202" style="position:absolute;margin-left:84.05pt;margin-top:783.95pt;width:16.35pt;height:14pt;z-index:-2516254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Hm8wwIAALQ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" filled="f" stroked="f">
          <v:textbox inset="0,0,0,0">
            <w:txbxContent>
              <w:p w:rsidR="005D5FB9" w:rsidRDefault="005D5FB9">
                <w:pPr>
                  <w:spacing w:line="279" w:lineRule="exact"/>
                  <w:ind w:left="20" w:right="-1"/>
                  <w:rPr>
                    <w:sz w:val="24"/>
                  </w:rPr>
                </w:pPr>
                <w:r>
                  <w:rPr>
                    <w:color w:val="231F20"/>
                    <w:w w:val="120"/>
                    <w:sz w:val="24"/>
                  </w:rPr>
                  <w:t>20</w:t>
                </w:r>
              </w:p>
            </w:txbxContent>
          </v:textbox>
          <w10:wrap anchorx="page" anchory="page"/>
        </v:shape>
      </w:pict>
    </w:r>
  </w:p>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22" o:spid="_x0000_s2059" type="#_x0000_t202" style="position:absolute;margin-left:514.75pt;margin-top:783.95pt;width:16.35pt;height:14pt;z-index:-2516244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s27ww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" filled="f" stroked="f">
          <v:textbox inset="0,0,0,0">
            <w:txbxContent>
              <w:p w:rsidR="005D5FB9" w:rsidRDefault="005D5FB9">
                <w:pPr>
                  <w:spacing w:line="279" w:lineRule="exact"/>
                  <w:ind w:left="20" w:right="-1"/>
                  <w:rPr>
                    <w:sz w:val="24"/>
                  </w:rPr>
                </w:pPr>
                <w:r>
                  <w:rPr>
                    <w:color w:val="231F20"/>
                    <w:w w:val="120"/>
                    <w:sz w:val="24"/>
                  </w:rPr>
                  <w:t>21</w:t>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rPr>
        <w:sz w:val="2"/>
        <w:szCs w:val="2"/>
      </w:rPr>
    </w:pPr>
    <w:r w:rsidRPr="00E65B41">
      <w:rPr>
        <w:noProof/>
        <w:sz w:val="24"/>
        <w:szCs w:val="24"/>
        <w:lang w:eastAsia="ru-RU"/>
      </w:rPr>
      <w:pict>
        <v:shapetype id="_x0000_t202" coordsize="21600,21600" o:spt="202" path="m,l,21600r21600,l21600,xe">
          <v:stroke joinstyle="miter"/>
          <v:path gradientshapeok="t" o:connecttype="rect"/>
        </v:shapetype>
        <v:shape id="Поле 1" o:spid="_x0000_s2079" type="#_x0000_t202" style="position:absolute;margin-left:507pt;margin-top:787.75pt;width:13.25pt;height:23.8pt;z-index:-25165516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" filled="f" stroked="f">
          <v:textbox style="mso-fit-shape-to-text:t" inset="0,0,0,0">
            <w:txbxContent>
              <w:p w:rsidR="005D5FB9" w:rsidRDefault="005D5FB9">
                <w:pPr>
                  <w:spacing w:line="240" w:lineRule="auto"/>
                </w:pPr>
                <w:r w:rsidRPr="00E65B41">
                  <w:rPr>
                    <w:rFonts w:eastAsiaTheme="minorEastAsia"/>
                  </w:rPr>
                  <w:fldChar w:fldCharType="begin"/>
                </w:r>
                <w:r>
                  <w:instrText xml:space="preserve"> PAGE \* MERGEFORMAT </w:instrText>
                </w:r>
                <w:r w:rsidRPr="00E65B41">
                  <w:rPr>
                    <w:rFonts w:eastAsiaTheme="minorEastAsia"/>
                  </w:rPr>
                  <w:fldChar w:fldCharType="separate"/>
                </w:r>
                <w:r w:rsidR="00521F55" w:rsidRPr="00521F55">
                  <w:rPr>
                    <w:rStyle w:val="af3"/>
                    <w:noProof/>
                  </w:rPr>
                  <w:t>10</w:t>
                </w:r>
                <w:r>
                  <w:rPr>
                    <w:rStyle w:val="af3"/>
                    <w:noProof/>
                  </w:rPr>
                  <w:fldChar w:fldCharType="end"/>
                </w:r>
              </w:p>
            </w:txbxContent>
          </v:textbox>
          <w10:wrap anchorx="page" anchory="page"/>
        </v:shape>
      </w:pict>
    </w:r>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521F55">
      <w:rPr>
        <w:rStyle w:val="aff4"/>
        <w:rFonts w:eastAsia="Century Schoolbook"/>
        <w:noProof/>
      </w:rPr>
      <w:t>94</w:t>
    </w:r>
    <w:r>
      <w:rPr>
        <w:rStyle w:val="aff4"/>
        <w:rFonts w:eastAsia="Century Schoolbook"/>
      </w:rPr>
      <w:fldChar w:fldCharType="end"/>
    </w:r>
  </w:p>
  <w:p w:rsidR="005D5FB9" w:rsidRDefault="005D5FB9" w:rsidP="00EB6E32">
    <w:pPr>
      <w:pStyle w:val="afc"/>
      <w:spacing w:line="14" w:lineRule="auto"/>
      <w:ind w:right="360"/>
      <w:rPr>
        <w:sz w:val="2"/>
      </w:rPr>
    </w:pPr>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1f3"/>
    </w:pPr>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1f3"/>
    </w:pPr>
  </w:p>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b"/>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054" type="#_x0000_t65" style="position:absolute;margin-left:530.4pt;margin-top:775.1pt;width:29pt;height:21.6pt;z-index:251665408;mso-position-horizontal-relative:page;mso-position-vertical-relative:page" o:allowincell="f" adj="14135" strokecolor="gray" strokeweight=".25pt">
          <v:textbox style="mso-next-textbox:#_x0000_s2054">
            <w:txbxContent>
              <w:p w:rsidR="005D5FB9" w:rsidRDefault="005D5FB9">
                <w:pPr>
                  <w:jc w:val="center"/>
                </w:pPr>
                <w:fldSimple w:instr=" PAGE    \* MERGEFORMAT ">
                  <w:r w:rsidRPr="005D5FB9">
                    <w:rPr>
                      <w:noProof/>
                      <w:sz w:val="16"/>
                      <w:szCs w:val="16"/>
                    </w:rPr>
                    <w:t>76</w:t>
                  </w:r>
                </w:fldSimple>
              </w:p>
            </w:txbxContent>
          </v:textbox>
          <w10:wrap anchorx="page" anchory="page"/>
        </v:shape>
      </w:pict>
    </w:r>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Style28"/>
      <w:widowControl/>
      <w:ind w:right="29"/>
      <w:jc w:val="right"/>
      <w:rPr>
        <w:rStyle w:val="FontStyle64"/>
        <w:rFonts w:eastAsia="Franklin Gothic Medium"/>
      </w:rPr>
    </w:pPr>
    <w:r>
      <w:rPr>
        <w:rStyle w:val="FontStyle64"/>
        <w:rFonts w:eastAsia="Franklin Gothic Medium"/>
      </w:rPr>
      <w:fldChar w:fldCharType="begin"/>
    </w:r>
    <w:r>
      <w:rPr>
        <w:rStyle w:val="FontStyle64"/>
        <w:rFonts w:eastAsia="Franklin Gothic Medium"/>
      </w:rPr>
      <w:instrText>PAGE</w:instrText>
    </w:r>
    <w:r>
      <w:rPr>
        <w:rStyle w:val="FontStyle64"/>
        <w:rFonts w:eastAsia="Franklin Gothic Medium"/>
      </w:rPr>
      <w:fldChar w:fldCharType="separate"/>
    </w:r>
    <w:r>
      <w:rPr>
        <w:rStyle w:val="FontStyle64"/>
        <w:rFonts w:eastAsia="Franklin Gothic Medium"/>
        <w:noProof/>
      </w:rPr>
      <w:t>24</w:t>
    </w:r>
    <w:r>
      <w:rPr>
        <w:rStyle w:val="FontStyle64"/>
        <w:rFonts w:eastAsia="Franklin Gothic Medium"/>
      </w:rPr>
      <w:fldChar w:fldCharType="end"/>
    </w:r>
  </w:p>
</w:ftr>
</file>

<file path=word/footer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
      </w:rPr>
    </w:pPr>
  </w:p>
</w:ftr>
</file>

<file path=word/footer8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5" o:spid="_x0000_s2056" type="#_x0000_t202" style="position:absolute;margin-left:535.3pt;margin-top:797.95pt;width:18.35pt;height:14pt;z-index:-2516408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ef0wgIAALI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" filled="f" stroked="f">
          <v:textbox inset="0,0,0,0">
            <w:txbxContent>
              <w:p w:rsidR="005D5FB9" w:rsidRPr="009A22B1" w:rsidRDefault="005D5FB9">
                <w:pPr>
                  <w:spacing w:line="267" w:lineRule="exact"/>
                  <w:ind w:left="40"/>
                  <w:rPr>
                    <w:sz w:val="24"/>
                  </w:rPr>
                </w:pPr>
                <w:r>
                  <w:rPr>
                    <w:sz w:val="24"/>
                  </w:rPr>
                  <w:t>6</w:t>
                </w:r>
              </w:p>
            </w:txbxContent>
          </v:textbox>
          <w10:wrap anchorx="page" anchory="page"/>
        </v:shape>
      </w:pict>
    </w:r>
  </w:p>
</w:ftr>
</file>

<file path=word/footer8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afc"/>
      <w:spacing w:line="14" w:lineRule="auto"/>
      <w:rPr>
        <w:sz w:val="20"/>
      </w:rPr>
    </w:pPr>
    <w:r w:rsidRPr="00E65B41">
      <w:rPr>
        <w:noProof/>
        <w:sz w:val="21"/>
        <w:lang w:val="ru-RU" w:eastAsia="ru-RU"/>
      </w:rPr>
      <w:pict>
        <v:shapetype id="_x0000_t202" coordsize="21600,21600" o:spt="202" path="m,l,21600r21600,l21600,xe">
          <v:stroke joinstyle="miter"/>
          <v:path gradientshapeok="t" o:connecttype="rect"/>
        </v:shapetype>
        <v:shape id="Поле 14" o:spid="_x0000_s2055" type="#_x0000_t202" style="position:absolute;margin-left:513.75pt;margin-top:783.95pt;width:18.4pt;height:14pt;z-index:-25164185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m3wgIAALI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" filled="f" stroked="f">
          <v:textbox inset="0,0,0,0">
            <w:txbxContent>
              <w:p w:rsidR="005D5FB9" w:rsidRDefault="005D5FB9">
                <w:pPr>
                  <w:spacing w:line="267" w:lineRule="exact"/>
                  <w:ind w:left="40"/>
                  <w:rPr>
                    <w:sz w:val="24"/>
                  </w:rPr>
                </w:pPr>
                <w:r>
                  <w:fldChar w:fldCharType="begin"/>
                </w:r>
                <w:r>
                  <w:rPr>
                    <w:color w:val="231F20"/>
                    <w:sz w:val="24"/>
                  </w:rPr>
                  <w:instrText xml:space="preserve"> PAGE </w:instrText>
                </w:r>
                <w:r>
                  <w:fldChar w:fldCharType="separate"/>
                </w:r>
                <w:r w:rsidR="004933F6">
                  <w:rPr>
                    <w:noProof/>
                    <w:color w:val="231F20"/>
                    <w:sz w:val="24"/>
                  </w:rPr>
                  <w:t>143</w:t>
                </w:r>
                <w:r>
                  <w:fldChar w:fldCharType="end"/>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Style28"/>
      <w:widowControl/>
      <w:ind w:right="29"/>
      <w:jc w:val="right"/>
      <w:rPr>
        <w:rStyle w:val="FontStyle64"/>
        <w:rFonts w:eastAsia="Franklin Gothic Medium"/>
      </w:rPr>
    </w:pPr>
    <w:r>
      <w:rPr>
        <w:rFonts w:ascii="Century Schoolbook" w:eastAsia="Franklin Gothic Medium" w:hAnsi="Century Schoolbook" w:cs="Century Schoolbook"/>
        <w:noProof/>
        <w:color w:val="000000"/>
        <w:spacing w:val="10"/>
        <w:sz w:val="22"/>
        <w:szCs w:val="22"/>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6" o:spid="_x0000_s2078" type="#_x0000_t65" style="position:absolute;left:0;text-align:left;margin-left:553pt;margin-top:789.35pt;width:29pt;height:21.6pt;z-index:2516664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" o:allowincell="f" adj="14135" strokecolor="gray" strokeweight=".25pt">
          <v:textbox>
            <w:txbxContent>
              <w:p w:rsidR="005D5FB9" w:rsidRDefault="005D5FB9">
                <w:pPr>
                  <w:jc w:val="center"/>
                </w:pPr>
                <w:fldSimple w:instr=" PAGE    \* MERGEFORMAT ">
                  <w:r w:rsidRPr="005D5FB9">
                    <w:rPr>
                      <w:noProof/>
                      <w:sz w:val="16"/>
                      <w:szCs w:val="16"/>
                    </w:rPr>
                    <w:t>95</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4BF1" w:rsidRDefault="00F34BF1" w:rsidP="00AE3026">
      <w:pPr>
        <w:spacing w:after="0" w:line="240" w:lineRule="auto"/>
      </w:pPr>
      <w:r>
        <w:separator/>
      </w:r>
    </w:p>
  </w:footnote>
  <w:footnote w:type="continuationSeparator" w:id="1">
    <w:p w:rsidR="00F34BF1" w:rsidRDefault="00F34BF1" w:rsidP="00AE3026">
      <w:pPr>
        <w:spacing w:after="0" w:line="240" w:lineRule="auto"/>
      </w:pPr>
      <w:r>
        <w:continuationSeparator/>
      </w:r>
    </w:p>
  </w:footnote>
  <w:footnote w:id="2">
    <w:p w:rsidR="005D5FB9" w:rsidRDefault="005D5FB9" w:rsidP="00AE3026">
      <w:pPr>
        <w:ind w:right="20"/>
      </w:pPr>
    </w:p>
  </w:footnote>
  <w:footnote w:id="3">
    <w:p w:rsidR="005D5FB9" w:rsidRDefault="005D5FB9" w:rsidP="003C289A">
      <w:pPr>
        <w:pStyle w:val="Style29"/>
        <w:widowControl/>
        <w:spacing w:line="240" w:lineRule="auto"/>
        <w:ind w:firstLine="0"/>
        <w:jc w:val="left"/>
        <w:rPr>
          <w:rStyle w:val="FontStyle70"/>
        </w:rPr>
      </w:pPr>
      <w:r>
        <w:rPr>
          <w:rStyle w:val="FontStyle70"/>
          <w:vertAlign w:val="superscript"/>
        </w:rPr>
        <w:footnoteRef/>
      </w:r>
      <w:r>
        <w:rPr>
          <w:rStyle w:val="FontStyle70"/>
        </w:rPr>
        <w:t xml:space="preserve"> Концепция нового учебно-методического комплекса по отечественной истории // Вестник образова</w:t>
      </w:r>
      <w:r>
        <w:rPr>
          <w:rStyle w:val="FontStyle70"/>
        </w:rPr>
        <w:softHyphen/>
        <w:t>ния. — 2014. — № 13. — С. 10 — 124.</w:t>
      </w:r>
    </w:p>
  </w:footnote>
  <w:footnote w:id="4">
    <w:p w:rsidR="005D5FB9" w:rsidRDefault="005D5FB9" w:rsidP="003C289A">
      <w:pPr>
        <w:pStyle w:val="Style29"/>
        <w:widowControl/>
        <w:spacing w:line="240" w:lineRule="auto"/>
        <w:ind w:firstLine="0"/>
        <w:jc w:val="left"/>
      </w:pPr>
      <w:r>
        <w:rPr>
          <w:rStyle w:val="FontStyle70"/>
          <w:vertAlign w:val="superscript"/>
        </w:rPr>
        <w:footnoteRef/>
      </w:r>
      <w:r>
        <w:rPr>
          <w:rStyle w:val="FontStyle70"/>
        </w:rPr>
        <w:t xml:space="preserve"> Письмо Министерства образования и науки РФ от 24.11.2011 № МД-1552/03 «Об оснащении обще</w:t>
      </w:r>
      <w:r>
        <w:rPr>
          <w:rStyle w:val="FontStyle70"/>
        </w:rPr>
        <w:softHyphen/>
        <w:t>образовательных учреждений учебным и учебно-лабораторным оборудованием».</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rPr>
        <w:sz w:val="2"/>
        <w:szCs w:val="2"/>
      </w:rPr>
    </w:pPr>
    <w:r w:rsidRPr="00E65B41">
      <w:rPr>
        <w:noProof/>
        <w:sz w:val="24"/>
        <w:szCs w:val="24"/>
        <w:lang w:eastAsia="ru-RU"/>
      </w:rPr>
      <w:pict>
        <v:shapetype id="_x0000_t202" coordsize="21600,21600" o:spt="202" path="m,l,21600r21600,l21600,xe">
          <v:stroke joinstyle="miter"/>
          <v:path gradientshapeok="t" o:connecttype="rect"/>
        </v:shapetype>
        <v:shape id="Поле 3" o:spid="_x0000_s2081" type="#_x0000_t202" style="position:absolute;margin-left:438.15pt;margin-top:45.25pt;width:82.1pt;height:7.9pt;z-index:-25165721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" filled="f" stroked="f">
          <v:textbox style="mso-fit-shape-to-text:t" inset="0,0,0,0">
            <w:txbxContent>
              <w:p w:rsidR="005D5FB9" w:rsidRDefault="005D5FB9">
                <w:pPr>
                  <w:spacing w:line="240" w:lineRule="auto"/>
                </w:pPr>
                <w:r>
                  <w:rPr>
                    <w:rStyle w:val="FranklinGothicMedium85pt"/>
                  </w:rPr>
                  <w:t>Окончание таблицы</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rPr>
        <w:sz w:val="2"/>
        <w:szCs w:val="2"/>
      </w:rPr>
    </w:pPr>
    <w:r w:rsidRPr="00E65B41">
      <w:rPr>
        <w:noProof/>
        <w:sz w:val="24"/>
        <w:szCs w:val="24"/>
        <w:lang w:eastAsia="ru-RU"/>
      </w:rPr>
      <w:pict>
        <v:shapetype id="_x0000_t202" coordsize="21600,21600" o:spt="202" path="m,l,21600r21600,l21600,xe">
          <v:stroke joinstyle="miter"/>
          <v:path gradientshapeok="t" o:connecttype="rect"/>
        </v:shapetype>
        <v:shape id="Поле 2" o:spid="_x0000_s2080" type="#_x0000_t202" style="position:absolute;margin-left:437.9pt;margin-top:58.4pt;width:74.7pt;height:19.6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" filled="f" stroked="f">
          <v:textbox style="mso-fit-shape-to-text:t" inset="0,0,0,0">
            <w:txbxContent>
              <w:p w:rsidR="005D5FB9" w:rsidRDefault="005D5FB9">
                <w:pPr>
                  <w:spacing w:line="240" w:lineRule="auto"/>
                </w:pPr>
                <w:r>
                  <w:rPr>
                    <w:rStyle w:val="FranklinGothicMedium85pt"/>
                  </w:rPr>
                  <w:t>Окончание таблицы</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1f2"/>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FB9" w:rsidRDefault="005D5FB9">
    <w:pPr>
      <w:pStyle w:val="1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09A1484"/>
    <w:lvl w:ilvl="0">
      <w:numFmt w:val="bullet"/>
      <w:lvlText w:val="*"/>
      <w:lvlJc w:val="left"/>
    </w:lvl>
  </w:abstractNum>
  <w:abstractNum w:abstractNumId="1">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2">
    <w:nsid w:val="00001238"/>
    <w:multiLevelType w:val="hybridMultilevel"/>
    <w:tmpl w:val="00003B25"/>
    <w:lvl w:ilvl="0" w:tplc="00001E1F">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2EA6"/>
    <w:multiLevelType w:val="hybridMultilevel"/>
    <w:tmpl w:val="000012DB"/>
    <w:lvl w:ilvl="0" w:tplc="0000153C">
      <w:start w:val="1"/>
      <w:numFmt w:val="bullet"/>
      <w:lvlText w:val="в"/>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41BB"/>
    <w:multiLevelType w:val="hybridMultilevel"/>
    <w:tmpl w:val="4A668E1A"/>
    <w:lvl w:ilvl="0" w:tplc="98E2C350">
      <w:start w:val="1"/>
      <w:numFmt w:val="bullet"/>
      <w:lvlText w:val=""/>
      <w:lvlJc w:val="center"/>
      <w:pPr>
        <w:tabs>
          <w:tab w:val="num" w:pos="720"/>
        </w:tabs>
        <w:ind w:left="720" w:hanging="360"/>
      </w:pPr>
      <w:rPr>
        <w:rFonts w:ascii="Symbol" w:hAnsi="Symbol" w:hint="default"/>
      </w:rPr>
    </w:lvl>
    <w:lvl w:ilvl="1" w:tplc="00000BB3">
      <w:start w:val="1"/>
      <w:numFmt w:val="bullet"/>
      <w:lvlText w:val="−−"/>
      <w:lvlJc w:val="left"/>
      <w:pPr>
        <w:tabs>
          <w:tab w:val="num" w:pos="502"/>
        </w:tabs>
        <w:ind w:left="502"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428B"/>
    <w:multiLevelType w:val="hybridMultilevel"/>
    <w:tmpl w:val="000026A6"/>
    <w:lvl w:ilvl="0" w:tplc="0000701F">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440D"/>
    <w:multiLevelType w:val="hybridMultilevel"/>
    <w:tmpl w:val="0000491C"/>
    <w:lvl w:ilvl="0" w:tplc="00004D06">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4DC8"/>
    <w:multiLevelType w:val="hybridMultilevel"/>
    <w:tmpl w:val="00006443"/>
    <w:lvl w:ilvl="0" w:tplc="000066BB">
      <w:start w:val="1"/>
      <w:numFmt w:val="bullet"/>
      <w:lvlText w:val="В"/>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5D03"/>
    <w:multiLevelType w:val="hybridMultilevel"/>
    <w:tmpl w:val="00007A5A"/>
    <w:lvl w:ilvl="0" w:tplc="0000767D">
      <w:start w:val="1"/>
      <w:numFmt w:val="bullet"/>
      <w:lvlText w:val="и"/>
      <w:lvlJc w:val="left"/>
      <w:pPr>
        <w:tabs>
          <w:tab w:val="num" w:pos="720"/>
        </w:tabs>
        <w:ind w:left="720" w:hanging="360"/>
      </w:pPr>
    </w:lvl>
    <w:lvl w:ilvl="1" w:tplc="00004509">
      <w:start w:val="1"/>
      <w:numFmt w:val="bullet"/>
      <w:lvlText w:val="В"/>
      <w:lvlJc w:val="left"/>
      <w:pPr>
        <w:tabs>
          <w:tab w:val="num" w:pos="786"/>
        </w:tabs>
        <w:ind w:left="786"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5F90"/>
    <w:multiLevelType w:val="hybridMultilevel"/>
    <w:tmpl w:val="00001649"/>
    <w:lvl w:ilvl="0" w:tplc="00006DF1">
      <w:start w:val="1"/>
      <w:numFmt w:val="bullet"/>
      <w:lvlText w:val="•"/>
      <w:lvlJc w:val="left"/>
      <w:pPr>
        <w:tabs>
          <w:tab w:val="num" w:pos="720"/>
        </w:tabs>
        <w:ind w:left="720" w:hanging="360"/>
      </w:pPr>
    </w:lvl>
    <w:lvl w:ilvl="1" w:tplc="00005AF1">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7E87"/>
    <w:multiLevelType w:val="hybridMultilevel"/>
    <w:tmpl w:val="0000390C"/>
    <w:lvl w:ilvl="0" w:tplc="00000F3E">
      <w:start w:val="1"/>
      <w:numFmt w:val="bullet"/>
      <w:lvlText w:val="и"/>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126572"/>
    <w:multiLevelType w:val="hybridMultilevel"/>
    <w:tmpl w:val="2682A356"/>
    <w:lvl w:ilvl="0" w:tplc="85A46B58">
      <w:numFmt w:val="bullet"/>
      <w:lvlText w:val="•"/>
      <w:lvlJc w:val="left"/>
      <w:pPr>
        <w:ind w:left="220" w:hanging="272"/>
      </w:pPr>
      <w:rPr>
        <w:rFonts w:ascii="Arial MT" w:eastAsia="Arial MT" w:hAnsi="Arial MT" w:cs="Arial MT" w:hint="default"/>
        <w:w w:val="100"/>
        <w:sz w:val="24"/>
        <w:szCs w:val="24"/>
        <w:lang w:val="ru-RU" w:eastAsia="en-US" w:bidi="ar-SA"/>
      </w:rPr>
    </w:lvl>
    <w:lvl w:ilvl="1" w:tplc="664E1800">
      <w:numFmt w:val="bullet"/>
      <w:lvlText w:val="•"/>
      <w:lvlJc w:val="left"/>
      <w:pPr>
        <w:ind w:left="1178" w:hanging="272"/>
      </w:pPr>
      <w:rPr>
        <w:rFonts w:hint="default"/>
        <w:lang w:val="ru-RU" w:eastAsia="en-US" w:bidi="ar-SA"/>
      </w:rPr>
    </w:lvl>
    <w:lvl w:ilvl="2" w:tplc="18967620">
      <w:numFmt w:val="bullet"/>
      <w:lvlText w:val="•"/>
      <w:lvlJc w:val="left"/>
      <w:pPr>
        <w:ind w:left="2137" w:hanging="272"/>
      </w:pPr>
      <w:rPr>
        <w:rFonts w:hint="default"/>
        <w:lang w:val="ru-RU" w:eastAsia="en-US" w:bidi="ar-SA"/>
      </w:rPr>
    </w:lvl>
    <w:lvl w:ilvl="3" w:tplc="3D6261B6">
      <w:numFmt w:val="bullet"/>
      <w:lvlText w:val="•"/>
      <w:lvlJc w:val="left"/>
      <w:pPr>
        <w:ind w:left="3096" w:hanging="272"/>
      </w:pPr>
      <w:rPr>
        <w:rFonts w:hint="default"/>
        <w:lang w:val="ru-RU" w:eastAsia="en-US" w:bidi="ar-SA"/>
      </w:rPr>
    </w:lvl>
    <w:lvl w:ilvl="4" w:tplc="10921CA8">
      <w:numFmt w:val="bullet"/>
      <w:lvlText w:val="•"/>
      <w:lvlJc w:val="left"/>
      <w:pPr>
        <w:ind w:left="4055" w:hanging="272"/>
      </w:pPr>
      <w:rPr>
        <w:rFonts w:hint="default"/>
        <w:lang w:val="ru-RU" w:eastAsia="en-US" w:bidi="ar-SA"/>
      </w:rPr>
    </w:lvl>
    <w:lvl w:ilvl="5" w:tplc="B024EF16">
      <w:numFmt w:val="bullet"/>
      <w:lvlText w:val="•"/>
      <w:lvlJc w:val="left"/>
      <w:pPr>
        <w:ind w:left="5014" w:hanging="272"/>
      </w:pPr>
      <w:rPr>
        <w:rFonts w:hint="default"/>
        <w:lang w:val="ru-RU" w:eastAsia="en-US" w:bidi="ar-SA"/>
      </w:rPr>
    </w:lvl>
    <w:lvl w:ilvl="6" w:tplc="AE1844B2">
      <w:numFmt w:val="bullet"/>
      <w:lvlText w:val="•"/>
      <w:lvlJc w:val="left"/>
      <w:pPr>
        <w:ind w:left="5972" w:hanging="272"/>
      </w:pPr>
      <w:rPr>
        <w:rFonts w:hint="default"/>
        <w:lang w:val="ru-RU" w:eastAsia="en-US" w:bidi="ar-SA"/>
      </w:rPr>
    </w:lvl>
    <w:lvl w:ilvl="7" w:tplc="BE10EDF0">
      <w:numFmt w:val="bullet"/>
      <w:lvlText w:val="•"/>
      <w:lvlJc w:val="left"/>
      <w:pPr>
        <w:ind w:left="6931" w:hanging="272"/>
      </w:pPr>
      <w:rPr>
        <w:rFonts w:hint="default"/>
        <w:lang w:val="ru-RU" w:eastAsia="en-US" w:bidi="ar-SA"/>
      </w:rPr>
    </w:lvl>
    <w:lvl w:ilvl="8" w:tplc="CE2888E6">
      <w:numFmt w:val="bullet"/>
      <w:lvlText w:val="•"/>
      <w:lvlJc w:val="left"/>
      <w:pPr>
        <w:ind w:left="7890" w:hanging="272"/>
      </w:pPr>
      <w:rPr>
        <w:rFonts w:hint="default"/>
        <w:lang w:val="ru-RU" w:eastAsia="en-US" w:bidi="ar-SA"/>
      </w:rPr>
    </w:lvl>
  </w:abstractNum>
  <w:abstractNum w:abstractNumId="13">
    <w:nsid w:val="007073A4"/>
    <w:multiLevelType w:val="multilevel"/>
    <w:tmpl w:val="48487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53B6774"/>
    <w:multiLevelType w:val="hybridMultilevel"/>
    <w:tmpl w:val="1F7097AC"/>
    <w:lvl w:ilvl="0" w:tplc="345AC962">
      <w:numFmt w:val="bullet"/>
      <w:lvlText w:val="-"/>
      <w:lvlJc w:val="left"/>
      <w:pPr>
        <w:ind w:left="220" w:hanging="280"/>
      </w:pPr>
      <w:rPr>
        <w:rFonts w:ascii="Arial MT" w:eastAsia="Arial MT" w:hAnsi="Arial MT" w:cs="Arial MT" w:hint="default"/>
        <w:w w:val="100"/>
        <w:sz w:val="24"/>
        <w:szCs w:val="24"/>
        <w:lang w:val="ru-RU" w:eastAsia="en-US" w:bidi="ar-SA"/>
      </w:rPr>
    </w:lvl>
    <w:lvl w:ilvl="1" w:tplc="67DCD0D8">
      <w:numFmt w:val="bullet"/>
      <w:lvlText w:val="•"/>
      <w:lvlJc w:val="left"/>
      <w:pPr>
        <w:ind w:left="1178" w:hanging="280"/>
      </w:pPr>
      <w:rPr>
        <w:rFonts w:hint="default"/>
        <w:lang w:val="ru-RU" w:eastAsia="en-US" w:bidi="ar-SA"/>
      </w:rPr>
    </w:lvl>
    <w:lvl w:ilvl="2" w:tplc="8750706A">
      <w:numFmt w:val="bullet"/>
      <w:lvlText w:val="•"/>
      <w:lvlJc w:val="left"/>
      <w:pPr>
        <w:ind w:left="2137" w:hanging="280"/>
      </w:pPr>
      <w:rPr>
        <w:rFonts w:hint="default"/>
        <w:lang w:val="ru-RU" w:eastAsia="en-US" w:bidi="ar-SA"/>
      </w:rPr>
    </w:lvl>
    <w:lvl w:ilvl="3" w:tplc="025869E2">
      <w:numFmt w:val="bullet"/>
      <w:lvlText w:val="•"/>
      <w:lvlJc w:val="left"/>
      <w:pPr>
        <w:ind w:left="3096" w:hanging="280"/>
      </w:pPr>
      <w:rPr>
        <w:rFonts w:hint="default"/>
        <w:lang w:val="ru-RU" w:eastAsia="en-US" w:bidi="ar-SA"/>
      </w:rPr>
    </w:lvl>
    <w:lvl w:ilvl="4" w:tplc="7096B9D2">
      <w:numFmt w:val="bullet"/>
      <w:lvlText w:val="•"/>
      <w:lvlJc w:val="left"/>
      <w:pPr>
        <w:ind w:left="4055" w:hanging="280"/>
      </w:pPr>
      <w:rPr>
        <w:rFonts w:hint="default"/>
        <w:lang w:val="ru-RU" w:eastAsia="en-US" w:bidi="ar-SA"/>
      </w:rPr>
    </w:lvl>
    <w:lvl w:ilvl="5" w:tplc="65668904">
      <w:numFmt w:val="bullet"/>
      <w:lvlText w:val="•"/>
      <w:lvlJc w:val="left"/>
      <w:pPr>
        <w:ind w:left="5014" w:hanging="280"/>
      </w:pPr>
      <w:rPr>
        <w:rFonts w:hint="default"/>
        <w:lang w:val="ru-RU" w:eastAsia="en-US" w:bidi="ar-SA"/>
      </w:rPr>
    </w:lvl>
    <w:lvl w:ilvl="6" w:tplc="F0AC7EA8">
      <w:numFmt w:val="bullet"/>
      <w:lvlText w:val="•"/>
      <w:lvlJc w:val="left"/>
      <w:pPr>
        <w:ind w:left="5972" w:hanging="280"/>
      </w:pPr>
      <w:rPr>
        <w:rFonts w:hint="default"/>
        <w:lang w:val="ru-RU" w:eastAsia="en-US" w:bidi="ar-SA"/>
      </w:rPr>
    </w:lvl>
    <w:lvl w:ilvl="7" w:tplc="83B89910">
      <w:numFmt w:val="bullet"/>
      <w:lvlText w:val="•"/>
      <w:lvlJc w:val="left"/>
      <w:pPr>
        <w:ind w:left="6931" w:hanging="280"/>
      </w:pPr>
      <w:rPr>
        <w:rFonts w:hint="default"/>
        <w:lang w:val="ru-RU" w:eastAsia="en-US" w:bidi="ar-SA"/>
      </w:rPr>
    </w:lvl>
    <w:lvl w:ilvl="8" w:tplc="63B8ED72">
      <w:numFmt w:val="bullet"/>
      <w:lvlText w:val="•"/>
      <w:lvlJc w:val="left"/>
      <w:pPr>
        <w:ind w:left="7890" w:hanging="280"/>
      </w:pPr>
      <w:rPr>
        <w:rFonts w:hint="default"/>
        <w:lang w:val="ru-RU" w:eastAsia="en-US" w:bidi="ar-SA"/>
      </w:rPr>
    </w:lvl>
  </w:abstractNum>
  <w:abstractNum w:abstractNumId="15">
    <w:nsid w:val="06EB15F5"/>
    <w:multiLevelType w:val="hybridMultilevel"/>
    <w:tmpl w:val="A4C82BB6"/>
    <w:lvl w:ilvl="0" w:tplc="5D68D64E">
      <w:numFmt w:val="bullet"/>
      <w:lvlText w:val=""/>
      <w:lvlJc w:val="left"/>
      <w:pPr>
        <w:ind w:left="587" w:hanging="284"/>
      </w:pPr>
      <w:rPr>
        <w:rFonts w:ascii="Symbol" w:eastAsia="Symbol" w:hAnsi="Symbol" w:cs="Symbol" w:hint="default"/>
        <w:color w:val="231F20"/>
        <w:w w:val="100"/>
        <w:sz w:val="21"/>
        <w:szCs w:val="21"/>
      </w:rPr>
    </w:lvl>
    <w:lvl w:ilvl="1" w:tplc="E83CD080">
      <w:numFmt w:val="bullet"/>
      <w:lvlText w:val=""/>
      <w:lvlJc w:val="left"/>
      <w:pPr>
        <w:ind w:left="667" w:hanging="284"/>
      </w:pPr>
      <w:rPr>
        <w:rFonts w:ascii="Symbol" w:eastAsia="Symbol" w:hAnsi="Symbol" w:cs="Symbol" w:hint="default"/>
        <w:color w:val="231F20"/>
        <w:w w:val="100"/>
        <w:sz w:val="21"/>
        <w:szCs w:val="21"/>
      </w:rPr>
    </w:lvl>
    <w:lvl w:ilvl="2" w:tplc="7304E0AA">
      <w:numFmt w:val="bullet"/>
      <w:lvlText w:val="•"/>
      <w:lvlJc w:val="left"/>
      <w:pPr>
        <w:ind w:left="1591" w:hanging="284"/>
      </w:pPr>
      <w:rPr>
        <w:rFonts w:hint="default"/>
      </w:rPr>
    </w:lvl>
    <w:lvl w:ilvl="3" w:tplc="656EB168">
      <w:numFmt w:val="bullet"/>
      <w:lvlText w:val="•"/>
      <w:lvlJc w:val="left"/>
      <w:pPr>
        <w:ind w:left="2523" w:hanging="284"/>
      </w:pPr>
      <w:rPr>
        <w:rFonts w:hint="default"/>
      </w:rPr>
    </w:lvl>
    <w:lvl w:ilvl="4" w:tplc="7A9E7940">
      <w:numFmt w:val="bullet"/>
      <w:lvlText w:val="•"/>
      <w:lvlJc w:val="left"/>
      <w:pPr>
        <w:ind w:left="3455" w:hanging="284"/>
      </w:pPr>
      <w:rPr>
        <w:rFonts w:hint="default"/>
      </w:rPr>
    </w:lvl>
    <w:lvl w:ilvl="5" w:tplc="23307328">
      <w:numFmt w:val="bullet"/>
      <w:lvlText w:val="•"/>
      <w:lvlJc w:val="left"/>
      <w:pPr>
        <w:ind w:left="4386" w:hanging="284"/>
      </w:pPr>
      <w:rPr>
        <w:rFonts w:hint="default"/>
      </w:rPr>
    </w:lvl>
    <w:lvl w:ilvl="6" w:tplc="51BC02DA">
      <w:numFmt w:val="bullet"/>
      <w:lvlText w:val="•"/>
      <w:lvlJc w:val="left"/>
      <w:pPr>
        <w:ind w:left="5318" w:hanging="284"/>
      </w:pPr>
      <w:rPr>
        <w:rFonts w:hint="default"/>
      </w:rPr>
    </w:lvl>
    <w:lvl w:ilvl="7" w:tplc="A5BA5152">
      <w:numFmt w:val="bullet"/>
      <w:lvlText w:val="•"/>
      <w:lvlJc w:val="left"/>
      <w:pPr>
        <w:ind w:left="6250" w:hanging="284"/>
      </w:pPr>
      <w:rPr>
        <w:rFonts w:hint="default"/>
      </w:rPr>
    </w:lvl>
    <w:lvl w:ilvl="8" w:tplc="081C9616">
      <w:numFmt w:val="bullet"/>
      <w:lvlText w:val="•"/>
      <w:lvlJc w:val="left"/>
      <w:pPr>
        <w:ind w:left="7182" w:hanging="284"/>
      </w:pPr>
      <w:rPr>
        <w:rFonts w:hint="default"/>
      </w:rPr>
    </w:lvl>
  </w:abstractNum>
  <w:abstractNum w:abstractNumId="16">
    <w:nsid w:val="070154E4"/>
    <w:multiLevelType w:val="hybridMultilevel"/>
    <w:tmpl w:val="D260630A"/>
    <w:lvl w:ilvl="0" w:tplc="F0348D6C">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CB7041F0">
      <w:numFmt w:val="bullet"/>
      <w:lvlText w:val="—"/>
      <w:lvlJc w:val="left"/>
      <w:pPr>
        <w:ind w:left="1241" w:hanging="300"/>
      </w:pPr>
      <w:rPr>
        <w:rFonts w:ascii="Times New Roman" w:eastAsia="Times New Roman" w:hAnsi="Times New Roman" w:cs="Times New Roman" w:hint="default"/>
        <w:w w:val="100"/>
        <w:sz w:val="24"/>
        <w:szCs w:val="24"/>
        <w:lang w:val="ru-RU" w:eastAsia="en-US" w:bidi="ar-SA"/>
      </w:rPr>
    </w:lvl>
    <w:lvl w:ilvl="2" w:tplc="14A20284">
      <w:numFmt w:val="bullet"/>
      <w:lvlText w:val="•"/>
      <w:lvlJc w:val="left"/>
      <w:pPr>
        <w:ind w:left="2192" w:hanging="300"/>
      </w:pPr>
      <w:rPr>
        <w:rFonts w:hint="default"/>
        <w:lang w:val="ru-RU" w:eastAsia="en-US" w:bidi="ar-SA"/>
      </w:rPr>
    </w:lvl>
    <w:lvl w:ilvl="3" w:tplc="F6B0691E">
      <w:numFmt w:val="bullet"/>
      <w:lvlText w:val="•"/>
      <w:lvlJc w:val="left"/>
      <w:pPr>
        <w:ind w:left="3144" w:hanging="300"/>
      </w:pPr>
      <w:rPr>
        <w:rFonts w:hint="default"/>
        <w:lang w:val="ru-RU" w:eastAsia="en-US" w:bidi="ar-SA"/>
      </w:rPr>
    </w:lvl>
    <w:lvl w:ilvl="4" w:tplc="0DC21CA4">
      <w:numFmt w:val="bullet"/>
      <w:lvlText w:val="•"/>
      <w:lvlJc w:val="left"/>
      <w:pPr>
        <w:ind w:left="4096" w:hanging="300"/>
      </w:pPr>
      <w:rPr>
        <w:rFonts w:hint="default"/>
        <w:lang w:val="ru-RU" w:eastAsia="en-US" w:bidi="ar-SA"/>
      </w:rPr>
    </w:lvl>
    <w:lvl w:ilvl="5" w:tplc="31E8F070">
      <w:numFmt w:val="bullet"/>
      <w:lvlText w:val="•"/>
      <w:lvlJc w:val="left"/>
      <w:pPr>
        <w:ind w:left="5048" w:hanging="300"/>
      </w:pPr>
      <w:rPr>
        <w:rFonts w:hint="default"/>
        <w:lang w:val="ru-RU" w:eastAsia="en-US" w:bidi="ar-SA"/>
      </w:rPr>
    </w:lvl>
    <w:lvl w:ilvl="6" w:tplc="8E04C4B2">
      <w:numFmt w:val="bullet"/>
      <w:lvlText w:val="•"/>
      <w:lvlJc w:val="left"/>
      <w:pPr>
        <w:ind w:left="6000" w:hanging="300"/>
      </w:pPr>
      <w:rPr>
        <w:rFonts w:hint="default"/>
        <w:lang w:val="ru-RU" w:eastAsia="en-US" w:bidi="ar-SA"/>
      </w:rPr>
    </w:lvl>
    <w:lvl w:ilvl="7" w:tplc="7BB8AB68">
      <w:numFmt w:val="bullet"/>
      <w:lvlText w:val="•"/>
      <w:lvlJc w:val="left"/>
      <w:pPr>
        <w:ind w:left="6952" w:hanging="300"/>
      </w:pPr>
      <w:rPr>
        <w:rFonts w:hint="default"/>
        <w:lang w:val="ru-RU" w:eastAsia="en-US" w:bidi="ar-SA"/>
      </w:rPr>
    </w:lvl>
    <w:lvl w:ilvl="8" w:tplc="4C361352">
      <w:numFmt w:val="bullet"/>
      <w:lvlText w:val="•"/>
      <w:lvlJc w:val="left"/>
      <w:pPr>
        <w:ind w:left="7904" w:hanging="300"/>
      </w:pPr>
      <w:rPr>
        <w:rFonts w:hint="default"/>
        <w:lang w:val="ru-RU" w:eastAsia="en-US" w:bidi="ar-SA"/>
      </w:rPr>
    </w:lvl>
  </w:abstractNum>
  <w:abstractNum w:abstractNumId="17">
    <w:nsid w:val="0B074B0A"/>
    <w:multiLevelType w:val="hybridMultilevel"/>
    <w:tmpl w:val="129E9502"/>
    <w:lvl w:ilvl="0" w:tplc="BC463956">
      <w:numFmt w:val="bullet"/>
      <w:lvlText w:val=""/>
      <w:lvlJc w:val="left"/>
      <w:pPr>
        <w:ind w:left="667" w:hanging="284"/>
      </w:pPr>
      <w:rPr>
        <w:rFonts w:ascii="Symbol" w:eastAsia="Symbol" w:hAnsi="Symbol" w:cs="Symbol" w:hint="default"/>
        <w:color w:val="231F20"/>
        <w:w w:val="100"/>
        <w:sz w:val="21"/>
        <w:szCs w:val="21"/>
      </w:rPr>
    </w:lvl>
    <w:lvl w:ilvl="1" w:tplc="15EC80A6">
      <w:numFmt w:val="bullet"/>
      <w:lvlText w:val=""/>
      <w:lvlJc w:val="left"/>
      <w:pPr>
        <w:ind w:left="951" w:hanging="284"/>
      </w:pPr>
      <w:rPr>
        <w:rFonts w:hint="default"/>
        <w:w w:val="100"/>
      </w:rPr>
    </w:lvl>
    <w:lvl w:ilvl="2" w:tplc="E9E45692">
      <w:start w:val="1"/>
      <w:numFmt w:val="decimal"/>
      <w:lvlText w:val="%3."/>
      <w:lvlJc w:val="left"/>
      <w:pPr>
        <w:ind w:left="1479" w:hanging="344"/>
        <w:jc w:val="right"/>
      </w:pPr>
      <w:rPr>
        <w:rFonts w:ascii="Century Gothic" w:eastAsia="Century Gothic" w:hAnsi="Century Gothic" w:cs="Century Gothic" w:hint="default"/>
        <w:color w:val="231F20"/>
        <w:w w:val="108"/>
        <w:sz w:val="28"/>
        <w:szCs w:val="28"/>
      </w:rPr>
    </w:lvl>
    <w:lvl w:ilvl="3" w:tplc="B9DA4FC6">
      <w:numFmt w:val="bullet"/>
      <w:lvlText w:val="•"/>
      <w:lvlJc w:val="left"/>
      <w:pPr>
        <w:ind w:left="3640" w:hanging="344"/>
      </w:pPr>
      <w:rPr>
        <w:rFonts w:hint="default"/>
      </w:rPr>
    </w:lvl>
    <w:lvl w:ilvl="4" w:tplc="BC7A26B4">
      <w:numFmt w:val="bullet"/>
      <w:lvlText w:val="•"/>
      <w:lvlJc w:val="left"/>
      <w:pPr>
        <w:ind w:left="4423" w:hanging="344"/>
      </w:pPr>
      <w:rPr>
        <w:rFonts w:hint="default"/>
      </w:rPr>
    </w:lvl>
    <w:lvl w:ilvl="5" w:tplc="3600E80A">
      <w:numFmt w:val="bullet"/>
      <w:lvlText w:val="•"/>
      <w:lvlJc w:val="left"/>
      <w:pPr>
        <w:ind w:left="5207" w:hanging="344"/>
      </w:pPr>
      <w:rPr>
        <w:rFonts w:hint="default"/>
      </w:rPr>
    </w:lvl>
    <w:lvl w:ilvl="6" w:tplc="73E24200">
      <w:numFmt w:val="bullet"/>
      <w:lvlText w:val="•"/>
      <w:lvlJc w:val="left"/>
      <w:pPr>
        <w:ind w:left="5990" w:hanging="344"/>
      </w:pPr>
      <w:rPr>
        <w:rFonts w:hint="default"/>
      </w:rPr>
    </w:lvl>
    <w:lvl w:ilvl="7" w:tplc="48EAC7F6">
      <w:numFmt w:val="bullet"/>
      <w:lvlText w:val="•"/>
      <w:lvlJc w:val="left"/>
      <w:pPr>
        <w:ind w:left="6774" w:hanging="344"/>
      </w:pPr>
      <w:rPr>
        <w:rFonts w:hint="default"/>
      </w:rPr>
    </w:lvl>
    <w:lvl w:ilvl="8" w:tplc="BCAA5BAE">
      <w:numFmt w:val="bullet"/>
      <w:lvlText w:val="•"/>
      <w:lvlJc w:val="left"/>
      <w:pPr>
        <w:ind w:left="7558" w:hanging="344"/>
      </w:pPr>
      <w:rPr>
        <w:rFonts w:hint="default"/>
      </w:rPr>
    </w:lvl>
  </w:abstractNum>
  <w:abstractNum w:abstractNumId="18">
    <w:nsid w:val="0BE63570"/>
    <w:multiLevelType w:val="hybridMultilevel"/>
    <w:tmpl w:val="AF48E152"/>
    <w:lvl w:ilvl="0" w:tplc="9F9A6CB6">
      <w:numFmt w:val="bullet"/>
      <w:lvlText w:val="•"/>
      <w:lvlJc w:val="left"/>
      <w:pPr>
        <w:ind w:left="676" w:hanging="276"/>
      </w:pPr>
      <w:rPr>
        <w:rFonts w:ascii="Arial MT" w:eastAsia="Arial MT" w:hAnsi="Arial MT" w:cs="Arial MT" w:hint="default"/>
        <w:w w:val="173"/>
        <w:sz w:val="24"/>
        <w:szCs w:val="24"/>
        <w:lang w:val="ru-RU" w:eastAsia="en-US" w:bidi="ar-SA"/>
      </w:rPr>
    </w:lvl>
    <w:lvl w:ilvl="1" w:tplc="0F56A674">
      <w:numFmt w:val="bullet"/>
      <w:lvlText w:val="•"/>
      <w:lvlJc w:val="left"/>
      <w:pPr>
        <w:ind w:left="1600" w:hanging="276"/>
      </w:pPr>
      <w:rPr>
        <w:rFonts w:hint="default"/>
        <w:lang w:val="ru-RU" w:eastAsia="en-US" w:bidi="ar-SA"/>
      </w:rPr>
    </w:lvl>
    <w:lvl w:ilvl="2" w:tplc="5F3279AA">
      <w:numFmt w:val="bullet"/>
      <w:lvlText w:val="•"/>
      <w:lvlJc w:val="left"/>
      <w:pPr>
        <w:ind w:left="2520" w:hanging="276"/>
      </w:pPr>
      <w:rPr>
        <w:rFonts w:hint="default"/>
        <w:lang w:val="ru-RU" w:eastAsia="en-US" w:bidi="ar-SA"/>
      </w:rPr>
    </w:lvl>
    <w:lvl w:ilvl="3" w:tplc="FBE649A4">
      <w:numFmt w:val="bullet"/>
      <w:lvlText w:val="•"/>
      <w:lvlJc w:val="left"/>
      <w:pPr>
        <w:ind w:left="3441" w:hanging="276"/>
      </w:pPr>
      <w:rPr>
        <w:rFonts w:hint="default"/>
        <w:lang w:val="ru-RU" w:eastAsia="en-US" w:bidi="ar-SA"/>
      </w:rPr>
    </w:lvl>
    <w:lvl w:ilvl="4" w:tplc="72EAF72C">
      <w:numFmt w:val="bullet"/>
      <w:lvlText w:val="•"/>
      <w:lvlJc w:val="left"/>
      <w:pPr>
        <w:ind w:left="4361" w:hanging="276"/>
      </w:pPr>
      <w:rPr>
        <w:rFonts w:hint="default"/>
        <w:lang w:val="ru-RU" w:eastAsia="en-US" w:bidi="ar-SA"/>
      </w:rPr>
    </w:lvl>
    <w:lvl w:ilvl="5" w:tplc="DF08F844">
      <w:numFmt w:val="bullet"/>
      <w:lvlText w:val="•"/>
      <w:lvlJc w:val="left"/>
      <w:pPr>
        <w:ind w:left="5282" w:hanging="276"/>
      </w:pPr>
      <w:rPr>
        <w:rFonts w:hint="default"/>
        <w:lang w:val="ru-RU" w:eastAsia="en-US" w:bidi="ar-SA"/>
      </w:rPr>
    </w:lvl>
    <w:lvl w:ilvl="6" w:tplc="07A0CDBE">
      <w:numFmt w:val="bullet"/>
      <w:lvlText w:val="•"/>
      <w:lvlJc w:val="left"/>
      <w:pPr>
        <w:ind w:left="6202" w:hanging="276"/>
      </w:pPr>
      <w:rPr>
        <w:rFonts w:hint="default"/>
        <w:lang w:val="ru-RU" w:eastAsia="en-US" w:bidi="ar-SA"/>
      </w:rPr>
    </w:lvl>
    <w:lvl w:ilvl="7" w:tplc="689CAF92">
      <w:numFmt w:val="bullet"/>
      <w:lvlText w:val="•"/>
      <w:lvlJc w:val="left"/>
      <w:pPr>
        <w:ind w:left="7122" w:hanging="276"/>
      </w:pPr>
      <w:rPr>
        <w:rFonts w:hint="default"/>
        <w:lang w:val="ru-RU" w:eastAsia="en-US" w:bidi="ar-SA"/>
      </w:rPr>
    </w:lvl>
    <w:lvl w:ilvl="8" w:tplc="216CAA22">
      <w:numFmt w:val="bullet"/>
      <w:lvlText w:val="•"/>
      <w:lvlJc w:val="left"/>
      <w:pPr>
        <w:ind w:left="8043" w:hanging="276"/>
      </w:pPr>
      <w:rPr>
        <w:rFonts w:hint="default"/>
        <w:lang w:val="ru-RU" w:eastAsia="en-US" w:bidi="ar-SA"/>
      </w:rPr>
    </w:lvl>
  </w:abstractNum>
  <w:abstractNum w:abstractNumId="19">
    <w:nsid w:val="0ED65758"/>
    <w:multiLevelType w:val="hybridMultilevel"/>
    <w:tmpl w:val="52284908"/>
    <w:lvl w:ilvl="0" w:tplc="04190001">
      <w:start w:val="1"/>
      <w:numFmt w:val="bullet"/>
      <w:lvlText w:val=""/>
      <w:lvlJc w:val="left"/>
      <w:pPr>
        <w:ind w:left="769" w:hanging="360"/>
      </w:pPr>
      <w:rPr>
        <w:rFonts w:ascii="Symbol" w:hAnsi="Symbol" w:hint="default"/>
      </w:rPr>
    </w:lvl>
    <w:lvl w:ilvl="1" w:tplc="04190003" w:tentative="1">
      <w:start w:val="1"/>
      <w:numFmt w:val="bullet"/>
      <w:lvlText w:val="o"/>
      <w:lvlJc w:val="left"/>
      <w:pPr>
        <w:ind w:left="1489" w:hanging="360"/>
      </w:pPr>
      <w:rPr>
        <w:rFonts w:ascii="Courier New" w:hAnsi="Courier New" w:cs="Courier New" w:hint="default"/>
      </w:rPr>
    </w:lvl>
    <w:lvl w:ilvl="2" w:tplc="04190005" w:tentative="1">
      <w:start w:val="1"/>
      <w:numFmt w:val="bullet"/>
      <w:lvlText w:val=""/>
      <w:lvlJc w:val="left"/>
      <w:pPr>
        <w:ind w:left="2209" w:hanging="360"/>
      </w:pPr>
      <w:rPr>
        <w:rFonts w:ascii="Wingdings" w:hAnsi="Wingdings" w:hint="default"/>
      </w:rPr>
    </w:lvl>
    <w:lvl w:ilvl="3" w:tplc="04190001" w:tentative="1">
      <w:start w:val="1"/>
      <w:numFmt w:val="bullet"/>
      <w:lvlText w:val=""/>
      <w:lvlJc w:val="left"/>
      <w:pPr>
        <w:ind w:left="2929" w:hanging="360"/>
      </w:pPr>
      <w:rPr>
        <w:rFonts w:ascii="Symbol" w:hAnsi="Symbol" w:hint="default"/>
      </w:rPr>
    </w:lvl>
    <w:lvl w:ilvl="4" w:tplc="04190003" w:tentative="1">
      <w:start w:val="1"/>
      <w:numFmt w:val="bullet"/>
      <w:lvlText w:val="o"/>
      <w:lvlJc w:val="left"/>
      <w:pPr>
        <w:ind w:left="3649" w:hanging="360"/>
      </w:pPr>
      <w:rPr>
        <w:rFonts w:ascii="Courier New" w:hAnsi="Courier New" w:cs="Courier New" w:hint="default"/>
      </w:rPr>
    </w:lvl>
    <w:lvl w:ilvl="5" w:tplc="04190005" w:tentative="1">
      <w:start w:val="1"/>
      <w:numFmt w:val="bullet"/>
      <w:lvlText w:val=""/>
      <w:lvlJc w:val="left"/>
      <w:pPr>
        <w:ind w:left="4369" w:hanging="360"/>
      </w:pPr>
      <w:rPr>
        <w:rFonts w:ascii="Wingdings" w:hAnsi="Wingdings" w:hint="default"/>
      </w:rPr>
    </w:lvl>
    <w:lvl w:ilvl="6" w:tplc="04190001" w:tentative="1">
      <w:start w:val="1"/>
      <w:numFmt w:val="bullet"/>
      <w:lvlText w:val=""/>
      <w:lvlJc w:val="left"/>
      <w:pPr>
        <w:ind w:left="5089" w:hanging="360"/>
      </w:pPr>
      <w:rPr>
        <w:rFonts w:ascii="Symbol" w:hAnsi="Symbol" w:hint="default"/>
      </w:rPr>
    </w:lvl>
    <w:lvl w:ilvl="7" w:tplc="04190003" w:tentative="1">
      <w:start w:val="1"/>
      <w:numFmt w:val="bullet"/>
      <w:lvlText w:val="o"/>
      <w:lvlJc w:val="left"/>
      <w:pPr>
        <w:ind w:left="5809" w:hanging="360"/>
      </w:pPr>
      <w:rPr>
        <w:rFonts w:ascii="Courier New" w:hAnsi="Courier New" w:cs="Courier New" w:hint="default"/>
      </w:rPr>
    </w:lvl>
    <w:lvl w:ilvl="8" w:tplc="04190005" w:tentative="1">
      <w:start w:val="1"/>
      <w:numFmt w:val="bullet"/>
      <w:lvlText w:val=""/>
      <w:lvlJc w:val="left"/>
      <w:pPr>
        <w:ind w:left="6529" w:hanging="360"/>
      </w:pPr>
      <w:rPr>
        <w:rFonts w:ascii="Wingdings" w:hAnsi="Wingdings" w:hint="default"/>
      </w:rPr>
    </w:lvl>
  </w:abstractNum>
  <w:abstractNum w:abstractNumId="20">
    <w:nsid w:val="10971E4E"/>
    <w:multiLevelType w:val="hybridMultilevel"/>
    <w:tmpl w:val="B2B0A9AE"/>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1">
    <w:nsid w:val="11C3232D"/>
    <w:multiLevelType w:val="multilevel"/>
    <w:tmpl w:val="814CBA4C"/>
    <w:lvl w:ilvl="0">
      <w:start w:val="1"/>
      <w:numFmt w:val="bullet"/>
      <w:lvlText w:val=""/>
      <w:lvlJc w:val="left"/>
      <w:pPr>
        <w:ind w:left="0" w:firstLine="0"/>
      </w:pPr>
      <w:rPr>
        <w:rFonts w:ascii="Symbol" w:hAnsi="Symbol" w:cs="Symbol" w:hint="default"/>
        <w:sz w:val="28"/>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22">
    <w:nsid w:val="12D22444"/>
    <w:multiLevelType w:val="hybridMultilevel"/>
    <w:tmpl w:val="F7262322"/>
    <w:lvl w:ilvl="0" w:tplc="1D98B132">
      <w:start w:val="1"/>
      <w:numFmt w:val="decimal"/>
      <w:lvlText w:val="%1."/>
      <w:lvlJc w:val="left"/>
      <w:pPr>
        <w:ind w:left="400" w:hanging="181"/>
        <w:jc w:val="left"/>
      </w:pPr>
      <w:rPr>
        <w:rFonts w:ascii="Times New Roman" w:eastAsia="Times New Roman" w:hAnsi="Times New Roman" w:cs="Times New Roman" w:hint="default"/>
        <w:w w:val="100"/>
        <w:sz w:val="22"/>
        <w:szCs w:val="22"/>
        <w:lang w:val="ru-RU" w:eastAsia="en-US" w:bidi="ar-SA"/>
      </w:rPr>
    </w:lvl>
    <w:lvl w:ilvl="1" w:tplc="5390347A">
      <w:numFmt w:val="bullet"/>
      <w:lvlText w:val="•"/>
      <w:lvlJc w:val="left"/>
      <w:pPr>
        <w:ind w:left="1348" w:hanging="181"/>
      </w:pPr>
      <w:rPr>
        <w:rFonts w:hint="default"/>
        <w:lang w:val="ru-RU" w:eastAsia="en-US" w:bidi="ar-SA"/>
      </w:rPr>
    </w:lvl>
    <w:lvl w:ilvl="2" w:tplc="ACCC9A32">
      <w:numFmt w:val="bullet"/>
      <w:lvlText w:val="•"/>
      <w:lvlJc w:val="left"/>
      <w:pPr>
        <w:ind w:left="2296" w:hanging="181"/>
      </w:pPr>
      <w:rPr>
        <w:rFonts w:hint="default"/>
        <w:lang w:val="ru-RU" w:eastAsia="en-US" w:bidi="ar-SA"/>
      </w:rPr>
    </w:lvl>
    <w:lvl w:ilvl="3" w:tplc="15BE83F4">
      <w:numFmt w:val="bullet"/>
      <w:lvlText w:val="•"/>
      <w:lvlJc w:val="left"/>
      <w:pPr>
        <w:ind w:left="3245" w:hanging="181"/>
      </w:pPr>
      <w:rPr>
        <w:rFonts w:hint="default"/>
        <w:lang w:val="ru-RU" w:eastAsia="en-US" w:bidi="ar-SA"/>
      </w:rPr>
    </w:lvl>
    <w:lvl w:ilvl="4" w:tplc="BB5065AC">
      <w:numFmt w:val="bullet"/>
      <w:lvlText w:val="•"/>
      <w:lvlJc w:val="left"/>
      <w:pPr>
        <w:ind w:left="4193" w:hanging="181"/>
      </w:pPr>
      <w:rPr>
        <w:rFonts w:hint="default"/>
        <w:lang w:val="ru-RU" w:eastAsia="en-US" w:bidi="ar-SA"/>
      </w:rPr>
    </w:lvl>
    <w:lvl w:ilvl="5" w:tplc="DB7A8A76">
      <w:numFmt w:val="bullet"/>
      <w:lvlText w:val="•"/>
      <w:lvlJc w:val="left"/>
      <w:pPr>
        <w:ind w:left="5142" w:hanging="181"/>
      </w:pPr>
      <w:rPr>
        <w:rFonts w:hint="default"/>
        <w:lang w:val="ru-RU" w:eastAsia="en-US" w:bidi="ar-SA"/>
      </w:rPr>
    </w:lvl>
    <w:lvl w:ilvl="6" w:tplc="449C87E4">
      <w:numFmt w:val="bullet"/>
      <w:lvlText w:val="•"/>
      <w:lvlJc w:val="left"/>
      <w:pPr>
        <w:ind w:left="6090" w:hanging="181"/>
      </w:pPr>
      <w:rPr>
        <w:rFonts w:hint="default"/>
        <w:lang w:val="ru-RU" w:eastAsia="en-US" w:bidi="ar-SA"/>
      </w:rPr>
    </w:lvl>
    <w:lvl w:ilvl="7" w:tplc="C2FEFF1E">
      <w:numFmt w:val="bullet"/>
      <w:lvlText w:val="•"/>
      <w:lvlJc w:val="left"/>
      <w:pPr>
        <w:ind w:left="7038" w:hanging="181"/>
      </w:pPr>
      <w:rPr>
        <w:rFonts w:hint="default"/>
        <w:lang w:val="ru-RU" w:eastAsia="en-US" w:bidi="ar-SA"/>
      </w:rPr>
    </w:lvl>
    <w:lvl w:ilvl="8" w:tplc="C7F8F7F4">
      <w:numFmt w:val="bullet"/>
      <w:lvlText w:val="•"/>
      <w:lvlJc w:val="left"/>
      <w:pPr>
        <w:ind w:left="7987" w:hanging="181"/>
      </w:pPr>
      <w:rPr>
        <w:rFonts w:hint="default"/>
        <w:lang w:val="ru-RU" w:eastAsia="en-US" w:bidi="ar-SA"/>
      </w:rPr>
    </w:lvl>
  </w:abstractNum>
  <w:abstractNum w:abstractNumId="23">
    <w:nsid w:val="133E5E50"/>
    <w:multiLevelType w:val="multilevel"/>
    <w:tmpl w:val="9EFCCF7A"/>
    <w:lvl w:ilvl="0">
      <w:start w:val="3"/>
      <w:numFmt w:val="decimal"/>
      <w:lvlText w:val="%1."/>
      <w:lvlJc w:val="left"/>
      <w:pPr>
        <w:ind w:left="640" w:hanging="240"/>
        <w:jc w:val="left"/>
      </w:pPr>
      <w:rPr>
        <w:rFonts w:hint="default"/>
        <w:b/>
        <w:bCs/>
        <w:w w:val="100"/>
        <w:lang w:val="ru-RU" w:eastAsia="en-US" w:bidi="ar-SA"/>
      </w:rPr>
    </w:lvl>
    <w:lvl w:ilvl="1">
      <w:start w:val="1"/>
      <w:numFmt w:val="decimal"/>
      <w:lvlText w:val="%1.%2."/>
      <w:lvlJc w:val="left"/>
      <w:pPr>
        <w:ind w:left="400" w:hanging="441"/>
        <w:jc w:val="left"/>
      </w:pPr>
      <w:rPr>
        <w:rFonts w:ascii="Arial MT" w:eastAsia="Arial MT" w:hAnsi="Arial MT" w:cs="Arial MT" w:hint="default"/>
        <w:spacing w:val="-2"/>
        <w:w w:val="100"/>
        <w:sz w:val="24"/>
        <w:szCs w:val="24"/>
        <w:lang w:val="ru-RU" w:eastAsia="en-US" w:bidi="ar-SA"/>
      </w:rPr>
    </w:lvl>
    <w:lvl w:ilvl="2">
      <w:numFmt w:val="bullet"/>
      <w:lvlText w:val="•"/>
      <w:lvlJc w:val="left"/>
      <w:pPr>
        <w:ind w:left="1667" w:hanging="441"/>
      </w:pPr>
      <w:rPr>
        <w:rFonts w:hint="default"/>
        <w:lang w:val="ru-RU" w:eastAsia="en-US" w:bidi="ar-SA"/>
      </w:rPr>
    </w:lvl>
    <w:lvl w:ilvl="3">
      <w:numFmt w:val="bullet"/>
      <w:lvlText w:val="•"/>
      <w:lvlJc w:val="left"/>
      <w:pPr>
        <w:ind w:left="2694" w:hanging="441"/>
      </w:pPr>
      <w:rPr>
        <w:rFonts w:hint="default"/>
        <w:lang w:val="ru-RU" w:eastAsia="en-US" w:bidi="ar-SA"/>
      </w:rPr>
    </w:lvl>
    <w:lvl w:ilvl="4">
      <w:numFmt w:val="bullet"/>
      <w:lvlText w:val="•"/>
      <w:lvlJc w:val="left"/>
      <w:pPr>
        <w:ind w:left="3721" w:hanging="441"/>
      </w:pPr>
      <w:rPr>
        <w:rFonts w:hint="default"/>
        <w:lang w:val="ru-RU" w:eastAsia="en-US" w:bidi="ar-SA"/>
      </w:rPr>
    </w:lvl>
    <w:lvl w:ilvl="5">
      <w:numFmt w:val="bullet"/>
      <w:lvlText w:val="•"/>
      <w:lvlJc w:val="left"/>
      <w:pPr>
        <w:ind w:left="4748" w:hanging="441"/>
      </w:pPr>
      <w:rPr>
        <w:rFonts w:hint="default"/>
        <w:lang w:val="ru-RU" w:eastAsia="en-US" w:bidi="ar-SA"/>
      </w:rPr>
    </w:lvl>
    <w:lvl w:ilvl="6">
      <w:numFmt w:val="bullet"/>
      <w:lvlText w:val="•"/>
      <w:lvlJc w:val="left"/>
      <w:pPr>
        <w:ind w:left="5775" w:hanging="441"/>
      </w:pPr>
      <w:rPr>
        <w:rFonts w:hint="default"/>
        <w:lang w:val="ru-RU" w:eastAsia="en-US" w:bidi="ar-SA"/>
      </w:rPr>
    </w:lvl>
    <w:lvl w:ilvl="7">
      <w:numFmt w:val="bullet"/>
      <w:lvlText w:val="•"/>
      <w:lvlJc w:val="left"/>
      <w:pPr>
        <w:ind w:left="6802" w:hanging="441"/>
      </w:pPr>
      <w:rPr>
        <w:rFonts w:hint="default"/>
        <w:lang w:val="ru-RU" w:eastAsia="en-US" w:bidi="ar-SA"/>
      </w:rPr>
    </w:lvl>
    <w:lvl w:ilvl="8">
      <w:numFmt w:val="bullet"/>
      <w:lvlText w:val="•"/>
      <w:lvlJc w:val="left"/>
      <w:pPr>
        <w:ind w:left="7829" w:hanging="441"/>
      </w:pPr>
      <w:rPr>
        <w:rFonts w:hint="default"/>
        <w:lang w:val="ru-RU" w:eastAsia="en-US" w:bidi="ar-SA"/>
      </w:rPr>
    </w:lvl>
  </w:abstractNum>
  <w:abstractNum w:abstractNumId="24">
    <w:nsid w:val="13735862"/>
    <w:multiLevelType w:val="multilevel"/>
    <w:tmpl w:val="EF7E73C4"/>
    <w:lvl w:ilvl="0">
      <w:start w:val="1"/>
      <w:numFmt w:val="none"/>
      <w:pStyle w:val="11"/>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5">
    <w:nsid w:val="146C18A9"/>
    <w:multiLevelType w:val="multilevel"/>
    <w:tmpl w:val="8E549444"/>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7885E8A"/>
    <w:multiLevelType w:val="hybridMultilevel"/>
    <w:tmpl w:val="19ECE5B6"/>
    <w:lvl w:ilvl="0" w:tplc="1540AD08">
      <w:start w:val="1"/>
      <w:numFmt w:val="decimal"/>
      <w:lvlText w:val="%1)"/>
      <w:lvlJc w:val="left"/>
      <w:pPr>
        <w:ind w:left="655" w:hanging="272"/>
      </w:pPr>
      <w:rPr>
        <w:rFonts w:ascii="Book Antiqua" w:eastAsia="Times New Roman" w:hAnsi="Book Antiqua" w:cs="Book Antiqua" w:hint="default"/>
        <w:color w:val="231F20"/>
        <w:w w:val="114"/>
        <w:sz w:val="21"/>
        <w:szCs w:val="21"/>
      </w:rPr>
    </w:lvl>
    <w:lvl w:ilvl="1" w:tplc="8CC86C36">
      <w:numFmt w:val="bullet"/>
      <w:lvlText w:val="•"/>
      <w:lvlJc w:val="left"/>
      <w:pPr>
        <w:ind w:left="1506" w:hanging="272"/>
      </w:pPr>
      <w:rPr>
        <w:rFonts w:hint="default"/>
      </w:rPr>
    </w:lvl>
    <w:lvl w:ilvl="2" w:tplc="B37AED96">
      <w:numFmt w:val="bullet"/>
      <w:lvlText w:val="•"/>
      <w:lvlJc w:val="left"/>
      <w:pPr>
        <w:ind w:left="2353" w:hanging="272"/>
      </w:pPr>
      <w:rPr>
        <w:rFonts w:hint="default"/>
      </w:rPr>
    </w:lvl>
    <w:lvl w:ilvl="3" w:tplc="25A0BBD8">
      <w:numFmt w:val="bullet"/>
      <w:lvlText w:val="•"/>
      <w:lvlJc w:val="left"/>
      <w:pPr>
        <w:ind w:left="3199" w:hanging="272"/>
      </w:pPr>
      <w:rPr>
        <w:rFonts w:hint="default"/>
      </w:rPr>
    </w:lvl>
    <w:lvl w:ilvl="4" w:tplc="C9BE2C6E">
      <w:numFmt w:val="bullet"/>
      <w:lvlText w:val="•"/>
      <w:lvlJc w:val="left"/>
      <w:pPr>
        <w:ind w:left="4046" w:hanging="272"/>
      </w:pPr>
      <w:rPr>
        <w:rFonts w:hint="default"/>
      </w:rPr>
    </w:lvl>
    <w:lvl w:ilvl="5" w:tplc="DF463568">
      <w:numFmt w:val="bullet"/>
      <w:lvlText w:val="•"/>
      <w:lvlJc w:val="left"/>
      <w:pPr>
        <w:ind w:left="4892" w:hanging="272"/>
      </w:pPr>
      <w:rPr>
        <w:rFonts w:hint="default"/>
      </w:rPr>
    </w:lvl>
    <w:lvl w:ilvl="6" w:tplc="607030D8">
      <w:numFmt w:val="bullet"/>
      <w:lvlText w:val="•"/>
      <w:lvlJc w:val="left"/>
      <w:pPr>
        <w:ind w:left="5739" w:hanging="272"/>
      </w:pPr>
      <w:rPr>
        <w:rFonts w:hint="default"/>
      </w:rPr>
    </w:lvl>
    <w:lvl w:ilvl="7" w:tplc="1786DA26">
      <w:numFmt w:val="bullet"/>
      <w:lvlText w:val="•"/>
      <w:lvlJc w:val="left"/>
      <w:pPr>
        <w:ind w:left="6585" w:hanging="272"/>
      </w:pPr>
      <w:rPr>
        <w:rFonts w:hint="default"/>
      </w:rPr>
    </w:lvl>
    <w:lvl w:ilvl="8" w:tplc="607E48AE">
      <w:numFmt w:val="bullet"/>
      <w:lvlText w:val="•"/>
      <w:lvlJc w:val="left"/>
      <w:pPr>
        <w:ind w:left="7432" w:hanging="272"/>
      </w:pPr>
      <w:rPr>
        <w:rFonts w:hint="default"/>
      </w:rPr>
    </w:lvl>
  </w:abstractNum>
  <w:abstractNum w:abstractNumId="27">
    <w:nsid w:val="18565416"/>
    <w:multiLevelType w:val="hybridMultilevel"/>
    <w:tmpl w:val="327C4838"/>
    <w:lvl w:ilvl="0" w:tplc="98E2C350">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A5B5AED"/>
    <w:multiLevelType w:val="multilevel"/>
    <w:tmpl w:val="9190C3BA"/>
    <w:lvl w:ilvl="0">
      <w:start w:val="3"/>
      <w:numFmt w:val="decimal"/>
      <w:lvlText w:val="%1"/>
      <w:lvlJc w:val="left"/>
      <w:pPr>
        <w:ind w:left="400" w:hanging="569"/>
        <w:jc w:val="left"/>
      </w:pPr>
      <w:rPr>
        <w:rFonts w:hint="default"/>
        <w:lang w:val="ru-RU" w:eastAsia="en-US" w:bidi="ar-SA"/>
      </w:rPr>
    </w:lvl>
    <w:lvl w:ilvl="1">
      <w:start w:val="10"/>
      <w:numFmt w:val="decimal"/>
      <w:lvlText w:val="%1.%2."/>
      <w:lvlJc w:val="left"/>
      <w:pPr>
        <w:ind w:left="400" w:hanging="569"/>
        <w:jc w:val="left"/>
      </w:pPr>
      <w:rPr>
        <w:rFonts w:ascii="Arial MT" w:eastAsia="Arial MT" w:hAnsi="Arial MT" w:cs="Arial MT" w:hint="default"/>
        <w:spacing w:val="-2"/>
        <w:w w:val="100"/>
        <w:sz w:val="24"/>
        <w:szCs w:val="24"/>
        <w:lang w:val="ru-RU" w:eastAsia="en-US" w:bidi="ar-SA"/>
      </w:rPr>
    </w:lvl>
    <w:lvl w:ilvl="2">
      <w:numFmt w:val="bullet"/>
      <w:lvlText w:val="•"/>
      <w:lvlJc w:val="left"/>
      <w:pPr>
        <w:ind w:left="2296" w:hanging="569"/>
      </w:pPr>
      <w:rPr>
        <w:rFonts w:hint="default"/>
        <w:lang w:val="ru-RU" w:eastAsia="en-US" w:bidi="ar-SA"/>
      </w:rPr>
    </w:lvl>
    <w:lvl w:ilvl="3">
      <w:numFmt w:val="bullet"/>
      <w:lvlText w:val="•"/>
      <w:lvlJc w:val="left"/>
      <w:pPr>
        <w:ind w:left="3245" w:hanging="569"/>
      </w:pPr>
      <w:rPr>
        <w:rFonts w:hint="default"/>
        <w:lang w:val="ru-RU" w:eastAsia="en-US" w:bidi="ar-SA"/>
      </w:rPr>
    </w:lvl>
    <w:lvl w:ilvl="4">
      <w:numFmt w:val="bullet"/>
      <w:lvlText w:val="•"/>
      <w:lvlJc w:val="left"/>
      <w:pPr>
        <w:ind w:left="4193" w:hanging="569"/>
      </w:pPr>
      <w:rPr>
        <w:rFonts w:hint="default"/>
        <w:lang w:val="ru-RU" w:eastAsia="en-US" w:bidi="ar-SA"/>
      </w:rPr>
    </w:lvl>
    <w:lvl w:ilvl="5">
      <w:numFmt w:val="bullet"/>
      <w:lvlText w:val="•"/>
      <w:lvlJc w:val="left"/>
      <w:pPr>
        <w:ind w:left="5142" w:hanging="569"/>
      </w:pPr>
      <w:rPr>
        <w:rFonts w:hint="default"/>
        <w:lang w:val="ru-RU" w:eastAsia="en-US" w:bidi="ar-SA"/>
      </w:rPr>
    </w:lvl>
    <w:lvl w:ilvl="6">
      <w:numFmt w:val="bullet"/>
      <w:lvlText w:val="•"/>
      <w:lvlJc w:val="left"/>
      <w:pPr>
        <w:ind w:left="6090" w:hanging="569"/>
      </w:pPr>
      <w:rPr>
        <w:rFonts w:hint="default"/>
        <w:lang w:val="ru-RU" w:eastAsia="en-US" w:bidi="ar-SA"/>
      </w:rPr>
    </w:lvl>
    <w:lvl w:ilvl="7">
      <w:numFmt w:val="bullet"/>
      <w:lvlText w:val="•"/>
      <w:lvlJc w:val="left"/>
      <w:pPr>
        <w:ind w:left="7038" w:hanging="569"/>
      </w:pPr>
      <w:rPr>
        <w:rFonts w:hint="default"/>
        <w:lang w:val="ru-RU" w:eastAsia="en-US" w:bidi="ar-SA"/>
      </w:rPr>
    </w:lvl>
    <w:lvl w:ilvl="8">
      <w:numFmt w:val="bullet"/>
      <w:lvlText w:val="•"/>
      <w:lvlJc w:val="left"/>
      <w:pPr>
        <w:ind w:left="7987" w:hanging="569"/>
      </w:pPr>
      <w:rPr>
        <w:rFonts w:hint="default"/>
        <w:lang w:val="ru-RU" w:eastAsia="en-US" w:bidi="ar-SA"/>
      </w:rPr>
    </w:lvl>
  </w:abstractNum>
  <w:abstractNum w:abstractNumId="29">
    <w:nsid w:val="1BE97412"/>
    <w:multiLevelType w:val="multilevel"/>
    <w:tmpl w:val="511294A6"/>
    <w:lvl w:ilvl="0">
      <w:start w:val="1"/>
      <w:numFmt w:val="bullet"/>
      <w:lvlText w:val=""/>
      <w:lvlJc w:val="left"/>
      <w:pPr>
        <w:tabs>
          <w:tab w:val="num" w:pos="720"/>
        </w:tabs>
        <w:ind w:left="720" w:hanging="360"/>
      </w:pPr>
      <w:rPr>
        <w:rFonts w:ascii="Symbol" w:hAnsi="Symbol" w:cs="Symbol" w:hint="default"/>
        <w:b/>
        <w:sz w:val="28"/>
      </w:rPr>
    </w:lvl>
    <w:lvl w:ilvl="1">
      <w:start w:val="1"/>
      <w:numFmt w:val="bullet"/>
      <w:lvlText w:val=""/>
      <w:lvlJc w:val="left"/>
      <w:pPr>
        <w:tabs>
          <w:tab w:val="num" w:pos="1440"/>
        </w:tabs>
        <w:ind w:left="1440" w:hanging="360"/>
      </w:pPr>
      <w:rPr>
        <w:rFonts w:ascii="Symbol" w:hAnsi="Symbol" w:cs="Symbol" w:hint="default"/>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0">
    <w:nsid w:val="1CDB43BB"/>
    <w:multiLevelType w:val="hybridMultilevel"/>
    <w:tmpl w:val="8E5E272E"/>
    <w:lvl w:ilvl="0" w:tplc="8B047C88">
      <w:start w:val="2"/>
      <w:numFmt w:val="decimal"/>
      <w:lvlText w:val="%1"/>
      <w:lvlJc w:val="left"/>
      <w:pPr>
        <w:ind w:left="2965" w:hanging="553"/>
      </w:pPr>
      <w:rPr>
        <w:rFonts w:hint="default"/>
      </w:rPr>
    </w:lvl>
    <w:lvl w:ilvl="1" w:tplc="0A140354">
      <w:numFmt w:val="none"/>
      <w:lvlText w:val=""/>
      <w:lvlJc w:val="left"/>
      <w:pPr>
        <w:tabs>
          <w:tab w:val="num" w:pos="360"/>
        </w:tabs>
      </w:pPr>
    </w:lvl>
    <w:lvl w:ilvl="2" w:tplc="02CC944C">
      <w:start w:val="1"/>
      <w:numFmt w:val="decimal"/>
      <w:lvlText w:val="%3."/>
      <w:lvlJc w:val="left"/>
      <w:pPr>
        <w:ind w:left="3282" w:hanging="317"/>
        <w:jc w:val="right"/>
      </w:pPr>
      <w:rPr>
        <w:rFonts w:hint="default"/>
        <w:b/>
        <w:bCs/>
        <w:w w:val="99"/>
      </w:rPr>
    </w:lvl>
    <w:lvl w:ilvl="3" w:tplc="A1801B08">
      <w:numFmt w:val="none"/>
      <w:lvlText w:val=""/>
      <w:lvlJc w:val="left"/>
      <w:pPr>
        <w:tabs>
          <w:tab w:val="num" w:pos="360"/>
        </w:tabs>
      </w:pPr>
    </w:lvl>
    <w:lvl w:ilvl="4" w:tplc="425E7360">
      <w:numFmt w:val="bullet"/>
      <w:lvlText w:val="•"/>
      <w:lvlJc w:val="left"/>
      <w:pPr>
        <w:ind w:left="4741" w:hanging="553"/>
      </w:pPr>
      <w:rPr>
        <w:rFonts w:hint="default"/>
      </w:rPr>
    </w:lvl>
    <w:lvl w:ilvl="5" w:tplc="8A64A5BA">
      <w:numFmt w:val="bullet"/>
      <w:lvlText w:val="•"/>
      <w:lvlJc w:val="left"/>
      <w:pPr>
        <w:ind w:left="5472" w:hanging="553"/>
      </w:pPr>
      <w:rPr>
        <w:rFonts w:hint="default"/>
      </w:rPr>
    </w:lvl>
    <w:lvl w:ilvl="6" w:tplc="3EB40D56">
      <w:numFmt w:val="bullet"/>
      <w:lvlText w:val="•"/>
      <w:lvlJc w:val="left"/>
      <w:pPr>
        <w:ind w:left="6202" w:hanging="553"/>
      </w:pPr>
      <w:rPr>
        <w:rFonts w:hint="default"/>
      </w:rPr>
    </w:lvl>
    <w:lvl w:ilvl="7" w:tplc="192E3D78">
      <w:numFmt w:val="bullet"/>
      <w:lvlText w:val="•"/>
      <w:lvlJc w:val="left"/>
      <w:pPr>
        <w:ind w:left="6933" w:hanging="553"/>
      </w:pPr>
      <w:rPr>
        <w:rFonts w:hint="default"/>
      </w:rPr>
    </w:lvl>
    <w:lvl w:ilvl="8" w:tplc="8746EA44">
      <w:numFmt w:val="bullet"/>
      <w:lvlText w:val="•"/>
      <w:lvlJc w:val="left"/>
      <w:pPr>
        <w:ind w:left="7664" w:hanging="553"/>
      </w:pPr>
      <w:rPr>
        <w:rFonts w:hint="default"/>
      </w:rPr>
    </w:lvl>
  </w:abstractNum>
  <w:abstractNum w:abstractNumId="31">
    <w:nsid w:val="20D12577"/>
    <w:multiLevelType w:val="multilevel"/>
    <w:tmpl w:val="13E0E978"/>
    <w:lvl w:ilvl="0">
      <w:start w:val="2"/>
      <w:numFmt w:val="decimal"/>
      <w:lvlText w:val="1.%1."/>
      <w:lvlJc w:val="left"/>
      <w:pPr>
        <w:ind w:left="0" w:firstLine="0"/>
      </w:pPr>
    </w:lvl>
    <w:lvl w:ilvl="1">
      <w:start w:val="1"/>
      <w:numFmt w:val="bullet"/>
      <w:lvlText w:val=""/>
      <w:lvlJc w:val="left"/>
      <w:pPr>
        <w:ind w:left="0" w:firstLine="0"/>
      </w:pPr>
      <w:rPr>
        <w:rFonts w:ascii="Symbol" w:hAnsi="Symbol" w:cs="Symbol" w:hint="default"/>
        <w:sz w:val="28"/>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32">
    <w:nsid w:val="23842944"/>
    <w:multiLevelType w:val="hybridMultilevel"/>
    <w:tmpl w:val="A5AE997A"/>
    <w:lvl w:ilvl="0" w:tplc="6E7AA1B8">
      <w:start w:val="2"/>
      <w:numFmt w:val="upperRoman"/>
      <w:lvlText w:val="(%1)"/>
      <w:lvlJc w:val="left"/>
      <w:pPr>
        <w:ind w:left="494" w:hanging="394"/>
      </w:pPr>
      <w:rPr>
        <w:rFonts w:ascii="Bookman Old Style" w:eastAsia="Bookman Old Style" w:hAnsi="Bookman Old Style" w:cs="Bookman Old Style" w:hint="default"/>
        <w:color w:val="231F20"/>
        <w:w w:val="120"/>
        <w:sz w:val="21"/>
        <w:szCs w:val="21"/>
      </w:rPr>
    </w:lvl>
    <w:lvl w:ilvl="1" w:tplc="C218C56A">
      <w:numFmt w:val="bullet"/>
      <w:lvlText w:val=""/>
      <w:lvlJc w:val="left"/>
      <w:pPr>
        <w:ind w:left="667" w:hanging="284"/>
      </w:pPr>
      <w:rPr>
        <w:rFonts w:ascii="Symbol" w:eastAsia="Symbol" w:hAnsi="Symbol" w:cs="Symbol" w:hint="default"/>
        <w:color w:val="231F20"/>
        <w:w w:val="100"/>
        <w:sz w:val="21"/>
        <w:szCs w:val="21"/>
      </w:rPr>
    </w:lvl>
    <w:lvl w:ilvl="2" w:tplc="0AEC3F76">
      <w:numFmt w:val="bullet"/>
      <w:lvlText w:val="•"/>
      <w:lvlJc w:val="left"/>
      <w:pPr>
        <w:ind w:left="1600" w:hanging="284"/>
      </w:pPr>
      <w:rPr>
        <w:rFonts w:hint="default"/>
      </w:rPr>
    </w:lvl>
    <w:lvl w:ilvl="3" w:tplc="E68C152A">
      <w:numFmt w:val="bullet"/>
      <w:lvlText w:val="•"/>
      <w:lvlJc w:val="left"/>
      <w:pPr>
        <w:ind w:left="2541" w:hanging="284"/>
      </w:pPr>
      <w:rPr>
        <w:rFonts w:hint="default"/>
      </w:rPr>
    </w:lvl>
    <w:lvl w:ilvl="4" w:tplc="65B66DB0">
      <w:numFmt w:val="bullet"/>
      <w:lvlText w:val="•"/>
      <w:lvlJc w:val="left"/>
      <w:pPr>
        <w:ind w:left="3481" w:hanging="284"/>
      </w:pPr>
      <w:rPr>
        <w:rFonts w:hint="default"/>
      </w:rPr>
    </w:lvl>
    <w:lvl w:ilvl="5" w:tplc="70C6F944">
      <w:numFmt w:val="bullet"/>
      <w:lvlText w:val="•"/>
      <w:lvlJc w:val="left"/>
      <w:pPr>
        <w:ind w:left="4422" w:hanging="284"/>
      </w:pPr>
      <w:rPr>
        <w:rFonts w:hint="default"/>
      </w:rPr>
    </w:lvl>
    <w:lvl w:ilvl="6" w:tplc="29BEB54C">
      <w:numFmt w:val="bullet"/>
      <w:lvlText w:val="•"/>
      <w:lvlJc w:val="left"/>
      <w:pPr>
        <w:ind w:left="5363" w:hanging="284"/>
      </w:pPr>
      <w:rPr>
        <w:rFonts w:hint="default"/>
      </w:rPr>
    </w:lvl>
    <w:lvl w:ilvl="7" w:tplc="C152FB20">
      <w:numFmt w:val="bullet"/>
      <w:lvlText w:val="•"/>
      <w:lvlJc w:val="left"/>
      <w:pPr>
        <w:ind w:left="6303" w:hanging="284"/>
      </w:pPr>
      <w:rPr>
        <w:rFonts w:hint="default"/>
      </w:rPr>
    </w:lvl>
    <w:lvl w:ilvl="8" w:tplc="9BC6A40A">
      <w:numFmt w:val="bullet"/>
      <w:lvlText w:val="•"/>
      <w:lvlJc w:val="left"/>
      <w:pPr>
        <w:ind w:left="7244" w:hanging="284"/>
      </w:pPr>
      <w:rPr>
        <w:rFonts w:hint="default"/>
      </w:rPr>
    </w:lvl>
  </w:abstractNum>
  <w:abstractNum w:abstractNumId="33">
    <w:nsid w:val="25137F30"/>
    <w:multiLevelType w:val="hybridMultilevel"/>
    <w:tmpl w:val="599ADDEE"/>
    <w:lvl w:ilvl="0" w:tplc="912E275E">
      <w:numFmt w:val="bullet"/>
      <w:lvlText w:val="-"/>
      <w:lvlJc w:val="left"/>
      <w:pPr>
        <w:ind w:left="400" w:hanging="288"/>
      </w:pPr>
      <w:rPr>
        <w:rFonts w:ascii="Arial MT" w:eastAsia="Arial MT" w:hAnsi="Arial MT" w:cs="Arial MT" w:hint="default"/>
        <w:w w:val="100"/>
        <w:sz w:val="24"/>
        <w:szCs w:val="24"/>
        <w:lang w:val="ru-RU" w:eastAsia="en-US" w:bidi="ar-SA"/>
      </w:rPr>
    </w:lvl>
    <w:lvl w:ilvl="1" w:tplc="ADF28B4C">
      <w:numFmt w:val="bullet"/>
      <w:lvlText w:val="•"/>
      <w:lvlJc w:val="left"/>
      <w:pPr>
        <w:ind w:left="969" w:hanging="569"/>
      </w:pPr>
      <w:rPr>
        <w:rFonts w:ascii="Times New Roman" w:eastAsia="Times New Roman" w:hAnsi="Times New Roman" w:cs="Times New Roman" w:hint="default"/>
        <w:w w:val="100"/>
        <w:sz w:val="24"/>
        <w:szCs w:val="24"/>
        <w:lang w:val="ru-RU" w:eastAsia="en-US" w:bidi="ar-SA"/>
      </w:rPr>
    </w:lvl>
    <w:lvl w:ilvl="2" w:tplc="7ACA20D0">
      <w:numFmt w:val="bullet"/>
      <w:lvlText w:val="•"/>
      <w:lvlJc w:val="left"/>
      <w:pPr>
        <w:ind w:left="780" w:hanging="569"/>
      </w:pPr>
      <w:rPr>
        <w:rFonts w:hint="default"/>
        <w:lang w:val="ru-RU" w:eastAsia="en-US" w:bidi="ar-SA"/>
      </w:rPr>
    </w:lvl>
    <w:lvl w:ilvl="3" w:tplc="4BEE6A72">
      <w:numFmt w:val="bullet"/>
      <w:lvlText w:val="•"/>
      <w:lvlJc w:val="left"/>
      <w:pPr>
        <w:ind w:left="960" w:hanging="569"/>
      </w:pPr>
      <w:rPr>
        <w:rFonts w:hint="default"/>
        <w:lang w:val="ru-RU" w:eastAsia="en-US" w:bidi="ar-SA"/>
      </w:rPr>
    </w:lvl>
    <w:lvl w:ilvl="4" w:tplc="066CD9B8">
      <w:numFmt w:val="bullet"/>
      <w:lvlText w:val="•"/>
      <w:lvlJc w:val="left"/>
      <w:pPr>
        <w:ind w:left="2234" w:hanging="569"/>
      </w:pPr>
      <w:rPr>
        <w:rFonts w:hint="default"/>
        <w:lang w:val="ru-RU" w:eastAsia="en-US" w:bidi="ar-SA"/>
      </w:rPr>
    </w:lvl>
    <w:lvl w:ilvl="5" w:tplc="248C98D0">
      <w:numFmt w:val="bullet"/>
      <w:lvlText w:val="•"/>
      <w:lvlJc w:val="left"/>
      <w:pPr>
        <w:ind w:left="3509" w:hanging="569"/>
      </w:pPr>
      <w:rPr>
        <w:rFonts w:hint="default"/>
        <w:lang w:val="ru-RU" w:eastAsia="en-US" w:bidi="ar-SA"/>
      </w:rPr>
    </w:lvl>
    <w:lvl w:ilvl="6" w:tplc="FAF65DA0">
      <w:numFmt w:val="bullet"/>
      <w:lvlText w:val="•"/>
      <w:lvlJc w:val="left"/>
      <w:pPr>
        <w:ind w:left="4784" w:hanging="569"/>
      </w:pPr>
      <w:rPr>
        <w:rFonts w:hint="default"/>
        <w:lang w:val="ru-RU" w:eastAsia="en-US" w:bidi="ar-SA"/>
      </w:rPr>
    </w:lvl>
    <w:lvl w:ilvl="7" w:tplc="584A7820">
      <w:numFmt w:val="bullet"/>
      <w:lvlText w:val="•"/>
      <w:lvlJc w:val="left"/>
      <w:pPr>
        <w:ind w:left="6059" w:hanging="569"/>
      </w:pPr>
      <w:rPr>
        <w:rFonts w:hint="default"/>
        <w:lang w:val="ru-RU" w:eastAsia="en-US" w:bidi="ar-SA"/>
      </w:rPr>
    </w:lvl>
    <w:lvl w:ilvl="8" w:tplc="EA601284">
      <w:numFmt w:val="bullet"/>
      <w:lvlText w:val="•"/>
      <w:lvlJc w:val="left"/>
      <w:pPr>
        <w:ind w:left="7334" w:hanging="569"/>
      </w:pPr>
      <w:rPr>
        <w:rFonts w:hint="default"/>
        <w:lang w:val="ru-RU" w:eastAsia="en-US" w:bidi="ar-SA"/>
      </w:rPr>
    </w:lvl>
  </w:abstractNum>
  <w:abstractNum w:abstractNumId="34">
    <w:nsid w:val="26280E5A"/>
    <w:multiLevelType w:val="hybridMultilevel"/>
    <w:tmpl w:val="74C6690A"/>
    <w:lvl w:ilvl="0" w:tplc="FC76FC3C">
      <w:start w:val="1"/>
      <w:numFmt w:val="decimal"/>
      <w:lvlText w:val="%1"/>
      <w:lvlJc w:val="left"/>
      <w:pPr>
        <w:ind w:left="300" w:hanging="180"/>
        <w:jc w:val="left"/>
      </w:pPr>
      <w:rPr>
        <w:rFonts w:ascii="Times New Roman" w:eastAsia="Times New Roman" w:hAnsi="Times New Roman" w:cs="Times New Roman" w:hint="default"/>
        <w:b/>
        <w:bCs/>
        <w:w w:val="100"/>
        <w:sz w:val="24"/>
        <w:szCs w:val="24"/>
        <w:lang w:val="ru-RU" w:eastAsia="en-US" w:bidi="ar-SA"/>
      </w:rPr>
    </w:lvl>
    <w:lvl w:ilvl="1" w:tplc="31AE4CDC">
      <w:start w:val="1"/>
      <w:numFmt w:val="decimal"/>
      <w:lvlText w:val="%2)"/>
      <w:lvlJc w:val="left"/>
      <w:pPr>
        <w:ind w:left="804" w:hanging="260"/>
        <w:jc w:val="left"/>
      </w:pPr>
      <w:rPr>
        <w:rFonts w:ascii="Times New Roman" w:eastAsia="Times New Roman" w:hAnsi="Times New Roman" w:cs="Times New Roman" w:hint="default"/>
        <w:color w:val="231F20"/>
        <w:w w:val="100"/>
        <w:sz w:val="24"/>
        <w:szCs w:val="24"/>
        <w:lang w:val="ru-RU" w:eastAsia="en-US" w:bidi="ar-SA"/>
      </w:rPr>
    </w:lvl>
    <w:lvl w:ilvl="2" w:tplc="02D0504A">
      <w:start w:val="1"/>
      <w:numFmt w:val="decimal"/>
      <w:lvlText w:val="%3."/>
      <w:lvlJc w:val="left"/>
      <w:pPr>
        <w:ind w:left="1525" w:hanging="276"/>
        <w:jc w:val="right"/>
      </w:pPr>
      <w:rPr>
        <w:rFonts w:ascii="Times New Roman" w:eastAsia="Times New Roman" w:hAnsi="Times New Roman" w:cs="Times New Roman" w:hint="default"/>
        <w:i/>
        <w:iCs/>
        <w:color w:val="231F20"/>
        <w:spacing w:val="0"/>
        <w:w w:val="100"/>
        <w:sz w:val="26"/>
        <w:szCs w:val="26"/>
        <w:lang w:val="ru-RU" w:eastAsia="en-US" w:bidi="ar-SA"/>
      </w:rPr>
    </w:lvl>
    <w:lvl w:ilvl="3" w:tplc="AD12353C">
      <w:start w:val="1"/>
      <w:numFmt w:val="decimal"/>
      <w:lvlText w:val="%4."/>
      <w:lvlJc w:val="left"/>
      <w:pPr>
        <w:ind w:left="260" w:hanging="241"/>
        <w:jc w:val="left"/>
      </w:pPr>
      <w:rPr>
        <w:rFonts w:ascii="Times New Roman" w:eastAsia="Times New Roman" w:hAnsi="Times New Roman" w:cs="Times New Roman" w:hint="default"/>
        <w:i/>
        <w:iCs/>
        <w:color w:val="231F20"/>
        <w:w w:val="100"/>
        <w:sz w:val="24"/>
        <w:szCs w:val="24"/>
        <w:lang w:val="ru-RU" w:eastAsia="en-US" w:bidi="ar-SA"/>
      </w:rPr>
    </w:lvl>
    <w:lvl w:ilvl="4" w:tplc="9B98975E">
      <w:numFmt w:val="bullet"/>
      <w:lvlText w:val="•"/>
      <w:lvlJc w:val="left"/>
      <w:pPr>
        <w:ind w:left="1520" w:hanging="241"/>
      </w:pPr>
      <w:rPr>
        <w:rFonts w:hint="default"/>
        <w:lang w:val="ru-RU" w:eastAsia="en-US" w:bidi="ar-SA"/>
      </w:rPr>
    </w:lvl>
    <w:lvl w:ilvl="5" w:tplc="6FBABADC">
      <w:numFmt w:val="bullet"/>
      <w:lvlText w:val="•"/>
      <w:lvlJc w:val="left"/>
      <w:pPr>
        <w:ind w:left="2864" w:hanging="241"/>
      </w:pPr>
      <w:rPr>
        <w:rFonts w:hint="default"/>
        <w:lang w:val="ru-RU" w:eastAsia="en-US" w:bidi="ar-SA"/>
      </w:rPr>
    </w:lvl>
    <w:lvl w:ilvl="6" w:tplc="26167DD4">
      <w:numFmt w:val="bullet"/>
      <w:lvlText w:val="•"/>
      <w:lvlJc w:val="left"/>
      <w:pPr>
        <w:ind w:left="4209" w:hanging="241"/>
      </w:pPr>
      <w:rPr>
        <w:rFonts w:hint="default"/>
        <w:lang w:val="ru-RU" w:eastAsia="en-US" w:bidi="ar-SA"/>
      </w:rPr>
    </w:lvl>
    <w:lvl w:ilvl="7" w:tplc="8EC81F02">
      <w:numFmt w:val="bullet"/>
      <w:lvlText w:val="•"/>
      <w:lvlJc w:val="left"/>
      <w:pPr>
        <w:ind w:left="5554" w:hanging="241"/>
      </w:pPr>
      <w:rPr>
        <w:rFonts w:hint="default"/>
        <w:lang w:val="ru-RU" w:eastAsia="en-US" w:bidi="ar-SA"/>
      </w:rPr>
    </w:lvl>
    <w:lvl w:ilvl="8" w:tplc="162A9ACC">
      <w:numFmt w:val="bullet"/>
      <w:lvlText w:val="•"/>
      <w:lvlJc w:val="left"/>
      <w:pPr>
        <w:ind w:left="6898" w:hanging="241"/>
      </w:pPr>
      <w:rPr>
        <w:rFonts w:hint="default"/>
        <w:lang w:val="ru-RU" w:eastAsia="en-US" w:bidi="ar-SA"/>
      </w:rPr>
    </w:lvl>
  </w:abstractNum>
  <w:abstractNum w:abstractNumId="35">
    <w:nsid w:val="2892178F"/>
    <w:multiLevelType w:val="hybridMultilevel"/>
    <w:tmpl w:val="ED1CE24C"/>
    <w:lvl w:ilvl="0" w:tplc="06261F54">
      <w:numFmt w:val="bullet"/>
      <w:lvlText w:val=""/>
      <w:lvlJc w:val="left"/>
      <w:pPr>
        <w:ind w:left="667" w:hanging="284"/>
      </w:pPr>
      <w:rPr>
        <w:rFonts w:ascii="Symbol" w:eastAsia="Symbol" w:hAnsi="Symbol" w:cs="Symbol" w:hint="default"/>
        <w:color w:val="231F20"/>
        <w:w w:val="100"/>
        <w:sz w:val="21"/>
        <w:szCs w:val="21"/>
      </w:rPr>
    </w:lvl>
    <w:lvl w:ilvl="1" w:tplc="45367A18">
      <w:numFmt w:val="bullet"/>
      <w:lvlText w:val=""/>
      <w:lvlJc w:val="left"/>
      <w:pPr>
        <w:ind w:left="971" w:hanging="284"/>
      </w:pPr>
      <w:rPr>
        <w:rFonts w:ascii="Symbol" w:eastAsia="Symbol" w:hAnsi="Symbol" w:cs="Symbol" w:hint="default"/>
        <w:color w:val="231F20"/>
        <w:w w:val="100"/>
        <w:sz w:val="21"/>
        <w:szCs w:val="21"/>
      </w:rPr>
    </w:lvl>
    <w:lvl w:ilvl="2" w:tplc="64A22366">
      <w:start w:val="1"/>
      <w:numFmt w:val="decimal"/>
      <w:lvlText w:val="%3."/>
      <w:lvlJc w:val="left"/>
      <w:pPr>
        <w:ind w:left="2613" w:hanging="344"/>
        <w:jc w:val="right"/>
      </w:pPr>
      <w:rPr>
        <w:rFonts w:ascii="Century Gothic" w:eastAsia="Century Gothic" w:hAnsi="Century Gothic" w:cs="Century Gothic" w:hint="default"/>
        <w:color w:val="231F20"/>
        <w:w w:val="108"/>
        <w:sz w:val="28"/>
        <w:szCs w:val="28"/>
      </w:rPr>
    </w:lvl>
    <w:lvl w:ilvl="3" w:tplc="8BFCBC0A">
      <w:numFmt w:val="none"/>
      <w:lvlText w:val=""/>
      <w:lvlJc w:val="left"/>
      <w:pPr>
        <w:tabs>
          <w:tab w:val="num" w:pos="360"/>
        </w:tabs>
      </w:pPr>
    </w:lvl>
    <w:lvl w:ilvl="4" w:tplc="533A4554">
      <w:numFmt w:val="bullet"/>
      <w:lvlText w:val="•"/>
      <w:lvlJc w:val="left"/>
      <w:pPr>
        <w:ind w:left="2600" w:hanging="553"/>
      </w:pPr>
      <w:rPr>
        <w:rFonts w:hint="default"/>
      </w:rPr>
    </w:lvl>
    <w:lvl w:ilvl="5" w:tplc="2B7A40AA">
      <w:numFmt w:val="bullet"/>
      <w:lvlText w:val="•"/>
      <w:lvlJc w:val="left"/>
      <w:pPr>
        <w:ind w:left="3687" w:hanging="553"/>
      </w:pPr>
      <w:rPr>
        <w:rFonts w:hint="default"/>
      </w:rPr>
    </w:lvl>
    <w:lvl w:ilvl="6" w:tplc="2D48B0CE">
      <w:numFmt w:val="bullet"/>
      <w:lvlText w:val="•"/>
      <w:lvlJc w:val="left"/>
      <w:pPr>
        <w:ind w:left="4775" w:hanging="553"/>
      </w:pPr>
      <w:rPr>
        <w:rFonts w:hint="default"/>
      </w:rPr>
    </w:lvl>
    <w:lvl w:ilvl="7" w:tplc="478A0E10">
      <w:numFmt w:val="bullet"/>
      <w:lvlText w:val="•"/>
      <w:lvlJc w:val="left"/>
      <w:pPr>
        <w:ind w:left="5862" w:hanging="553"/>
      </w:pPr>
      <w:rPr>
        <w:rFonts w:hint="default"/>
      </w:rPr>
    </w:lvl>
    <w:lvl w:ilvl="8" w:tplc="BB14A2FC">
      <w:numFmt w:val="bullet"/>
      <w:lvlText w:val="•"/>
      <w:lvlJc w:val="left"/>
      <w:pPr>
        <w:ind w:left="6950" w:hanging="553"/>
      </w:pPr>
      <w:rPr>
        <w:rFonts w:hint="default"/>
      </w:rPr>
    </w:lvl>
  </w:abstractNum>
  <w:abstractNum w:abstractNumId="36">
    <w:nsid w:val="29735514"/>
    <w:multiLevelType w:val="hybridMultilevel"/>
    <w:tmpl w:val="81DC36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2F6452BF"/>
    <w:multiLevelType w:val="hybridMultilevel"/>
    <w:tmpl w:val="9CCCAB70"/>
    <w:lvl w:ilvl="0" w:tplc="6D224864">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38">
    <w:nsid w:val="2F796DD3"/>
    <w:multiLevelType w:val="hybridMultilevel"/>
    <w:tmpl w:val="1DA0F1A0"/>
    <w:lvl w:ilvl="0" w:tplc="0A8A92C6">
      <w:numFmt w:val="bullet"/>
      <w:lvlText w:val=""/>
      <w:lvlJc w:val="left"/>
      <w:pPr>
        <w:ind w:left="587" w:hanging="284"/>
      </w:pPr>
      <w:rPr>
        <w:rFonts w:ascii="Symbol" w:eastAsia="Symbol" w:hAnsi="Symbol" w:cs="Symbol" w:hint="default"/>
        <w:color w:val="231F20"/>
        <w:w w:val="100"/>
        <w:sz w:val="21"/>
        <w:szCs w:val="21"/>
      </w:rPr>
    </w:lvl>
    <w:lvl w:ilvl="1" w:tplc="26088A4A">
      <w:numFmt w:val="bullet"/>
      <w:lvlText w:val=""/>
      <w:lvlJc w:val="left"/>
      <w:pPr>
        <w:ind w:left="667" w:hanging="284"/>
      </w:pPr>
      <w:rPr>
        <w:rFonts w:ascii="Symbol" w:eastAsia="Symbol" w:hAnsi="Symbol" w:cs="Symbol" w:hint="default"/>
        <w:color w:val="231F20"/>
        <w:w w:val="100"/>
        <w:sz w:val="21"/>
        <w:szCs w:val="21"/>
      </w:rPr>
    </w:lvl>
    <w:lvl w:ilvl="2" w:tplc="9B1ACB3A">
      <w:numFmt w:val="bullet"/>
      <w:lvlText w:val="•"/>
      <w:lvlJc w:val="left"/>
      <w:pPr>
        <w:ind w:left="1589" w:hanging="284"/>
      </w:pPr>
      <w:rPr>
        <w:rFonts w:hint="default"/>
      </w:rPr>
    </w:lvl>
    <w:lvl w:ilvl="3" w:tplc="FBE4DC10">
      <w:numFmt w:val="bullet"/>
      <w:lvlText w:val="•"/>
      <w:lvlJc w:val="left"/>
      <w:pPr>
        <w:ind w:left="2519" w:hanging="284"/>
      </w:pPr>
      <w:rPr>
        <w:rFonts w:hint="default"/>
      </w:rPr>
    </w:lvl>
    <w:lvl w:ilvl="4" w:tplc="F3A82608">
      <w:numFmt w:val="bullet"/>
      <w:lvlText w:val="•"/>
      <w:lvlJc w:val="left"/>
      <w:pPr>
        <w:ind w:left="3448" w:hanging="284"/>
      </w:pPr>
      <w:rPr>
        <w:rFonts w:hint="default"/>
      </w:rPr>
    </w:lvl>
    <w:lvl w:ilvl="5" w:tplc="53BE0886">
      <w:numFmt w:val="bullet"/>
      <w:lvlText w:val="•"/>
      <w:lvlJc w:val="left"/>
      <w:pPr>
        <w:ind w:left="4378" w:hanging="284"/>
      </w:pPr>
      <w:rPr>
        <w:rFonts w:hint="default"/>
      </w:rPr>
    </w:lvl>
    <w:lvl w:ilvl="6" w:tplc="80E66DB2">
      <w:numFmt w:val="bullet"/>
      <w:lvlText w:val="•"/>
      <w:lvlJc w:val="left"/>
      <w:pPr>
        <w:ind w:left="5307" w:hanging="284"/>
      </w:pPr>
      <w:rPr>
        <w:rFonts w:hint="default"/>
      </w:rPr>
    </w:lvl>
    <w:lvl w:ilvl="7" w:tplc="9DE84F0A">
      <w:numFmt w:val="bullet"/>
      <w:lvlText w:val="•"/>
      <w:lvlJc w:val="left"/>
      <w:pPr>
        <w:ind w:left="6237" w:hanging="284"/>
      </w:pPr>
      <w:rPr>
        <w:rFonts w:hint="default"/>
      </w:rPr>
    </w:lvl>
    <w:lvl w:ilvl="8" w:tplc="93CC7A6C">
      <w:numFmt w:val="bullet"/>
      <w:lvlText w:val="•"/>
      <w:lvlJc w:val="left"/>
      <w:pPr>
        <w:ind w:left="7166" w:hanging="284"/>
      </w:pPr>
      <w:rPr>
        <w:rFonts w:hint="default"/>
      </w:rPr>
    </w:lvl>
  </w:abstractNum>
  <w:abstractNum w:abstractNumId="39">
    <w:nsid w:val="301D0DF1"/>
    <w:multiLevelType w:val="hybridMultilevel"/>
    <w:tmpl w:val="586A6638"/>
    <w:lvl w:ilvl="0" w:tplc="0EFC1748">
      <w:start w:val="1"/>
      <w:numFmt w:val="decimal"/>
      <w:lvlText w:val="%1)"/>
      <w:lvlJc w:val="left"/>
      <w:pPr>
        <w:tabs>
          <w:tab w:val="num" w:pos="1020"/>
        </w:tabs>
        <w:ind w:left="1020" w:hanging="360"/>
      </w:pPr>
      <w:rPr>
        <w:rFonts w:hint="default"/>
      </w:rPr>
    </w:lvl>
    <w:lvl w:ilvl="1" w:tplc="04190019">
      <w:start w:val="1"/>
      <w:numFmt w:val="lowerLetter"/>
      <w:lvlText w:val="%2."/>
      <w:lvlJc w:val="left"/>
      <w:pPr>
        <w:tabs>
          <w:tab w:val="num" w:pos="1648"/>
        </w:tabs>
        <w:ind w:left="1648" w:hanging="360"/>
      </w:pPr>
    </w:lvl>
    <w:lvl w:ilvl="2" w:tplc="018EE650">
      <w:start w:val="1"/>
      <w:numFmt w:val="decimal"/>
      <w:lvlText w:val="%3."/>
      <w:lvlJc w:val="left"/>
      <w:pPr>
        <w:tabs>
          <w:tab w:val="num" w:pos="2548"/>
        </w:tabs>
        <w:ind w:left="2548" w:hanging="360"/>
      </w:pPr>
      <w:rPr>
        <w:rFonts w:hint="default"/>
      </w:r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40">
    <w:nsid w:val="33451D4C"/>
    <w:multiLevelType w:val="hybridMultilevel"/>
    <w:tmpl w:val="CBFC0432"/>
    <w:lvl w:ilvl="0" w:tplc="453A3208">
      <w:start w:val="1"/>
      <w:numFmt w:val="decimal"/>
      <w:lvlText w:val="%1)"/>
      <w:lvlJc w:val="left"/>
      <w:pPr>
        <w:tabs>
          <w:tab w:val="num" w:pos="580"/>
        </w:tabs>
        <w:ind w:left="580" w:hanging="360"/>
      </w:pPr>
      <w:rPr>
        <w:rFonts w:hint="default"/>
      </w:rPr>
    </w:lvl>
    <w:lvl w:ilvl="1" w:tplc="04190019">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1">
    <w:nsid w:val="35901187"/>
    <w:multiLevelType w:val="hybridMultilevel"/>
    <w:tmpl w:val="F2A8BF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5943CEE"/>
    <w:multiLevelType w:val="hybridMultilevel"/>
    <w:tmpl w:val="CBBEE1AA"/>
    <w:lvl w:ilvl="0" w:tplc="6792D332">
      <w:start w:val="1"/>
      <w:numFmt w:val="decimal"/>
      <w:lvlText w:val="%1."/>
      <w:lvlJc w:val="left"/>
      <w:pPr>
        <w:ind w:left="560" w:hanging="360"/>
      </w:pPr>
      <w:rPr>
        <w:rFonts w:hint="default"/>
        <w:sz w:val="24"/>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abstractNum w:abstractNumId="43">
    <w:nsid w:val="375F662A"/>
    <w:multiLevelType w:val="hybridMultilevel"/>
    <w:tmpl w:val="6D609826"/>
    <w:lvl w:ilvl="0" w:tplc="6130F732">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DF624D38">
      <w:numFmt w:val="bullet"/>
      <w:lvlText w:val="•"/>
      <w:lvlJc w:val="left"/>
      <w:pPr>
        <w:ind w:left="1826" w:hanging="361"/>
      </w:pPr>
      <w:rPr>
        <w:rFonts w:hint="default"/>
        <w:lang w:val="ru-RU" w:eastAsia="en-US" w:bidi="ar-SA"/>
      </w:rPr>
    </w:lvl>
    <w:lvl w:ilvl="2" w:tplc="B756EC8E">
      <w:numFmt w:val="bullet"/>
      <w:lvlText w:val="•"/>
      <w:lvlJc w:val="left"/>
      <w:pPr>
        <w:ind w:left="2713" w:hanging="361"/>
      </w:pPr>
      <w:rPr>
        <w:rFonts w:hint="default"/>
        <w:lang w:val="ru-RU" w:eastAsia="en-US" w:bidi="ar-SA"/>
      </w:rPr>
    </w:lvl>
    <w:lvl w:ilvl="3" w:tplc="CBE6CB70">
      <w:numFmt w:val="bullet"/>
      <w:lvlText w:val="•"/>
      <w:lvlJc w:val="left"/>
      <w:pPr>
        <w:ind w:left="3600" w:hanging="361"/>
      </w:pPr>
      <w:rPr>
        <w:rFonts w:hint="default"/>
        <w:lang w:val="ru-RU" w:eastAsia="en-US" w:bidi="ar-SA"/>
      </w:rPr>
    </w:lvl>
    <w:lvl w:ilvl="4" w:tplc="4266A788">
      <w:numFmt w:val="bullet"/>
      <w:lvlText w:val="•"/>
      <w:lvlJc w:val="left"/>
      <w:pPr>
        <w:ind w:left="4487" w:hanging="361"/>
      </w:pPr>
      <w:rPr>
        <w:rFonts w:hint="default"/>
        <w:lang w:val="ru-RU" w:eastAsia="en-US" w:bidi="ar-SA"/>
      </w:rPr>
    </w:lvl>
    <w:lvl w:ilvl="5" w:tplc="878ED956">
      <w:numFmt w:val="bullet"/>
      <w:lvlText w:val="•"/>
      <w:lvlJc w:val="left"/>
      <w:pPr>
        <w:ind w:left="5374" w:hanging="361"/>
      </w:pPr>
      <w:rPr>
        <w:rFonts w:hint="default"/>
        <w:lang w:val="ru-RU" w:eastAsia="en-US" w:bidi="ar-SA"/>
      </w:rPr>
    </w:lvl>
    <w:lvl w:ilvl="6" w:tplc="67521FF6">
      <w:numFmt w:val="bullet"/>
      <w:lvlText w:val="•"/>
      <w:lvlJc w:val="left"/>
      <w:pPr>
        <w:ind w:left="6260" w:hanging="361"/>
      </w:pPr>
      <w:rPr>
        <w:rFonts w:hint="default"/>
        <w:lang w:val="ru-RU" w:eastAsia="en-US" w:bidi="ar-SA"/>
      </w:rPr>
    </w:lvl>
    <w:lvl w:ilvl="7" w:tplc="6A268F08">
      <w:numFmt w:val="bullet"/>
      <w:lvlText w:val="•"/>
      <w:lvlJc w:val="left"/>
      <w:pPr>
        <w:ind w:left="7147" w:hanging="361"/>
      </w:pPr>
      <w:rPr>
        <w:rFonts w:hint="default"/>
        <w:lang w:val="ru-RU" w:eastAsia="en-US" w:bidi="ar-SA"/>
      </w:rPr>
    </w:lvl>
    <w:lvl w:ilvl="8" w:tplc="8B9A3190">
      <w:numFmt w:val="bullet"/>
      <w:lvlText w:val="•"/>
      <w:lvlJc w:val="left"/>
      <w:pPr>
        <w:ind w:left="8034" w:hanging="361"/>
      </w:pPr>
      <w:rPr>
        <w:rFonts w:hint="default"/>
        <w:lang w:val="ru-RU" w:eastAsia="en-US" w:bidi="ar-SA"/>
      </w:rPr>
    </w:lvl>
  </w:abstractNum>
  <w:abstractNum w:abstractNumId="44">
    <w:nsid w:val="3A953460"/>
    <w:multiLevelType w:val="hybridMultilevel"/>
    <w:tmpl w:val="06DA15E6"/>
    <w:lvl w:ilvl="0" w:tplc="67DAA8BC">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B328A512">
      <w:numFmt w:val="bullet"/>
      <w:lvlText w:val="•"/>
      <w:lvlJc w:val="left"/>
      <w:pPr>
        <w:ind w:left="1826" w:hanging="361"/>
      </w:pPr>
      <w:rPr>
        <w:rFonts w:hint="default"/>
        <w:lang w:val="ru-RU" w:eastAsia="en-US" w:bidi="ar-SA"/>
      </w:rPr>
    </w:lvl>
    <w:lvl w:ilvl="2" w:tplc="50485FBE">
      <w:numFmt w:val="bullet"/>
      <w:lvlText w:val="•"/>
      <w:lvlJc w:val="left"/>
      <w:pPr>
        <w:ind w:left="2713" w:hanging="361"/>
      </w:pPr>
      <w:rPr>
        <w:rFonts w:hint="default"/>
        <w:lang w:val="ru-RU" w:eastAsia="en-US" w:bidi="ar-SA"/>
      </w:rPr>
    </w:lvl>
    <w:lvl w:ilvl="3" w:tplc="8744D53C">
      <w:numFmt w:val="bullet"/>
      <w:lvlText w:val="•"/>
      <w:lvlJc w:val="left"/>
      <w:pPr>
        <w:ind w:left="3600" w:hanging="361"/>
      </w:pPr>
      <w:rPr>
        <w:rFonts w:hint="default"/>
        <w:lang w:val="ru-RU" w:eastAsia="en-US" w:bidi="ar-SA"/>
      </w:rPr>
    </w:lvl>
    <w:lvl w:ilvl="4" w:tplc="065EC294">
      <w:numFmt w:val="bullet"/>
      <w:lvlText w:val="•"/>
      <w:lvlJc w:val="left"/>
      <w:pPr>
        <w:ind w:left="4487" w:hanging="361"/>
      </w:pPr>
      <w:rPr>
        <w:rFonts w:hint="default"/>
        <w:lang w:val="ru-RU" w:eastAsia="en-US" w:bidi="ar-SA"/>
      </w:rPr>
    </w:lvl>
    <w:lvl w:ilvl="5" w:tplc="47B8AE2E">
      <w:numFmt w:val="bullet"/>
      <w:lvlText w:val="•"/>
      <w:lvlJc w:val="left"/>
      <w:pPr>
        <w:ind w:left="5374" w:hanging="361"/>
      </w:pPr>
      <w:rPr>
        <w:rFonts w:hint="default"/>
        <w:lang w:val="ru-RU" w:eastAsia="en-US" w:bidi="ar-SA"/>
      </w:rPr>
    </w:lvl>
    <w:lvl w:ilvl="6" w:tplc="A558CF6E">
      <w:numFmt w:val="bullet"/>
      <w:lvlText w:val="•"/>
      <w:lvlJc w:val="left"/>
      <w:pPr>
        <w:ind w:left="6260" w:hanging="361"/>
      </w:pPr>
      <w:rPr>
        <w:rFonts w:hint="default"/>
        <w:lang w:val="ru-RU" w:eastAsia="en-US" w:bidi="ar-SA"/>
      </w:rPr>
    </w:lvl>
    <w:lvl w:ilvl="7" w:tplc="329E4200">
      <w:numFmt w:val="bullet"/>
      <w:lvlText w:val="•"/>
      <w:lvlJc w:val="left"/>
      <w:pPr>
        <w:ind w:left="7147" w:hanging="361"/>
      </w:pPr>
      <w:rPr>
        <w:rFonts w:hint="default"/>
        <w:lang w:val="ru-RU" w:eastAsia="en-US" w:bidi="ar-SA"/>
      </w:rPr>
    </w:lvl>
    <w:lvl w:ilvl="8" w:tplc="5E3A645E">
      <w:numFmt w:val="bullet"/>
      <w:lvlText w:val="•"/>
      <w:lvlJc w:val="left"/>
      <w:pPr>
        <w:ind w:left="8034" w:hanging="361"/>
      </w:pPr>
      <w:rPr>
        <w:rFonts w:hint="default"/>
        <w:lang w:val="ru-RU" w:eastAsia="en-US" w:bidi="ar-SA"/>
      </w:rPr>
    </w:lvl>
  </w:abstractNum>
  <w:abstractNum w:abstractNumId="45">
    <w:nsid w:val="3D036A93"/>
    <w:multiLevelType w:val="multilevel"/>
    <w:tmpl w:val="5442C91A"/>
    <w:lvl w:ilvl="0">
      <w:start w:val="4"/>
      <w:numFmt w:val="decimal"/>
      <w:lvlText w:val="%1"/>
      <w:lvlJc w:val="left"/>
      <w:pPr>
        <w:ind w:left="400" w:hanging="369"/>
        <w:jc w:val="left"/>
      </w:pPr>
      <w:rPr>
        <w:rFonts w:hint="default"/>
        <w:lang w:val="ru-RU" w:eastAsia="en-US" w:bidi="ar-SA"/>
      </w:rPr>
    </w:lvl>
    <w:lvl w:ilvl="1">
      <w:start w:val="9"/>
      <w:numFmt w:val="decimal"/>
      <w:lvlText w:val="%1.%2"/>
      <w:lvlJc w:val="left"/>
      <w:pPr>
        <w:ind w:left="400" w:hanging="369"/>
        <w:jc w:val="left"/>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296" w:hanging="369"/>
      </w:pPr>
      <w:rPr>
        <w:rFonts w:hint="default"/>
        <w:lang w:val="ru-RU" w:eastAsia="en-US" w:bidi="ar-SA"/>
      </w:rPr>
    </w:lvl>
    <w:lvl w:ilvl="3">
      <w:numFmt w:val="bullet"/>
      <w:lvlText w:val="•"/>
      <w:lvlJc w:val="left"/>
      <w:pPr>
        <w:ind w:left="3245" w:hanging="369"/>
      </w:pPr>
      <w:rPr>
        <w:rFonts w:hint="default"/>
        <w:lang w:val="ru-RU" w:eastAsia="en-US" w:bidi="ar-SA"/>
      </w:rPr>
    </w:lvl>
    <w:lvl w:ilvl="4">
      <w:numFmt w:val="bullet"/>
      <w:lvlText w:val="•"/>
      <w:lvlJc w:val="left"/>
      <w:pPr>
        <w:ind w:left="4193" w:hanging="369"/>
      </w:pPr>
      <w:rPr>
        <w:rFonts w:hint="default"/>
        <w:lang w:val="ru-RU" w:eastAsia="en-US" w:bidi="ar-SA"/>
      </w:rPr>
    </w:lvl>
    <w:lvl w:ilvl="5">
      <w:numFmt w:val="bullet"/>
      <w:lvlText w:val="•"/>
      <w:lvlJc w:val="left"/>
      <w:pPr>
        <w:ind w:left="5142" w:hanging="369"/>
      </w:pPr>
      <w:rPr>
        <w:rFonts w:hint="default"/>
        <w:lang w:val="ru-RU" w:eastAsia="en-US" w:bidi="ar-SA"/>
      </w:rPr>
    </w:lvl>
    <w:lvl w:ilvl="6">
      <w:numFmt w:val="bullet"/>
      <w:lvlText w:val="•"/>
      <w:lvlJc w:val="left"/>
      <w:pPr>
        <w:ind w:left="6090" w:hanging="369"/>
      </w:pPr>
      <w:rPr>
        <w:rFonts w:hint="default"/>
        <w:lang w:val="ru-RU" w:eastAsia="en-US" w:bidi="ar-SA"/>
      </w:rPr>
    </w:lvl>
    <w:lvl w:ilvl="7">
      <w:numFmt w:val="bullet"/>
      <w:lvlText w:val="•"/>
      <w:lvlJc w:val="left"/>
      <w:pPr>
        <w:ind w:left="7038" w:hanging="369"/>
      </w:pPr>
      <w:rPr>
        <w:rFonts w:hint="default"/>
        <w:lang w:val="ru-RU" w:eastAsia="en-US" w:bidi="ar-SA"/>
      </w:rPr>
    </w:lvl>
    <w:lvl w:ilvl="8">
      <w:numFmt w:val="bullet"/>
      <w:lvlText w:val="•"/>
      <w:lvlJc w:val="left"/>
      <w:pPr>
        <w:ind w:left="7987" w:hanging="369"/>
      </w:pPr>
      <w:rPr>
        <w:rFonts w:hint="default"/>
        <w:lang w:val="ru-RU" w:eastAsia="en-US" w:bidi="ar-SA"/>
      </w:rPr>
    </w:lvl>
  </w:abstractNum>
  <w:abstractNum w:abstractNumId="46">
    <w:nsid w:val="3F1A1279"/>
    <w:multiLevelType w:val="hybridMultilevel"/>
    <w:tmpl w:val="A93E5360"/>
    <w:lvl w:ilvl="0" w:tplc="06F65368">
      <w:start w:val="1"/>
      <w:numFmt w:val="decimal"/>
      <w:lvlText w:val="%1."/>
      <w:lvlJc w:val="left"/>
      <w:pPr>
        <w:ind w:left="1337" w:hanging="264"/>
        <w:jc w:val="right"/>
      </w:pPr>
      <w:rPr>
        <w:rFonts w:ascii="Times New Roman" w:eastAsia="Times New Roman" w:hAnsi="Times New Roman" w:cs="Times New Roman" w:hint="default"/>
        <w:spacing w:val="-9"/>
        <w:w w:val="100"/>
        <w:sz w:val="24"/>
        <w:szCs w:val="24"/>
        <w:lang w:val="ru-RU" w:eastAsia="en-US" w:bidi="ar-SA"/>
      </w:rPr>
    </w:lvl>
    <w:lvl w:ilvl="1" w:tplc="14B4AA7A">
      <w:numFmt w:val="bullet"/>
      <w:lvlText w:val="•"/>
      <w:lvlJc w:val="left"/>
      <w:pPr>
        <w:ind w:left="2186" w:hanging="264"/>
      </w:pPr>
      <w:rPr>
        <w:rFonts w:hint="default"/>
        <w:lang w:val="ru-RU" w:eastAsia="en-US" w:bidi="ar-SA"/>
      </w:rPr>
    </w:lvl>
    <w:lvl w:ilvl="2" w:tplc="86C8278E">
      <w:numFmt w:val="bullet"/>
      <w:lvlText w:val="•"/>
      <w:lvlJc w:val="left"/>
      <w:pPr>
        <w:ind w:left="3033" w:hanging="264"/>
      </w:pPr>
      <w:rPr>
        <w:rFonts w:hint="default"/>
        <w:lang w:val="ru-RU" w:eastAsia="en-US" w:bidi="ar-SA"/>
      </w:rPr>
    </w:lvl>
    <w:lvl w:ilvl="3" w:tplc="E190CCC6">
      <w:numFmt w:val="bullet"/>
      <w:lvlText w:val="•"/>
      <w:lvlJc w:val="left"/>
      <w:pPr>
        <w:ind w:left="3880" w:hanging="264"/>
      </w:pPr>
      <w:rPr>
        <w:rFonts w:hint="default"/>
        <w:lang w:val="ru-RU" w:eastAsia="en-US" w:bidi="ar-SA"/>
      </w:rPr>
    </w:lvl>
    <w:lvl w:ilvl="4" w:tplc="7F08F1A2">
      <w:numFmt w:val="bullet"/>
      <w:lvlText w:val="•"/>
      <w:lvlJc w:val="left"/>
      <w:pPr>
        <w:ind w:left="4727" w:hanging="264"/>
      </w:pPr>
      <w:rPr>
        <w:rFonts w:hint="default"/>
        <w:lang w:val="ru-RU" w:eastAsia="en-US" w:bidi="ar-SA"/>
      </w:rPr>
    </w:lvl>
    <w:lvl w:ilvl="5" w:tplc="656677C8">
      <w:numFmt w:val="bullet"/>
      <w:lvlText w:val="•"/>
      <w:lvlJc w:val="left"/>
      <w:pPr>
        <w:ind w:left="5574" w:hanging="264"/>
      </w:pPr>
      <w:rPr>
        <w:rFonts w:hint="default"/>
        <w:lang w:val="ru-RU" w:eastAsia="en-US" w:bidi="ar-SA"/>
      </w:rPr>
    </w:lvl>
    <w:lvl w:ilvl="6" w:tplc="8E5491CC">
      <w:numFmt w:val="bullet"/>
      <w:lvlText w:val="•"/>
      <w:lvlJc w:val="left"/>
      <w:pPr>
        <w:ind w:left="6420" w:hanging="264"/>
      </w:pPr>
      <w:rPr>
        <w:rFonts w:hint="default"/>
        <w:lang w:val="ru-RU" w:eastAsia="en-US" w:bidi="ar-SA"/>
      </w:rPr>
    </w:lvl>
    <w:lvl w:ilvl="7" w:tplc="EB884FEA">
      <w:numFmt w:val="bullet"/>
      <w:lvlText w:val="•"/>
      <w:lvlJc w:val="left"/>
      <w:pPr>
        <w:ind w:left="7267" w:hanging="264"/>
      </w:pPr>
      <w:rPr>
        <w:rFonts w:hint="default"/>
        <w:lang w:val="ru-RU" w:eastAsia="en-US" w:bidi="ar-SA"/>
      </w:rPr>
    </w:lvl>
    <w:lvl w:ilvl="8" w:tplc="2294F0AC">
      <w:numFmt w:val="bullet"/>
      <w:lvlText w:val="•"/>
      <w:lvlJc w:val="left"/>
      <w:pPr>
        <w:ind w:left="8114" w:hanging="264"/>
      </w:pPr>
      <w:rPr>
        <w:rFonts w:hint="default"/>
        <w:lang w:val="ru-RU" w:eastAsia="en-US" w:bidi="ar-SA"/>
      </w:rPr>
    </w:lvl>
  </w:abstractNum>
  <w:abstractNum w:abstractNumId="47">
    <w:nsid w:val="41E40EDB"/>
    <w:multiLevelType w:val="hybridMultilevel"/>
    <w:tmpl w:val="659813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52E2825"/>
    <w:multiLevelType w:val="hybridMultilevel"/>
    <w:tmpl w:val="1B1A3C9A"/>
    <w:lvl w:ilvl="0" w:tplc="219CE9A6">
      <w:start w:val="1"/>
      <w:numFmt w:val="decimal"/>
      <w:lvlText w:val="%1)"/>
      <w:lvlJc w:val="left"/>
      <w:pPr>
        <w:tabs>
          <w:tab w:val="num" w:pos="644"/>
        </w:tabs>
        <w:ind w:left="644" w:hanging="360"/>
      </w:pPr>
      <w:rPr>
        <w:rFonts w:hint="default"/>
      </w:rPr>
    </w:lvl>
    <w:lvl w:ilvl="1" w:tplc="04190019">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9">
    <w:nsid w:val="465F6E90"/>
    <w:multiLevelType w:val="hybridMultilevel"/>
    <w:tmpl w:val="96DCE3E4"/>
    <w:lvl w:ilvl="0" w:tplc="4D74D47C">
      <w:numFmt w:val="bullet"/>
      <w:lvlText w:val="•"/>
      <w:lvlJc w:val="left"/>
      <w:pPr>
        <w:ind w:left="400" w:hanging="272"/>
      </w:pPr>
      <w:rPr>
        <w:rFonts w:hint="default"/>
        <w:w w:val="173"/>
        <w:lang w:val="ru-RU" w:eastAsia="en-US" w:bidi="ar-SA"/>
      </w:rPr>
    </w:lvl>
    <w:lvl w:ilvl="1" w:tplc="21DC8036">
      <w:numFmt w:val="bullet"/>
      <w:lvlText w:val="•"/>
      <w:lvlJc w:val="left"/>
      <w:pPr>
        <w:ind w:left="676" w:hanging="276"/>
      </w:pPr>
      <w:rPr>
        <w:rFonts w:hint="default"/>
        <w:w w:val="173"/>
        <w:lang w:val="ru-RU" w:eastAsia="en-US" w:bidi="ar-SA"/>
      </w:rPr>
    </w:lvl>
    <w:lvl w:ilvl="2" w:tplc="2A78C234">
      <w:numFmt w:val="bullet"/>
      <w:lvlText w:val="•"/>
      <w:lvlJc w:val="left"/>
      <w:pPr>
        <w:ind w:left="1702" w:hanging="276"/>
      </w:pPr>
      <w:rPr>
        <w:rFonts w:hint="default"/>
        <w:lang w:val="ru-RU" w:eastAsia="en-US" w:bidi="ar-SA"/>
      </w:rPr>
    </w:lvl>
    <w:lvl w:ilvl="3" w:tplc="D77426C4">
      <w:numFmt w:val="bullet"/>
      <w:lvlText w:val="•"/>
      <w:lvlJc w:val="left"/>
      <w:pPr>
        <w:ind w:left="2725" w:hanging="276"/>
      </w:pPr>
      <w:rPr>
        <w:rFonts w:hint="default"/>
        <w:lang w:val="ru-RU" w:eastAsia="en-US" w:bidi="ar-SA"/>
      </w:rPr>
    </w:lvl>
    <w:lvl w:ilvl="4" w:tplc="AED473F8">
      <w:numFmt w:val="bullet"/>
      <w:lvlText w:val="•"/>
      <w:lvlJc w:val="left"/>
      <w:pPr>
        <w:ind w:left="3748" w:hanging="276"/>
      </w:pPr>
      <w:rPr>
        <w:rFonts w:hint="default"/>
        <w:lang w:val="ru-RU" w:eastAsia="en-US" w:bidi="ar-SA"/>
      </w:rPr>
    </w:lvl>
    <w:lvl w:ilvl="5" w:tplc="5A000EB2">
      <w:numFmt w:val="bullet"/>
      <w:lvlText w:val="•"/>
      <w:lvlJc w:val="left"/>
      <w:pPr>
        <w:ind w:left="4770" w:hanging="276"/>
      </w:pPr>
      <w:rPr>
        <w:rFonts w:hint="default"/>
        <w:lang w:val="ru-RU" w:eastAsia="en-US" w:bidi="ar-SA"/>
      </w:rPr>
    </w:lvl>
    <w:lvl w:ilvl="6" w:tplc="0038A634">
      <w:numFmt w:val="bullet"/>
      <w:lvlText w:val="•"/>
      <w:lvlJc w:val="left"/>
      <w:pPr>
        <w:ind w:left="5793" w:hanging="276"/>
      </w:pPr>
      <w:rPr>
        <w:rFonts w:hint="default"/>
        <w:lang w:val="ru-RU" w:eastAsia="en-US" w:bidi="ar-SA"/>
      </w:rPr>
    </w:lvl>
    <w:lvl w:ilvl="7" w:tplc="9B9C3D54">
      <w:numFmt w:val="bullet"/>
      <w:lvlText w:val="•"/>
      <w:lvlJc w:val="left"/>
      <w:pPr>
        <w:ind w:left="6816" w:hanging="276"/>
      </w:pPr>
      <w:rPr>
        <w:rFonts w:hint="default"/>
        <w:lang w:val="ru-RU" w:eastAsia="en-US" w:bidi="ar-SA"/>
      </w:rPr>
    </w:lvl>
    <w:lvl w:ilvl="8" w:tplc="37DA0410">
      <w:numFmt w:val="bullet"/>
      <w:lvlText w:val="•"/>
      <w:lvlJc w:val="left"/>
      <w:pPr>
        <w:ind w:left="7838" w:hanging="276"/>
      </w:pPr>
      <w:rPr>
        <w:rFonts w:hint="default"/>
        <w:lang w:val="ru-RU" w:eastAsia="en-US" w:bidi="ar-SA"/>
      </w:rPr>
    </w:lvl>
  </w:abstractNum>
  <w:abstractNum w:abstractNumId="50">
    <w:nsid w:val="4B4D1D8F"/>
    <w:multiLevelType w:val="multilevel"/>
    <w:tmpl w:val="625CDE90"/>
    <w:lvl w:ilvl="0">
      <w:start w:val="1"/>
      <w:numFmt w:val="bullet"/>
      <w:lvlText w:val="•"/>
      <w:lvlJc w:val="left"/>
      <w:pPr>
        <w:ind w:left="0" w:firstLine="0"/>
      </w:pPr>
      <w:rPr>
        <w:rFonts w:ascii="Century Schoolbook" w:hAnsi="Century Schoolbook" w:cs="Century Schoolbook" w:hint="default"/>
        <w:b w:val="0"/>
        <w:bCs w:val="0"/>
        <w:i w:val="0"/>
        <w:iCs w:val="0"/>
        <w:caps w:val="0"/>
        <w:smallCaps w:val="0"/>
        <w:strike w:val="0"/>
        <w:dstrike w:val="0"/>
        <w:color w:val="000000"/>
        <w:spacing w:val="0"/>
        <w:w w:val="100"/>
        <w:sz w:val="28"/>
        <w:szCs w:val="21"/>
        <w:u w:val="none"/>
        <w:lang w:val="ru-RU" w:eastAsia="ru-RU" w:bidi="ru-RU"/>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1">
    <w:nsid w:val="506E4628"/>
    <w:multiLevelType w:val="hybridMultilevel"/>
    <w:tmpl w:val="51EC572C"/>
    <w:lvl w:ilvl="0" w:tplc="92901422">
      <w:numFmt w:val="bullet"/>
      <w:lvlText w:val="—"/>
      <w:lvlJc w:val="left"/>
      <w:pPr>
        <w:ind w:left="1553" w:hanging="300"/>
      </w:pPr>
      <w:rPr>
        <w:rFonts w:ascii="Times New Roman" w:eastAsia="Times New Roman" w:hAnsi="Times New Roman" w:cs="Times New Roman" w:hint="default"/>
        <w:color w:val="231F20"/>
        <w:w w:val="100"/>
        <w:sz w:val="24"/>
        <w:szCs w:val="24"/>
        <w:lang w:val="ru-RU" w:eastAsia="en-US" w:bidi="ar-SA"/>
      </w:rPr>
    </w:lvl>
    <w:lvl w:ilvl="1" w:tplc="9BAEE9D0">
      <w:numFmt w:val="bullet"/>
      <w:lvlText w:val="—"/>
      <w:lvlJc w:val="left"/>
      <w:pPr>
        <w:ind w:left="2901" w:hanging="300"/>
      </w:pPr>
      <w:rPr>
        <w:rFonts w:ascii="Times New Roman" w:eastAsia="Times New Roman" w:hAnsi="Times New Roman" w:cs="Times New Roman" w:hint="default"/>
        <w:color w:val="231F20"/>
        <w:w w:val="100"/>
        <w:sz w:val="24"/>
        <w:szCs w:val="24"/>
        <w:lang w:val="ru-RU" w:eastAsia="en-US" w:bidi="ar-SA"/>
      </w:rPr>
    </w:lvl>
    <w:lvl w:ilvl="2" w:tplc="70725D54">
      <w:numFmt w:val="bullet"/>
      <w:lvlText w:val="•"/>
      <w:lvlJc w:val="left"/>
      <w:pPr>
        <w:ind w:left="3920" w:hanging="300"/>
      </w:pPr>
      <w:rPr>
        <w:rFonts w:hint="default"/>
        <w:lang w:val="ru-RU" w:eastAsia="en-US" w:bidi="ar-SA"/>
      </w:rPr>
    </w:lvl>
    <w:lvl w:ilvl="3" w:tplc="F09C2EB0">
      <w:numFmt w:val="bullet"/>
      <w:lvlText w:val="•"/>
      <w:lvlJc w:val="left"/>
      <w:pPr>
        <w:ind w:left="3924" w:hanging="300"/>
      </w:pPr>
      <w:rPr>
        <w:rFonts w:hint="default"/>
        <w:lang w:val="ru-RU" w:eastAsia="en-US" w:bidi="ar-SA"/>
      </w:rPr>
    </w:lvl>
    <w:lvl w:ilvl="4" w:tplc="71125AA0">
      <w:numFmt w:val="bullet"/>
      <w:lvlText w:val="•"/>
      <w:lvlJc w:val="left"/>
      <w:pPr>
        <w:ind w:left="3928" w:hanging="300"/>
      </w:pPr>
      <w:rPr>
        <w:rFonts w:hint="default"/>
        <w:lang w:val="ru-RU" w:eastAsia="en-US" w:bidi="ar-SA"/>
      </w:rPr>
    </w:lvl>
    <w:lvl w:ilvl="5" w:tplc="120CAEB8">
      <w:numFmt w:val="bullet"/>
      <w:lvlText w:val="•"/>
      <w:lvlJc w:val="left"/>
      <w:pPr>
        <w:ind w:left="3932" w:hanging="300"/>
      </w:pPr>
      <w:rPr>
        <w:rFonts w:hint="default"/>
        <w:lang w:val="ru-RU" w:eastAsia="en-US" w:bidi="ar-SA"/>
      </w:rPr>
    </w:lvl>
    <w:lvl w:ilvl="6" w:tplc="60BECC5E">
      <w:numFmt w:val="bullet"/>
      <w:lvlText w:val="•"/>
      <w:lvlJc w:val="left"/>
      <w:pPr>
        <w:ind w:left="3937" w:hanging="300"/>
      </w:pPr>
      <w:rPr>
        <w:rFonts w:hint="default"/>
        <w:lang w:val="ru-RU" w:eastAsia="en-US" w:bidi="ar-SA"/>
      </w:rPr>
    </w:lvl>
    <w:lvl w:ilvl="7" w:tplc="C6483E72">
      <w:numFmt w:val="bullet"/>
      <w:lvlText w:val="•"/>
      <w:lvlJc w:val="left"/>
      <w:pPr>
        <w:ind w:left="3941" w:hanging="300"/>
      </w:pPr>
      <w:rPr>
        <w:rFonts w:hint="default"/>
        <w:lang w:val="ru-RU" w:eastAsia="en-US" w:bidi="ar-SA"/>
      </w:rPr>
    </w:lvl>
    <w:lvl w:ilvl="8" w:tplc="F648D4C4">
      <w:numFmt w:val="bullet"/>
      <w:lvlText w:val="•"/>
      <w:lvlJc w:val="left"/>
      <w:pPr>
        <w:ind w:left="3945" w:hanging="300"/>
      </w:pPr>
      <w:rPr>
        <w:rFonts w:hint="default"/>
        <w:lang w:val="ru-RU" w:eastAsia="en-US" w:bidi="ar-SA"/>
      </w:rPr>
    </w:lvl>
  </w:abstractNum>
  <w:abstractNum w:abstractNumId="52">
    <w:nsid w:val="524A27B3"/>
    <w:multiLevelType w:val="hybridMultilevel"/>
    <w:tmpl w:val="5ECE65A8"/>
    <w:lvl w:ilvl="0" w:tplc="713C6940">
      <w:start w:val="1"/>
      <w:numFmt w:val="decimal"/>
      <w:lvlText w:val="%1."/>
      <w:lvlJc w:val="left"/>
      <w:pPr>
        <w:ind w:left="1341" w:hanging="268"/>
        <w:jc w:val="left"/>
      </w:pPr>
      <w:rPr>
        <w:rFonts w:ascii="Times New Roman" w:eastAsia="Times New Roman" w:hAnsi="Times New Roman" w:cs="Times New Roman" w:hint="default"/>
        <w:spacing w:val="-9"/>
        <w:w w:val="100"/>
        <w:sz w:val="24"/>
        <w:szCs w:val="24"/>
        <w:lang w:val="ru-RU" w:eastAsia="en-US" w:bidi="ar-SA"/>
      </w:rPr>
    </w:lvl>
    <w:lvl w:ilvl="1" w:tplc="5D48117E">
      <w:numFmt w:val="bullet"/>
      <w:lvlText w:val="•"/>
      <w:lvlJc w:val="left"/>
      <w:pPr>
        <w:ind w:left="2186" w:hanging="268"/>
      </w:pPr>
      <w:rPr>
        <w:rFonts w:hint="default"/>
        <w:lang w:val="ru-RU" w:eastAsia="en-US" w:bidi="ar-SA"/>
      </w:rPr>
    </w:lvl>
    <w:lvl w:ilvl="2" w:tplc="64B6FDC8">
      <w:numFmt w:val="bullet"/>
      <w:lvlText w:val="•"/>
      <w:lvlJc w:val="left"/>
      <w:pPr>
        <w:ind w:left="3033" w:hanging="268"/>
      </w:pPr>
      <w:rPr>
        <w:rFonts w:hint="default"/>
        <w:lang w:val="ru-RU" w:eastAsia="en-US" w:bidi="ar-SA"/>
      </w:rPr>
    </w:lvl>
    <w:lvl w:ilvl="3" w:tplc="66ECE14C">
      <w:numFmt w:val="bullet"/>
      <w:lvlText w:val="•"/>
      <w:lvlJc w:val="left"/>
      <w:pPr>
        <w:ind w:left="3880" w:hanging="268"/>
      </w:pPr>
      <w:rPr>
        <w:rFonts w:hint="default"/>
        <w:lang w:val="ru-RU" w:eastAsia="en-US" w:bidi="ar-SA"/>
      </w:rPr>
    </w:lvl>
    <w:lvl w:ilvl="4" w:tplc="BA74A5AE">
      <w:numFmt w:val="bullet"/>
      <w:lvlText w:val="•"/>
      <w:lvlJc w:val="left"/>
      <w:pPr>
        <w:ind w:left="4727" w:hanging="268"/>
      </w:pPr>
      <w:rPr>
        <w:rFonts w:hint="default"/>
        <w:lang w:val="ru-RU" w:eastAsia="en-US" w:bidi="ar-SA"/>
      </w:rPr>
    </w:lvl>
    <w:lvl w:ilvl="5" w:tplc="94CA80CE">
      <w:numFmt w:val="bullet"/>
      <w:lvlText w:val="•"/>
      <w:lvlJc w:val="left"/>
      <w:pPr>
        <w:ind w:left="5574" w:hanging="268"/>
      </w:pPr>
      <w:rPr>
        <w:rFonts w:hint="default"/>
        <w:lang w:val="ru-RU" w:eastAsia="en-US" w:bidi="ar-SA"/>
      </w:rPr>
    </w:lvl>
    <w:lvl w:ilvl="6" w:tplc="E2EC25A4">
      <w:numFmt w:val="bullet"/>
      <w:lvlText w:val="•"/>
      <w:lvlJc w:val="left"/>
      <w:pPr>
        <w:ind w:left="6420" w:hanging="268"/>
      </w:pPr>
      <w:rPr>
        <w:rFonts w:hint="default"/>
        <w:lang w:val="ru-RU" w:eastAsia="en-US" w:bidi="ar-SA"/>
      </w:rPr>
    </w:lvl>
    <w:lvl w:ilvl="7" w:tplc="59F0E3D8">
      <w:numFmt w:val="bullet"/>
      <w:lvlText w:val="•"/>
      <w:lvlJc w:val="left"/>
      <w:pPr>
        <w:ind w:left="7267" w:hanging="268"/>
      </w:pPr>
      <w:rPr>
        <w:rFonts w:hint="default"/>
        <w:lang w:val="ru-RU" w:eastAsia="en-US" w:bidi="ar-SA"/>
      </w:rPr>
    </w:lvl>
    <w:lvl w:ilvl="8" w:tplc="8ED4CD12">
      <w:numFmt w:val="bullet"/>
      <w:lvlText w:val="•"/>
      <w:lvlJc w:val="left"/>
      <w:pPr>
        <w:ind w:left="8114" w:hanging="268"/>
      </w:pPr>
      <w:rPr>
        <w:rFonts w:hint="default"/>
        <w:lang w:val="ru-RU" w:eastAsia="en-US" w:bidi="ar-SA"/>
      </w:rPr>
    </w:lvl>
  </w:abstractNum>
  <w:abstractNum w:abstractNumId="53">
    <w:nsid w:val="57F478B0"/>
    <w:multiLevelType w:val="multilevel"/>
    <w:tmpl w:val="A6381F36"/>
    <w:lvl w:ilvl="0">
      <w:start w:val="1"/>
      <w:numFmt w:val="bullet"/>
      <w:lvlText w:val="-"/>
      <w:lvlJc w:val="left"/>
      <w:pPr>
        <w:ind w:left="0" w:firstLine="0"/>
      </w:pPr>
      <w:rPr>
        <w:rFonts w:ascii="OpenSymbol" w:hAnsi="OpenSymbol" w:cs="OpenSymbol" w:hint="default"/>
        <w:sz w:val="28"/>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54">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nsid w:val="5C3D5331"/>
    <w:multiLevelType w:val="hybridMultilevel"/>
    <w:tmpl w:val="9B164242"/>
    <w:lvl w:ilvl="0" w:tplc="2EA25742">
      <w:numFmt w:val="bullet"/>
      <w:lvlText w:val=""/>
      <w:lvlJc w:val="left"/>
      <w:pPr>
        <w:ind w:left="667" w:hanging="284"/>
      </w:pPr>
      <w:rPr>
        <w:rFonts w:ascii="Symbol" w:eastAsia="Times New Roman" w:hAnsi="Symbol" w:hint="default"/>
        <w:color w:val="231F20"/>
        <w:w w:val="100"/>
        <w:sz w:val="21"/>
      </w:rPr>
    </w:lvl>
    <w:lvl w:ilvl="1" w:tplc="15F84C9A">
      <w:numFmt w:val="bullet"/>
      <w:lvlText w:val=""/>
      <w:lvlJc w:val="left"/>
      <w:pPr>
        <w:ind w:left="951" w:hanging="284"/>
      </w:pPr>
      <w:rPr>
        <w:rFonts w:ascii="Symbol" w:eastAsia="Times New Roman" w:hAnsi="Symbol" w:hint="default"/>
        <w:color w:val="231F20"/>
        <w:w w:val="100"/>
        <w:sz w:val="21"/>
      </w:rPr>
    </w:lvl>
    <w:lvl w:ilvl="2" w:tplc="3294BAB2">
      <w:numFmt w:val="bullet"/>
      <w:lvlText w:val="•"/>
      <w:lvlJc w:val="left"/>
      <w:pPr>
        <w:ind w:left="1865" w:hanging="284"/>
      </w:pPr>
      <w:rPr>
        <w:rFonts w:hint="default"/>
      </w:rPr>
    </w:lvl>
    <w:lvl w:ilvl="3" w:tplc="DE921ADA">
      <w:numFmt w:val="bullet"/>
      <w:lvlText w:val="•"/>
      <w:lvlJc w:val="left"/>
      <w:pPr>
        <w:ind w:left="2770" w:hanging="284"/>
      </w:pPr>
      <w:rPr>
        <w:rFonts w:hint="default"/>
      </w:rPr>
    </w:lvl>
    <w:lvl w:ilvl="4" w:tplc="8AEE2C96">
      <w:numFmt w:val="bullet"/>
      <w:lvlText w:val="•"/>
      <w:lvlJc w:val="left"/>
      <w:pPr>
        <w:ind w:left="3675" w:hanging="284"/>
      </w:pPr>
      <w:rPr>
        <w:rFonts w:hint="default"/>
      </w:rPr>
    </w:lvl>
    <w:lvl w:ilvl="5" w:tplc="EE2A74B4">
      <w:numFmt w:val="bullet"/>
      <w:lvlText w:val="•"/>
      <w:lvlJc w:val="left"/>
      <w:pPr>
        <w:ind w:left="4580" w:hanging="284"/>
      </w:pPr>
      <w:rPr>
        <w:rFonts w:hint="default"/>
      </w:rPr>
    </w:lvl>
    <w:lvl w:ilvl="6" w:tplc="B47EC3BE">
      <w:numFmt w:val="bullet"/>
      <w:lvlText w:val="•"/>
      <w:lvlJc w:val="left"/>
      <w:pPr>
        <w:ind w:left="5485" w:hanging="284"/>
      </w:pPr>
      <w:rPr>
        <w:rFonts w:hint="default"/>
      </w:rPr>
    </w:lvl>
    <w:lvl w:ilvl="7" w:tplc="FC200C7E">
      <w:numFmt w:val="bullet"/>
      <w:lvlText w:val="•"/>
      <w:lvlJc w:val="left"/>
      <w:pPr>
        <w:ind w:left="6390" w:hanging="284"/>
      </w:pPr>
      <w:rPr>
        <w:rFonts w:hint="default"/>
      </w:rPr>
    </w:lvl>
    <w:lvl w:ilvl="8" w:tplc="A0349358">
      <w:numFmt w:val="bullet"/>
      <w:lvlText w:val="•"/>
      <w:lvlJc w:val="left"/>
      <w:pPr>
        <w:ind w:left="7295" w:hanging="284"/>
      </w:pPr>
      <w:rPr>
        <w:rFonts w:hint="default"/>
      </w:rPr>
    </w:lvl>
  </w:abstractNum>
  <w:abstractNum w:abstractNumId="56">
    <w:nsid w:val="5FCD7497"/>
    <w:multiLevelType w:val="hybridMultilevel"/>
    <w:tmpl w:val="2DC676BC"/>
    <w:lvl w:ilvl="0" w:tplc="7130AAEE">
      <w:numFmt w:val="bullet"/>
      <w:lvlText w:val="•"/>
      <w:lvlJc w:val="left"/>
      <w:pPr>
        <w:ind w:left="969" w:hanging="569"/>
      </w:pPr>
      <w:rPr>
        <w:rFonts w:ascii="Times New Roman" w:eastAsia="Times New Roman" w:hAnsi="Times New Roman" w:cs="Times New Roman" w:hint="default"/>
        <w:w w:val="100"/>
        <w:sz w:val="24"/>
        <w:szCs w:val="24"/>
        <w:lang w:val="ru-RU" w:eastAsia="en-US" w:bidi="ar-SA"/>
      </w:rPr>
    </w:lvl>
    <w:lvl w:ilvl="1" w:tplc="0FC443E6">
      <w:numFmt w:val="bullet"/>
      <w:lvlText w:val="•"/>
      <w:lvlJc w:val="left"/>
      <w:pPr>
        <w:ind w:left="1852" w:hanging="569"/>
      </w:pPr>
      <w:rPr>
        <w:rFonts w:hint="default"/>
        <w:lang w:val="ru-RU" w:eastAsia="en-US" w:bidi="ar-SA"/>
      </w:rPr>
    </w:lvl>
    <w:lvl w:ilvl="2" w:tplc="4C5CDD4E">
      <w:numFmt w:val="bullet"/>
      <w:lvlText w:val="•"/>
      <w:lvlJc w:val="left"/>
      <w:pPr>
        <w:ind w:left="2744" w:hanging="569"/>
      </w:pPr>
      <w:rPr>
        <w:rFonts w:hint="default"/>
        <w:lang w:val="ru-RU" w:eastAsia="en-US" w:bidi="ar-SA"/>
      </w:rPr>
    </w:lvl>
    <w:lvl w:ilvl="3" w:tplc="94EEED5E">
      <w:numFmt w:val="bullet"/>
      <w:lvlText w:val="•"/>
      <w:lvlJc w:val="left"/>
      <w:pPr>
        <w:ind w:left="3637" w:hanging="569"/>
      </w:pPr>
      <w:rPr>
        <w:rFonts w:hint="default"/>
        <w:lang w:val="ru-RU" w:eastAsia="en-US" w:bidi="ar-SA"/>
      </w:rPr>
    </w:lvl>
    <w:lvl w:ilvl="4" w:tplc="E750755C">
      <w:numFmt w:val="bullet"/>
      <w:lvlText w:val="•"/>
      <w:lvlJc w:val="left"/>
      <w:pPr>
        <w:ind w:left="4529" w:hanging="569"/>
      </w:pPr>
      <w:rPr>
        <w:rFonts w:hint="default"/>
        <w:lang w:val="ru-RU" w:eastAsia="en-US" w:bidi="ar-SA"/>
      </w:rPr>
    </w:lvl>
    <w:lvl w:ilvl="5" w:tplc="C616F39E">
      <w:numFmt w:val="bullet"/>
      <w:lvlText w:val="•"/>
      <w:lvlJc w:val="left"/>
      <w:pPr>
        <w:ind w:left="5422" w:hanging="569"/>
      </w:pPr>
      <w:rPr>
        <w:rFonts w:hint="default"/>
        <w:lang w:val="ru-RU" w:eastAsia="en-US" w:bidi="ar-SA"/>
      </w:rPr>
    </w:lvl>
    <w:lvl w:ilvl="6" w:tplc="95460A98">
      <w:numFmt w:val="bullet"/>
      <w:lvlText w:val="•"/>
      <w:lvlJc w:val="left"/>
      <w:pPr>
        <w:ind w:left="6314" w:hanging="569"/>
      </w:pPr>
      <w:rPr>
        <w:rFonts w:hint="default"/>
        <w:lang w:val="ru-RU" w:eastAsia="en-US" w:bidi="ar-SA"/>
      </w:rPr>
    </w:lvl>
    <w:lvl w:ilvl="7" w:tplc="E9A61F60">
      <w:numFmt w:val="bullet"/>
      <w:lvlText w:val="•"/>
      <w:lvlJc w:val="left"/>
      <w:pPr>
        <w:ind w:left="7206" w:hanging="569"/>
      </w:pPr>
      <w:rPr>
        <w:rFonts w:hint="default"/>
        <w:lang w:val="ru-RU" w:eastAsia="en-US" w:bidi="ar-SA"/>
      </w:rPr>
    </w:lvl>
    <w:lvl w:ilvl="8" w:tplc="31DC3BDA">
      <w:numFmt w:val="bullet"/>
      <w:lvlText w:val="•"/>
      <w:lvlJc w:val="left"/>
      <w:pPr>
        <w:ind w:left="8099" w:hanging="569"/>
      </w:pPr>
      <w:rPr>
        <w:rFonts w:hint="default"/>
        <w:lang w:val="ru-RU" w:eastAsia="en-US" w:bidi="ar-SA"/>
      </w:rPr>
    </w:lvl>
  </w:abstractNum>
  <w:abstractNum w:abstractNumId="57">
    <w:nsid w:val="62117012"/>
    <w:multiLevelType w:val="multilevel"/>
    <w:tmpl w:val="1AA467E8"/>
    <w:lvl w:ilvl="0">
      <w:start w:val="4"/>
      <w:numFmt w:val="decimal"/>
      <w:lvlText w:val="%1."/>
      <w:lvlJc w:val="left"/>
      <w:pPr>
        <w:ind w:left="640" w:hanging="240"/>
        <w:jc w:val="lef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400" w:hanging="468"/>
        <w:jc w:val="left"/>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1667" w:hanging="468"/>
      </w:pPr>
      <w:rPr>
        <w:rFonts w:hint="default"/>
        <w:lang w:val="ru-RU" w:eastAsia="en-US" w:bidi="ar-SA"/>
      </w:rPr>
    </w:lvl>
    <w:lvl w:ilvl="3">
      <w:numFmt w:val="bullet"/>
      <w:lvlText w:val="•"/>
      <w:lvlJc w:val="left"/>
      <w:pPr>
        <w:ind w:left="2694" w:hanging="468"/>
      </w:pPr>
      <w:rPr>
        <w:rFonts w:hint="default"/>
        <w:lang w:val="ru-RU" w:eastAsia="en-US" w:bidi="ar-SA"/>
      </w:rPr>
    </w:lvl>
    <w:lvl w:ilvl="4">
      <w:numFmt w:val="bullet"/>
      <w:lvlText w:val="•"/>
      <w:lvlJc w:val="left"/>
      <w:pPr>
        <w:ind w:left="3721" w:hanging="468"/>
      </w:pPr>
      <w:rPr>
        <w:rFonts w:hint="default"/>
        <w:lang w:val="ru-RU" w:eastAsia="en-US" w:bidi="ar-SA"/>
      </w:rPr>
    </w:lvl>
    <w:lvl w:ilvl="5">
      <w:numFmt w:val="bullet"/>
      <w:lvlText w:val="•"/>
      <w:lvlJc w:val="left"/>
      <w:pPr>
        <w:ind w:left="4748" w:hanging="468"/>
      </w:pPr>
      <w:rPr>
        <w:rFonts w:hint="default"/>
        <w:lang w:val="ru-RU" w:eastAsia="en-US" w:bidi="ar-SA"/>
      </w:rPr>
    </w:lvl>
    <w:lvl w:ilvl="6">
      <w:numFmt w:val="bullet"/>
      <w:lvlText w:val="•"/>
      <w:lvlJc w:val="left"/>
      <w:pPr>
        <w:ind w:left="5775" w:hanging="468"/>
      </w:pPr>
      <w:rPr>
        <w:rFonts w:hint="default"/>
        <w:lang w:val="ru-RU" w:eastAsia="en-US" w:bidi="ar-SA"/>
      </w:rPr>
    </w:lvl>
    <w:lvl w:ilvl="7">
      <w:numFmt w:val="bullet"/>
      <w:lvlText w:val="•"/>
      <w:lvlJc w:val="left"/>
      <w:pPr>
        <w:ind w:left="6802" w:hanging="468"/>
      </w:pPr>
      <w:rPr>
        <w:rFonts w:hint="default"/>
        <w:lang w:val="ru-RU" w:eastAsia="en-US" w:bidi="ar-SA"/>
      </w:rPr>
    </w:lvl>
    <w:lvl w:ilvl="8">
      <w:numFmt w:val="bullet"/>
      <w:lvlText w:val="•"/>
      <w:lvlJc w:val="left"/>
      <w:pPr>
        <w:ind w:left="7829" w:hanging="468"/>
      </w:pPr>
      <w:rPr>
        <w:rFonts w:hint="default"/>
        <w:lang w:val="ru-RU" w:eastAsia="en-US" w:bidi="ar-SA"/>
      </w:rPr>
    </w:lvl>
  </w:abstractNum>
  <w:abstractNum w:abstractNumId="58">
    <w:nsid w:val="66C90240"/>
    <w:multiLevelType w:val="multilevel"/>
    <w:tmpl w:val="F2E4AE7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9">
    <w:nsid w:val="682651E1"/>
    <w:multiLevelType w:val="hybridMultilevel"/>
    <w:tmpl w:val="71567F1E"/>
    <w:lvl w:ilvl="0" w:tplc="46B4EB2E">
      <w:numFmt w:val="bullet"/>
      <w:lvlText w:val=""/>
      <w:lvlJc w:val="left"/>
      <w:pPr>
        <w:ind w:left="587" w:hanging="284"/>
      </w:pPr>
      <w:rPr>
        <w:rFonts w:ascii="Symbol" w:eastAsia="Times New Roman" w:hAnsi="Symbol" w:hint="default"/>
        <w:color w:val="231F20"/>
        <w:w w:val="100"/>
        <w:sz w:val="21"/>
      </w:rPr>
    </w:lvl>
    <w:lvl w:ilvl="1" w:tplc="C76898E6">
      <w:numFmt w:val="bullet"/>
      <w:lvlText w:val=""/>
      <w:lvlJc w:val="left"/>
      <w:pPr>
        <w:ind w:left="667" w:hanging="284"/>
      </w:pPr>
      <w:rPr>
        <w:rFonts w:ascii="Symbol" w:eastAsia="Times New Roman" w:hAnsi="Symbol" w:hint="default"/>
        <w:color w:val="231F20"/>
        <w:w w:val="100"/>
        <w:sz w:val="21"/>
      </w:rPr>
    </w:lvl>
    <w:lvl w:ilvl="2" w:tplc="4D704596">
      <w:numFmt w:val="bullet"/>
      <w:lvlText w:val="•"/>
      <w:lvlJc w:val="left"/>
      <w:pPr>
        <w:ind w:left="1536" w:hanging="284"/>
      </w:pPr>
      <w:rPr>
        <w:rFonts w:hint="default"/>
      </w:rPr>
    </w:lvl>
    <w:lvl w:ilvl="3" w:tplc="173493A8">
      <w:numFmt w:val="bullet"/>
      <w:lvlText w:val="•"/>
      <w:lvlJc w:val="left"/>
      <w:pPr>
        <w:ind w:left="2412" w:hanging="284"/>
      </w:pPr>
      <w:rPr>
        <w:rFonts w:hint="default"/>
      </w:rPr>
    </w:lvl>
    <w:lvl w:ilvl="4" w:tplc="19121A10">
      <w:numFmt w:val="bullet"/>
      <w:lvlText w:val="•"/>
      <w:lvlJc w:val="left"/>
      <w:pPr>
        <w:ind w:left="3288" w:hanging="284"/>
      </w:pPr>
      <w:rPr>
        <w:rFonts w:hint="default"/>
      </w:rPr>
    </w:lvl>
    <w:lvl w:ilvl="5" w:tplc="2BF839F0">
      <w:numFmt w:val="bullet"/>
      <w:lvlText w:val="•"/>
      <w:lvlJc w:val="left"/>
      <w:pPr>
        <w:ind w:left="4164" w:hanging="284"/>
      </w:pPr>
      <w:rPr>
        <w:rFonts w:hint="default"/>
      </w:rPr>
    </w:lvl>
    <w:lvl w:ilvl="6" w:tplc="2FF41B7C">
      <w:numFmt w:val="bullet"/>
      <w:lvlText w:val="•"/>
      <w:lvlJc w:val="left"/>
      <w:pPr>
        <w:ind w:left="5040" w:hanging="284"/>
      </w:pPr>
      <w:rPr>
        <w:rFonts w:hint="default"/>
      </w:rPr>
    </w:lvl>
    <w:lvl w:ilvl="7" w:tplc="B8064F96">
      <w:numFmt w:val="bullet"/>
      <w:lvlText w:val="•"/>
      <w:lvlJc w:val="left"/>
      <w:pPr>
        <w:ind w:left="5917" w:hanging="284"/>
      </w:pPr>
      <w:rPr>
        <w:rFonts w:hint="default"/>
      </w:rPr>
    </w:lvl>
    <w:lvl w:ilvl="8" w:tplc="883E4EBE">
      <w:numFmt w:val="bullet"/>
      <w:lvlText w:val="•"/>
      <w:lvlJc w:val="left"/>
      <w:pPr>
        <w:ind w:left="6793" w:hanging="284"/>
      </w:pPr>
      <w:rPr>
        <w:rFonts w:hint="default"/>
      </w:rPr>
    </w:lvl>
  </w:abstractNum>
  <w:abstractNum w:abstractNumId="60">
    <w:nsid w:val="698E4336"/>
    <w:multiLevelType w:val="hybridMultilevel"/>
    <w:tmpl w:val="85E06F4A"/>
    <w:lvl w:ilvl="0" w:tplc="D708D982">
      <w:numFmt w:val="bullet"/>
      <w:lvlText w:val="•"/>
      <w:lvlJc w:val="left"/>
      <w:pPr>
        <w:ind w:left="220" w:hanging="272"/>
      </w:pPr>
      <w:rPr>
        <w:rFonts w:ascii="Arial MT" w:eastAsia="Arial MT" w:hAnsi="Arial MT" w:cs="Arial MT" w:hint="default"/>
        <w:w w:val="100"/>
        <w:sz w:val="24"/>
        <w:szCs w:val="24"/>
        <w:lang w:val="ru-RU" w:eastAsia="en-US" w:bidi="ar-SA"/>
      </w:rPr>
    </w:lvl>
    <w:lvl w:ilvl="1" w:tplc="CF50D3C0">
      <w:numFmt w:val="bullet"/>
      <w:lvlText w:val="•"/>
      <w:lvlJc w:val="left"/>
      <w:pPr>
        <w:ind w:left="1637" w:hanging="564"/>
      </w:pPr>
      <w:rPr>
        <w:rFonts w:ascii="Times New Roman" w:eastAsia="Times New Roman" w:hAnsi="Times New Roman" w:cs="Times New Roman" w:hint="default"/>
        <w:w w:val="100"/>
        <w:sz w:val="24"/>
        <w:szCs w:val="24"/>
        <w:lang w:val="ru-RU" w:eastAsia="en-US" w:bidi="ar-SA"/>
      </w:rPr>
    </w:lvl>
    <w:lvl w:ilvl="2" w:tplc="FB0A7218">
      <w:numFmt w:val="bullet"/>
      <w:lvlText w:val="•"/>
      <w:lvlJc w:val="left"/>
      <w:pPr>
        <w:ind w:left="2547" w:hanging="564"/>
      </w:pPr>
      <w:rPr>
        <w:rFonts w:hint="default"/>
        <w:lang w:val="ru-RU" w:eastAsia="en-US" w:bidi="ar-SA"/>
      </w:rPr>
    </w:lvl>
    <w:lvl w:ilvl="3" w:tplc="741A6F22">
      <w:numFmt w:val="bullet"/>
      <w:lvlText w:val="•"/>
      <w:lvlJc w:val="left"/>
      <w:pPr>
        <w:ind w:left="3455" w:hanging="564"/>
      </w:pPr>
      <w:rPr>
        <w:rFonts w:hint="default"/>
        <w:lang w:val="ru-RU" w:eastAsia="en-US" w:bidi="ar-SA"/>
      </w:rPr>
    </w:lvl>
    <w:lvl w:ilvl="4" w:tplc="D660A472">
      <w:numFmt w:val="bullet"/>
      <w:lvlText w:val="•"/>
      <w:lvlJc w:val="left"/>
      <w:pPr>
        <w:ind w:left="4362" w:hanging="564"/>
      </w:pPr>
      <w:rPr>
        <w:rFonts w:hint="default"/>
        <w:lang w:val="ru-RU" w:eastAsia="en-US" w:bidi="ar-SA"/>
      </w:rPr>
    </w:lvl>
    <w:lvl w:ilvl="5" w:tplc="175A4844">
      <w:numFmt w:val="bullet"/>
      <w:lvlText w:val="•"/>
      <w:lvlJc w:val="left"/>
      <w:pPr>
        <w:ind w:left="5270" w:hanging="564"/>
      </w:pPr>
      <w:rPr>
        <w:rFonts w:hint="default"/>
        <w:lang w:val="ru-RU" w:eastAsia="en-US" w:bidi="ar-SA"/>
      </w:rPr>
    </w:lvl>
    <w:lvl w:ilvl="6" w:tplc="E3E0AFA4">
      <w:numFmt w:val="bullet"/>
      <w:lvlText w:val="•"/>
      <w:lvlJc w:val="left"/>
      <w:pPr>
        <w:ind w:left="6177" w:hanging="564"/>
      </w:pPr>
      <w:rPr>
        <w:rFonts w:hint="default"/>
        <w:lang w:val="ru-RU" w:eastAsia="en-US" w:bidi="ar-SA"/>
      </w:rPr>
    </w:lvl>
    <w:lvl w:ilvl="7" w:tplc="A5E0F5C6">
      <w:numFmt w:val="bullet"/>
      <w:lvlText w:val="•"/>
      <w:lvlJc w:val="left"/>
      <w:pPr>
        <w:ind w:left="7085" w:hanging="564"/>
      </w:pPr>
      <w:rPr>
        <w:rFonts w:hint="default"/>
        <w:lang w:val="ru-RU" w:eastAsia="en-US" w:bidi="ar-SA"/>
      </w:rPr>
    </w:lvl>
    <w:lvl w:ilvl="8" w:tplc="4D309582">
      <w:numFmt w:val="bullet"/>
      <w:lvlText w:val="•"/>
      <w:lvlJc w:val="left"/>
      <w:pPr>
        <w:ind w:left="7992" w:hanging="564"/>
      </w:pPr>
      <w:rPr>
        <w:rFonts w:hint="default"/>
        <w:lang w:val="ru-RU" w:eastAsia="en-US" w:bidi="ar-SA"/>
      </w:rPr>
    </w:lvl>
  </w:abstractNum>
  <w:abstractNum w:abstractNumId="61">
    <w:nsid w:val="6CEE22E6"/>
    <w:multiLevelType w:val="hybridMultilevel"/>
    <w:tmpl w:val="F592A95E"/>
    <w:lvl w:ilvl="0" w:tplc="23026BE0">
      <w:start w:val="1"/>
      <w:numFmt w:val="decimal"/>
      <w:lvlText w:val="%1)"/>
      <w:lvlJc w:val="left"/>
      <w:pPr>
        <w:ind w:left="1325" w:hanging="252"/>
        <w:jc w:val="left"/>
      </w:pPr>
      <w:rPr>
        <w:rFonts w:ascii="Times New Roman" w:eastAsia="Times New Roman" w:hAnsi="Times New Roman" w:cs="Times New Roman" w:hint="default"/>
        <w:spacing w:val="-13"/>
        <w:w w:val="100"/>
        <w:sz w:val="24"/>
        <w:szCs w:val="24"/>
        <w:lang w:val="ru-RU" w:eastAsia="en-US" w:bidi="ar-SA"/>
      </w:rPr>
    </w:lvl>
    <w:lvl w:ilvl="1" w:tplc="07D8383C">
      <w:numFmt w:val="bullet"/>
      <w:lvlText w:val="•"/>
      <w:lvlJc w:val="left"/>
      <w:pPr>
        <w:ind w:left="2168" w:hanging="252"/>
      </w:pPr>
      <w:rPr>
        <w:rFonts w:hint="default"/>
        <w:lang w:val="ru-RU" w:eastAsia="en-US" w:bidi="ar-SA"/>
      </w:rPr>
    </w:lvl>
    <w:lvl w:ilvl="2" w:tplc="C3C4F39C">
      <w:numFmt w:val="bullet"/>
      <w:lvlText w:val="•"/>
      <w:lvlJc w:val="left"/>
      <w:pPr>
        <w:ind w:left="3017" w:hanging="252"/>
      </w:pPr>
      <w:rPr>
        <w:rFonts w:hint="default"/>
        <w:lang w:val="ru-RU" w:eastAsia="en-US" w:bidi="ar-SA"/>
      </w:rPr>
    </w:lvl>
    <w:lvl w:ilvl="3" w:tplc="4F0CE960">
      <w:numFmt w:val="bullet"/>
      <w:lvlText w:val="•"/>
      <w:lvlJc w:val="left"/>
      <w:pPr>
        <w:ind w:left="3866" w:hanging="252"/>
      </w:pPr>
      <w:rPr>
        <w:rFonts w:hint="default"/>
        <w:lang w:val="ru-RU" w:eastAsia="en-US" w:bidi="ar-SA"/>
      </w:rPr>
    </w:lvl>
    <w:lvl w:ilvl="4" w:tplc="B036B4F2">
      <w:numFmt w:val="bullet"/>
      <w:lvlText w:val="•"/>
      <w:lvlJc w:val="left"/>
      <w:pPr>
        <w:ind w:left="4715" w:hanging="252"/>
      </w:pPr>
      <w:rPr>
        <w:rFonts w:hint="default"/>
        <w:lang w:val="ru-RU" w:eastAsia="en-US" w:bidi="ar-SA"/>
      </w:rPr>
    </w:lvl>
    <w:lvl w:ilvl="5" w:tplc="1B90B17C">
      <w:numFmt w:val="bullet"/>
      <w:lvlText w:val="•"/>
      <w:lvlJc w:val="left"/>
      <w:pPr>
        <w:ind w:left="5564" w:hanging="252"/>
      </w:pPr>
      <w:rPr>
        <w:rFonts w:hint="default"/>
        <w:lang w:val="ru-RU" w:eastAsia="en-US" w:bidi="ar-SA"/>
      </w:rPr>
    </w:lvl>
    <w:lvl w:ilvl="6" w:tplc="55ECA920">
      <w:numFmt w:val="bullet"/>
      <w:lvlText w:val="•"/>
      <w:lvlJc w:val="left"/>
      <w:pPr>
        <w:ind w:left="6412" w:hanging="252"/>
      </w:pPr>
      <w:rPr>
        <w:rFonts w:hint="default"/>
        <w:lang w:val="ru-RU" w:eastAsia="en-US" w:bidi="ar-SA"/>
      </w:rPr>
    </w:lvl>
    <w:lvl w:ilvl="7" w:tplc="A934B510">
      <w:numFmt w:val="bullet"/>
      <w:lvlText w:val="•"/>
      <w:lvlJc w:val="left"/>
      <w:pPr>
        <w:ind w:left="7261" w:hanging="252"/>
      </w:pPr>
      <w:rPr>
        <w:rFonts w:hint="default"/>
        <w:lang w:val="ru-RU" w:eastAsia="en-US" w:bidi="ar-SA"/>
      </w:rPr>
    </w:lvl>
    <w:lvl w:ilvl="8" w:tplc="A6F0C040">
      <w:numFmt w:val="bullet"/>
      <w:lvlText w:val="•"/>
      <w:lvlJc w:val="left"/>
      <w:pPr>
        <w:ind w:left="8110" w:hanging="252"/>
      </w:pPr>
      <w:rPr>
        <w:rFonts w:hint="default"/>
        <w:lang w:val="ru-RU" w:eastAsia="en-US" w:bidi="ar-SA"/>
      </w:rPr>
    </w:lvl>
  </w:abstractNum>
  <w:abstractNum w:abstractNumId="62">
    <w:nsid w:val="6D33082A"/>
    <w:multiLevelType w:val="hybridMultilevel"/>
    <w:tmpl w:val="E2A8DA26"/>
    <w:lvl w:ilvl="0" w:tplc="9E0833EA">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0C48701A">
      <w:numFmt w:val="bullet"/>
      <w:lvlText w:val="•"/>
      <w:lvlJc w:val="left"/>
      <w:pPr>
        <w:ind w:left="1826" w:hanging="361"/>
      </w:pPr>
      <w:rPr>
        <w:rFonts w:hint="default"/>
        <w:lang w:val="ru-RU" w:eastAsia="en-US" w:bidi="ar-SA"/>
      </w:rPr>
    </w:lvl>
    <w:lvl w:ilvl="2" w:tplc="30DCEF00">
      <w:numFmt w:val="bullet"/>
      <w:lvlText w:val="•"/>
      <w:lvlJc w:val="left"/>
      <w:pPr>
        <w:ind w:left="2713" w:hanging="361"/>
      </w:pPr>
      <w:rPr>
        <w:rFonts w:hint="default"/>
        <w:lang w:val="ru-RU" w:eastAsia="en-US" w:bidi="ar-SA"/>
      </w:rPr>
    </w:lvl>
    <w:lvl w:ilvl="3" w:tplc="7906436C">
      <w:numFmt w:val="bullet"/>
      <w:lvlText w:val="•"/>
      <w:lvlJc w:val="left"/>
      <w:pPr>
        <w:ind w:left="3600" w:hanging="361"/>
      </w:pPr>
      <w:rPr>
        <w:rFonts w:hint="default"/>
        <w:lang w:val="ru-RU" w:eastAsia="en-US" w:bidi="ar-SA"/>
      </w:rPr>
    </w:lvl>
    <w:lvl w:ilvl="4" w:tplc="092C3556">
      <w:numFmt w:val="bullet"/>
      <w:lvlText w:val="•"/>
      <w:lvlJc w:val="left"/>
      <w:pPr>
        <w:ind w:left="4487" w:hanging="361"/>
      </w:pPr>
      <w:rPr>
        <w:rFonts w:hint="default"/>
        <w:lang w:val="ru-RU" w:eastAsia="en-US" w:bidi="ar-SA"/>
      </w:rPr>
    </w:lvl>
    <w:lvl w:ilvl="5" w:tplc="719E4308">
      <w:numFmt w:val="bullet"/>
      <w:lvlText w:val="•"/>
      <w:lvlJc w:val="left"/>
      <w:pPr>
        <w:ind w:left="5374" w:hanging="361"/>
      </w:pPr>
      <w:rPr>
        <w:rFonts w:hint="default"/>
        <w:lang w:val="ru-RU" w:eastAsia="en-US" w:bidi="ar-SA"/>
      </w:rPr>
    </w:lvl>
    <w:lvl w:ilvl="6" w:tplc="DE04C40C">
      <w:numFmt w:val="bullet"/>
      <w:lvlText w:val="•"/>
      <w:lvlJc w:val="left"/>
      <w:pPr>
        <w:ind w:left="6260" w:hanging="361"/>
      </w:pPr>
      <w:rPr>
        <w:rFonts w:hint="default"/>
        <w:lang w:val="ru-RU" w:eastAsia="en-US" w:bidi="ar-SA"/>
      </w:rPr>
    </w:lvl>
    <w:lvl w:ilvl="7" w:tplc="A3B4CC92">
      <w:numFmt w:val="bullet"/>
      <w:lvlText w:val="•"/>
      <w:lvlJc w:val="left"/>
      <w:pPr>
        <w:ind w:left="7147" w:hanging="361"/>
      </w:pPr>
      <w:rPr>
        <w:rFonts w:hint="default"/>
        <w:lang w:val="ru-RU" w:eastAsia="en-US" w:bidi="ar-SA"/>
      </w:rPr>
    </w:lvl>
    <w:lvl w:ilvl="8" w:tplc="A4365BA6">
      <w:numFmt w:val="bullet"/>
      <w:lvlText w:val="•"/>
      <w:lvlJc w:val="left"/>
      <w:pPr>
        <w:ind w:left="8034" w:hanging="361"/>
      </w:pPr>
      <w:rPr>
        <w:rFonts w:hint="default"/>
        <w:lang w:val="ru-RU" w:eastAsia="en-US" w:bidi="ar-SA"/>
      </w:rPr>
    </w:lvl>
  </w:abstractNum>
  <w:abstractNum w:abstractNumId="63">
    <w:nsid w:val="6FAB493E"/>
    <w:multiLevelType w:val="hybridMultilevel"/>
    <w:tmpl w:val="2C146D56"/>
    <w:lvl w:ilvl="0" w:tplc="E17003C6">
      <w:start w:val="1"/>
      <w:numFmt w:val="decimal"/>
      <w:lvlText w:val="%1."/>
      <w:lvlJc w:val="left"/>
      <w:pPr>
        <w:ind w:left="785" w:hanging="241"/>
        <w:jc w:val="left"/>
      </w:pPr>
      <w:rPr>
        <w:rFonts w:hint="default"/>
        <w:b/>
        <w:bCs/>
        <w:w w:val="100"/>
        <w:lang w:val="ru-RU" w:eastAsia="en-US" w:bidi="ar-SA"/>
      </w:rPr>
    </w:lvl>
    <w:lvl w:ilvl="1" w:tplc="416E785C">
      <w:numFmt w:val="bullet"/>
      <w:lvlText w:val="•"/>
      <w:lvlJc w:val="left"/>
      <w:pPr>
        <w:ind w:left="1746" w:hanging="241"/>
      </w:pPr>
      <w:rPr>
        <w:rFonts w:hint="default"/>
        <w:lang w:val="ru-RU" w:eastAsia="en-US" w:bidi="ar-SA"/>
      </w:rPr>
    </w:lvl>
    <w:lvl w:ilvl="2" w:tplc="DB6E9C42">
      <w:numFmt w:val="bullet"/>
      <w:lvlText w:val="•"/>
      <w:lvlJc w:val="left"/>
      <w:pPr>
        <w:ind w:left="2712" w:hanging="241"/>
      </w:pPr>
      <w:rPr>
        <w:rFonts w:hint="default"/>
        <w:lang w:val="ru-RU" w:eastAsia="en-US" w:bidi="ar-SA"/>
      </w:rPr>
    </w:lvl>
    <w:lvl w:ilvl="3" w:tplc="3FAC1F9A">
      <w:numFmt w:val="bullet"/>
      <w:lvlText w:val="•"/>
      <w:lvlJc w:val="left"/>
      <w:pPr>
        <w:ind w:left="3679" w:hanging="241"/>
      </w:pPr>
      <w:rPr>
        <w:rFonts w:hint="default"/>
        <w:lang w:val="ru-RU" w:eastAsia="en-US" w:bidi="ar-SA"/>
      </w:rPr>
    </w:lvl>
    <w:lvl w:ilvl="4" w:tplc="C902DAEE">
      <w:numFmt w:val="bullet"/>
      <w:lvlText w:val="•"/>
      <w:lvlJc w:val="left"/>
      <w:pPr>
        <w:ind w:left="4645" w:hanging="241"/>
      </w:pPr>
      <w:rPr>
        <w:rFonts w:hint="default"/>
        <w:lang w:val="ru-RU" w:eastAsia="en-US" w:bidi="ar-SA"/>
      </w:rPr>
    </w:lvl>
    <w:lvl w:ilvl="5" w:tplc="840C44EC">
      <w:numFmt w:val="bullet"/>
      <w:lvlText w:val="•"/>
      <w:lvlJc w:val="left"/>
      <w:pPr>
        <w:ind w:left="5612" w:hanging="241"/>
      </w:pPr>
      <w:rPr>
        <w:rFonts w:hint="default"/>
        <w:lang w:val="ru-RU" w:eastAsia="en-US" w:bidi="ar-SA"/>
      </w:rPr>
    </w:lvl>
    <w:lvl w:ilvl="6" w:tplc="7146E7A0">
      <w:numFmt w:val="bullet"/>
      <w:lvlText w:val="•"/>
      <w:lvlJc w:val="left"/>
      <w:pPr>
        <w:ind w:left="6578" w:hanging="241"/>
      </w:pPr>
      <w:rPr>
        <w:rFonts w:hint="default"/>
        <w:lang w:val="ru-RU" w:eastAsia="en-US" w:bidi="ar-SA"/>
      </w:rPr>
    </w:lvl>
    <w:lvl w:ilvl="7" w:tplc="9C0ADB4A">
      <w:numFmt w:val="bullet"/>
      <w:lvlText w:val="•"/>
      <w:lvlJc w:val="left"/>
      <w:pPr>
        <w:ind w:left="7544" w:hanging="241"/>
      </w:pPr>
      <w:rPr>
        <w:rFonts w:hint="default"/>
        <w:lang w:val="ru-RU" w:eastAsia="en-US" w:bidi="ar-SA"/>
      </w:rPr>
    </w:lvl>
    <w:lvl w:ilvl="8" w:tplc="2BF82992">
      <w:numFmt w:val="bullet"/>
      <w:lvlText w:val="•"/>
      <w:lvlJc w:val="left"/>
      <w:pPr>
        <w:ind w:left="8511" w:hanging="241"/>
      </w:pPr>
      <w:rPr>
        <w:rFonts w:hint="default"/>
        <w:lang w:val="ru-RU" w:eastAsia="en-US" w:bidi="ar-SA"/>
      </w:rPr>
    </w:lvl>
  </w:abstractNum>
  <w:abstractNum w:abstractNumId="64">
    <w:nsid w:val="70A53A78"/>
    <w:multiLevelType w:val="hybridMultilevel"/>
    <w:tmpl w:val="9EF4A8AA"/>
    <w:lvl w:ilvl="0" w:tplc="145A3D54">
      <w:start w:val="1"/>
      <w:numFmt w:val="decimal"/>
      <w:lvlText w:val="%1."/>
      <w:lvlJc w:val="left"/>
      <w:pPr>
        <w:ind w:left="3769" w:hanging="240"/>
        <w:jc w:val="right"/>
      </w:pPr>
      <w:rPr>
        <w:rFonts w:ascii="Times New Roman" w:eastAsia="Times New Roman" w:hAnsi="Times New Roman" w:cs="Times New Roman" w:hint="default"/>
        <w:b/>
        <w:bCs/>
        <w:w w:val="100"/>
        <w:sz w:val="24"/>
        <w:szCs w:val="24"/>
        <w:lang w:val="ru-RU" w:eastAsia="en-US" w:bidi="ar-SA"/>
      </w:rPr>
    </w:lvl>
    <w:lvl w:ilvl="1" w:tplc="530697BC">
      <w:numFmt w:val="bullet"/>
      <w:lvlText w:val="•"/>
      <w:lvlJc w:val="left"/>
      <w:pPr>
        <w:ind w:left="4364" w:hanging="240"/>
      </w:pPr>
      <w:rPr>
        <w:rFonts w:hint="default"/>
        <w:lang w:val="ru-RU" w:eastAsia="en-US" w:bidi="ar-SA"/>
      </w:rPr>
    </w:lvl>
    <w:lvl w:ilvl="2" w:tplc="74183F62">
      <w:numFmt w:val="bullet"/>
      <w:lvlText w:val="•"/>
      <w:lvlJc w:val="left"/>
      <w:pPr>
        <w:ind w:left="4969" w:hanging="240"/>
      </w:pPr>
      <w:rPr>
        <w:rFonts w:hint="default"/>
        <w:lang w:val="ru-RU" w:eastAsia="en-US" w:bidi="ar-SA"/>
      </w:rPr>
    </w:lvl>
    <w:lvl w:ilvl="3" w:tplc="1160F3EA">
      <w:numFmt w:val="bullet"/>
      <w:lvlText w:val="•"/>
      <w:lvlJc w:val="left"/>
      <w:pPr>
        <w:ind w:left="5574" w:hanging="240"/>
      </w:pPr>
      <w:rPr>
        <w:rFonts w:hint="default"/>
        <w:lang w:val="ru-RU" w:eastAsia="en-US" w:bidi="ar-SA"/>
      </w:rPr>
    </w:lvl>
    <w:lvl w:ilvl="4" w:tplc="1DA4850C">
      <w:numFmt w:val="bullet"/>
      <w:lvlText w:val="•"/>
      <w:lvlJc w:val="left"/>
      <w:pPr>
        <w:ind w:left="6179" w:hanging="240"/>
      </w:pPr>
      <w:rPr>
        <w:rFonts w:hint="default"/>
        <w:lang w:val="ru-RU" w:eastAsia="en-US" w:bidi="ar-SA"/>
      </w:rPr>
    </w:lvl>
    <w:lvl w:ilvl="5" w:tplc="8C8C39FA">
      <w:numFmt w:val="bullet"/>
      <w:lvlText w:val="•"/>
      <w:lvlJc w:val="left"/>
      <w:pPr>
        <w:ind w:left="6784" w:hanging="240"/>
      </w:pPr>
      <w:rPr>
        <w:rFonts w:hint="default"/>
        <w:lang w:val="ru-RU" w:eastAsia="en-US" w:bidi="ar-SA"/>
      </w:rPr>
    </w:lvl>
    <w:lvl w:ilvl="6" w:tplc="B868EF3C">
      <w:numFmt w:val="bullet"/>
      <w:lvlText w:val="•"/>
      <w:lvlJc w:val="left"/>
      <w:pPr>
        <w:ind w:left="7388" w:hanging="240"/>
      </w:pPr>
      <w:rPr>
        <w:rFonts w:hint="default"/>
        <w:lang w:val="ru-RU" w:eastAsia="en-US" w:bidi="ar-SA"/>
      </w:rPr>
    </w:lvl>
    <w:lvl w:ilvl="7" w:tplc="68AE32F0">
      <w:numFmt w:val="bullet"/>
      <w:lvlText w:val="•"/>
      <w:lvlJc w:val="left"/>
      <w:pPr>
        <w:ind w:left="7993" w:hanging="240"/>
      </w:pPr>
      <w:rPr>
        <w:rFonts w:hint="default"/>
        <w:lang w:val="ru-RU" w:eastAsia="en-US" w:bidi="ar-SA"/>
      </w:rPr>
    </w:lvl>
    <w:lvl w:ilvl="8" w:tplc="B15A4512">
      <w:numFmt w:val="bullet"/>
      <w:lvlText w:val="•"/>
      <w:lvlJc w:val="left"/>
      <w:pPr>
        <w:ind w:left="8598" w:hanging="240"/>
      </w:pPr>
      <w:rPr>
        <w:rFonts w:hint="default"/>
        <w:lang w:val="ru-RU" w:eastAsia="en-US" w:bidi="ar-SA"/>
      </w:rPr>
    </w:lvl>
  </w:abstractNum>
  <w:abstractNum w:abstractNumId="65">
    <w:nsid w:val="776528E9"/>
    <w:multiLevelType w:val="multilevel"/>
    <w:tmpl w:val="FCAE5CBC"/>
    <w:lvl w:ilvl="0">
      <w:start w:val="1"/>
      <w:numFmt w:val="decimal"/>
      <w:lvlText w:val="%1."/>
      <w:lvlJc w:val="left"/>
      <w:pPr>
        <w:ind w:left="640" w:hanging="240"/>
        <w:jc w:val="lef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400" w:hanging="441"/>
        <w:jc w:val="left"/>
      </w:pPr>
      <w:rPr>
        <w:rFonts w:hint="default"/>
        <w:spacing w:val="-2"/>
        <w:w w:val="100"/>
        <w:lang w:val="ru-RU" w:eastAsia="en-US" w:bidi="ar-SA"/>
      </w:rPr>
    </w:lvl>
    <w:lvl w:ilvl="2">
      <w:numFmt w:val="bullet"/>
      <w:lvlText w:val="•"/>
      <w:lvlJc w:val="left"/>
      <w:pPr>
        <w:ind w:left="1667" w:hanging="441"/>
      </w:pPr>
      <w:rPr>
        <w:rFonts w:hint="default"/>
        <w:lang w:val="ru-RU" w:eastAsia="en-US" w:bidi="ar-SA"/>
      </w:rPr>
    </w:lvl>
    <w:lvl w:ilvl="3">
      <w:numFmt w:val="bullet"/>
      <w:lvlText w:val="•"/>
      <w:lvlJc w:val="left"/>
      <w:pPr>
        <w:ind w:left="2694" w:hanging="441"/>
      </w:pPr>
      <w:rPr>
        <w:rFonts w:hint="default"/>
        <w:lang w:val="ru-RU" w:eastAsia="en-US" w:bidi="ar-SA"/>
      </w:rPr>
    </w:lvl>
    <w:lvl w:ilvl="4">
      <w:numFmt w:val="bullet"/>
      <w:lvlText w:val="•"/>
      <w:lvlJc w:val="left"/>
      <w:pPr>
        <w:ind w:left="3721" w:hanging="441"/>
      </w:pPr>
      <w:rPr>
        <w:rFonts w:hint="default"/>
        <w:lang w:val="ru-RU" w:eastAsia="en-US" w:bidi="ar-SA"/>
      </w:rPr>
    </w:lvl>
    <w:lvl w:ilvl="5">
      <w:numFmt w:val="bullet"/>
      <w:lvlText w:val="•"/>
      <w:lvlJc w:val="left"/>
      <w:pPr>
        <w:ind w:left="4748" w:hanging="441"/>
      </w:pPr>
      <w:rPr>
        <w:rFonts w:hint="default"/>
        <w:lang w:val="ru-RU" w:eastAsia="en-US" w:bidi="ar-SA"/>
      </w:rPr>
    </w:lvl>
    <w:lvl w:ilvl="6">
      <w:numFmt w:val="bullet"/>
      <w:lvlText w:val="•"/>
      <w:lvlJc w:val="left"/>
      <w:pPr>
        <w:ind w:left="5775" w:hanging="441"/>
      </w:pPr>
      <w:rPr>
        <w:rFonts w:hint="default"/>
        <w:lang w:val="ru-RU" w:eastAsia="en-US" w:bidi="ar-SA"/>
      </w:rPr>
    </w:lvl>
    <w:lvl w:ilvl="7">
      <w:numFmt w:val="bullet"/>
      <w:lvlText w:val="•"/>
      <w:lvlJc w:val="left"/>
      <w:pPr>
        <w:ind w:left="6802" w:hanging="441"/>
      </w:pPr>
      <w:rPr>
        <w:rFonts w:hint="default"/>
        <w:lang w:val="ru-RU" w:eastAsia="en-US" w:bidi="ar-SA"/>
      </w:rPr>
    </w:lvl>
    <w:lvl w:ilvl="8">
      <w:numFmt w:val="bullet"/>
      <w:lvlText w:val="•"/>
      <w:lvlJc w:val="left"/>
      <w:pPr>
        <w:ind w:left="7829" w:hanging="441"/>
      </w:pPr>
      <w:rPr>
        <w:rFonts w:hint="default"/>
        <w:lang w:val="ru-RU" w:eastAsia="en-US" w:bidi="ar-SA"/>
      </w:rPr>
    </w:lvl>
  </w:abstractNum>
  <w:abstractNum w:abstractNumId="66">
    <w:nsid w:val="777D547D"/>
    <w:multiLevelType w:val="hybridMultilevel"/>
    <w:tmpl w:val="250ED25E"/>
    <w:lvl w:ilvl="0" w:tplc="E02484E0">
      <w:start w:val="1"/>
      <w:numFmt w:val="bullet"/>
      <w:lvlText w:val="-"/>
      <w:lvlJc w:val="left"/>
      <w:pPr>
        <w:tabs>
          <w:tab w:val="num" w:pos="902"/>
        </w:tabs>
        <w:ind w:firstLine="902"/>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37"/>
  </w:num>
  <w:num w:numId="4">
    <w:abstractNumId w:val="4"/>
  </w:num>
  <w:num w:numId="5">
    <w:abstractNumId w:val="48"/>
  </w:num>
  <w:num w:numId="6">
    <w:abstractNumId w:val="40"/>
  </w:num>
  <w:num w:numId="7">
    <w:abstractNumId w:val="39"/>
  </w:num>
  <w:num w:numId="8">
    <w:abstractNumId w:val="3"/>
  </w:num>
  <w:num w:numId="9">
    <w:abstractNumId w:val="11"/>
  </w:num>
  <w:num w:numId="10">
    <w:abstractNumId w:val="6"/>
  </w:num>
  <w:num w:numId="11">
    <w:abstractNumId w:val="7"/>
  </w:num>
  <w:num w:numId="12">
    <w:abstractNumId w:val="5"/>
  </w:num>
  <w:num w:numId="13">
    <w:abstractNumId w:val="8"/>
  </w:num>
  <w:num w:numId="14">
    <w:abstractNumId w:val="2"/>
  </w:num>
  <w:num w:numId="15">
    <w:abstractNumId w:val="27"/>
  </w:num>
  <w:num w:numId="16">
    <w:abstractNumId w:val="19"/>
  </w:num>
  <w:num w:numId="17">
    <w:abstractNumId w:val="42"/>
  </w:num>
  <w:num w:numId="18">
    <w:abstractNumId w:val="0"/>
    <w:lvlOverride w:ilvl="0">
      <w:lvl w:ilvl="0">
        <w:start w:val="65535"/>
        <w:numFmt w:val="bullet"/>
        <w:lvlText w:val="•"/>
        <w:legacy w:legacy="1" w:legacySpace="0" w:legacyIndent="278"/>
        <w:lvlJc w:val="left"/>
        <w:rPr>
          <w:rFonts w:ascii="Century Schoolbook" w:hAnsi="Century Schoolbook" w:hint="default"/>
        </w:rPr>
      </w:lvl>
    </w:lvlOverride>
  </w:num>
  <w:num w:numId="19">
    <w:abstractNumId w:val="0"/>
    <w:lvlOverride w:ilvl="0">
      <w:lvl w:ilvl="0">
        <w:start w:val="65535"/>
        <w:numFmt w:val="bullet"/>
        <w:lvlText w:val="•"/>
        <w:legacy w:legacy="1" w:legacySpace="0" w:legacyIndent="274"/>
        <w:lvlJc w:val="left"/>
        <w:rPr>
          <w:rFonts w:ascii="Century Schoolbook" w:hAnsi="Century Schoolbook" w:hint="default"/>
        </w:rPr>
      </w:lvl>
    </w:lvlOverride>
  </w:num>
  <w:num w:numId="20">
    <w:abstractNumId w:val="0"/>
    <w:lvlOverride w:ilvl="0">
      <w:lvl w:ilvl="0">
        <w:start w:val="65535"/>
        <w:numFmt w:val="bullet"/>
        <w:lvlText w:val="•"/>
        <w:legacy w:legacy="1" w:legacySpace="0" w:legacyIndent="273"/>
        <w:lvlJc w:val="left"/>
        <w:rPr>
          <w:rFonts w:ascii="Century Schoolbook" w:hAnsi="Century Schoolbook" w:hint="default"/>
        </w:rPr>
      </w:lvl>
    </w:lvlOverride>
  </w:num>
  <w:num w:numId="21">
    <w:abstractNumId w:val="0"/>
    <w:lvlOverride w:ilvl="0">
      <w:lvl w:ilvl="0">
        <w:start w:val="65535"/>
        <w:numFmt w:val="bullet"/>
        <w:lvlText w:val="-"/>
        <w:legacy w:legacy="1" w:legacySpace="0" w:legacyIndent="288"/>
        <w:lvlJc w:val="left"/>
        <w:rPr>
          <w:rFonts w:ascii="Century Schoolbook" w:hAnsi="Century Schoolbook" w:hint="default"/>
        </w:rPr>
      </w:lvl>
    </w:lvlOverride>
  </w:num>
  <w:num w:numId="22">
    <w:abstractNumId w:val="24"/>
  </w:num>
  <w:num w:numId="23">
    <w:abstractNumId w:val="35"/>
  </w:num>
  <w:num w:numId="24">
    <w:abstractNumId w:val="15"/>
  </w:num>
  <w:num w:numId="25">
    <w:abstractNumId w:val="32"/>
  </w:num>
  <w:num w:numId="26">
    <w:abstractNumId w:val="30"/>
  </w:num>
  <w:num w:numId="27">
    <w:abstractNumId w:val="38"/>
  </w:num>
  <w:num w:numId="28">
    <w:abstractNumId w:val="17"/>
  </w:num>
  <w:num w:numId="29">
    <w:abstractNumId w:val="18"/>
  </w:num>
  <w:num w:numId="30">
    <w:abstractNumId w:val="45"/>
  </w:num>
  <w:num w:numId="31">
    <w:abstractNumId w:val="57"/>
  </w:num>
  <w:num w:numId="32">
    <w:abstractNumId w:val="28"/>
  </w:num>
  <w:num w:numId="33">
    <w:abstractNumId w:val="23"/>
  </w:num>
  <w:num w:numId="34">
    <w:abstractNumId w:val="22"/>
  </w:num>
  <w:num w:numId="35">
    <w:abstractNumId w:val="65"/>
  </w:num>
  <w:num w:numId="36">
    <w:abstractNumId w:val="33"/>
  </w:num>
  <w:num w:numId="37">
    <w:abstractNumId w:val="56"/>
  </w:num>
  <w:num w:numId="38">
    <w:abstractNumId w:val="49"/>
  </w:num>
  <w:num w:numId="39">
    <w:abstractNumId w:val="41"/>
  </w:num>
  <w:num w:numId="40">
    <w:abstractNumId w:val="54"/>
  </w:num>
  <w:num w:numId="41">
    <w:abstractNumId w:val="36"/>
  </w:num>
  <w:num w:numId="42">
    <w:abstractNumId w:val="64"/>
  </w:num>
  <w:num w:numId="43">
    <w:abstractNumId w:val="16"/>
  </w:num>
  <w:num w:numId="44">
    <w:abstractNumId w:val="43"/>
  </w:num>
  <w:num w:numId="45">
    <w:abstractNumId w:val="62"/>
  </w:num>
  <w:num w:numId="46">
    <w:abstractNumId w:val="44"/>
  </w:num>
  <w:num w:numId="47">
    <w:abstractNumId w:val="12"/>
  </w:num>
  <w:num w:numId="48">
    <w:abstractNumId w:val="46"/>
  </w:num>
  <w:num w:numId="49">
    <w:abstractNumId w:val="52"/>
  </w:num>
  <w:num w:numId="50">
    <w:abstractNumId w:val="61"/>
  </w:num>
  <w:num w:numId="51">
    <w:abstractNumId w:val="14"/>
  </w:num>
  <w:num w:numId="52">
    <w:abstractNumId w:val="60"/>
  </w:num>
  <w:num w:numId="53">
    <w:abstractNumId w:val="51"/>
  </w:num>
  <w:num w:numId="54">
    <w:abstractNumId w:val="63"/>
  </w:num>
  <w:num w:numId="55">
    <w:abstractNumId w:val="34"/>
  </w:num>
  <w:num w:numId="56">
    <w:abstractNumId w:val="59"/>
  </w:num>
  <w:num w:numId="57">
    <w:abstractNumId w:val="26"/>
  </w:num>
  <w:num w:numId="58">
    <w:abstractNumId w:val="55"/>
  </w:num>
  <w:num w:numId="59">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6"/>
  </w:num>
  <w:num w:numId="61">
    <w:abstractNumId w:val="29"/>
  </w:num>
  <w:num w:numId="62">
    <w:abstractNumId w:val="31"/>
  </w:num>
  <w:num w:numId="63">
    <w:abstractNumId w:val="21"/>
  </w:num>
  <w:num w:numId="64">
    <w:abstractNumId w:val="53"/>
  </w:num>
  <w:num w:numId="65">
    <w:abstractNumId w:val="58"/>
  </w:num>
  <w:num w:numId="66">
    <w:abstractNumId w:val="50"/>
  </w:num>
  <w:num w:numId="67">
    <w:abstractNumId w:val="25"/>
  </w:num>
  <w:num w:numId="68">
    <w:abstractNumId w:val="47"/>
  </w:num>
  <w:num w:numId="69">
    <w:abstractNumId w:val="20"/>
  </w:num>
  <w:num w:numId="70">
    <w:abstractNumId w:val="13"/>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4"/>
  <w:hideSpellingErrors/>
  <w:defaultTabStop w:val="708"/>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A83EB1"/>
    <w:rsid w:val="000D305B"/>
    <w:rsid w:val="001559D3"/>
    <w:rsid w:val="0023162E"/>
    <w:rsid w:val="00343B17"/>
    <w:rsid w:val="0036722A"/>
    <w:rsid w:val="00370CAD"/>
    <w:rsid w:val="003C15C8"/>
    <w:rsid w:val="003C289A"/>
    <w:rsid w:val="003E4F97"/>
    <w:rsid w:val="003E5A29"/>
    <w:rsid w:val="003F5C58"/>
    <w:rsid w:val="004933F6"/>
    <w:rsid w:val="004A3BA0"/>
    <w:rsid w:val="005206D0"/>
    <w:rsid w:val="00521F55"/>
    <w:rsid w:val="00525A85"/>
    <w:rsid w:val="00541C65"/>
    <w:rsid w:val="005D5FB9"/>
    <w:rsid w:val="006A2A47"/>
    <w:rsid w:val="006E02A5"/>
    <w:rsid w:val="007D455D"/>
    <w:rsid w:val="0081287A"/>
    <w:rsid w:val="009416B5"/>
    <w:rsid w:val="009E711C"/>
    <w:rsid w:val="00A82892"/>
    <w:rsid w:val="00A83EB1"/>
    <w:rsid w:val="00A96A2C"/>
    <w:rsid w:val="00AE3026"/>
    <w:rsid w:val="00B36B54"/>
    <w:rsid w:val="00B64534"/>
    <w:rsid w:val="00B85794"/>
    <w:rsid w:val="00B9323A"/>
    <w:rsid w:val="00BA1D93"/>
    <w:rsid w:val="00BA40BA"/>
    <w:rsid w:val="00BB011C"/>
    <w:rsid w:val="00BC5C05"/>
    <w:rsid w:val="00C0262A"/>
    <w:rsid w:val="00C50DA8"/>
    <w:rsid w:val="00D00F13"/>
    <w:rsid w:val="00D151FB"/>
    <w:rsid w:val="00D76187"/>
    <w:rsid w:val="00DA7331"/>
    <w:rsid w:val="00DC4583"/>
    <w:rsid w:val="00DD07C7"/>
    <w:rsid w:val="00E22788"/>
    <w:rsid w:val="00E65B41"/>
    <w:rsid w:val="00EB6E32"/>
    <w:rsid w:val="00EE0BD8"/>
    <w:rsid w:val="00F05768"/>
    <w:rsid w:val="00F34BF1"/>
    <w:rsid w:val="00F5408B"/>
    <w:rsid w:val="00F60F7D"/>
    <w:rsid w:val="00FA608A"/>
    <w:rsid w:val="00FA79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0"/>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qFormat="1"/>
    <w:lsdException w:name="caption" w:uiPriority="35"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qFormat="1"/>
    <w:lsdException w:name="annotation subjec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5B41"/>
  </w:style>
  <w:style w:type="paragraph" w:styleId="1">
    <w:name w:val="heading 1"/>
    <w:basedOn w:val="a"/>
    <w:next w:val="a"/>
    <w:link w:val="10"/>
    <w:uiPriority w:val="1"/>
    <w:qFormat/>
    <w:rsid w:val="003C289A"/>
    <w:pPr>
      <w:keepNext/>
      <w:autoSpaceDE w:val="0"/>
      <w:autoSpaceDN w:val="0"/>
      <w:spacing w:after="0" w:line="240" w:lineRule="auto"/>
      <w:ind w:firstLine="284"/>
      <w:outlineLvl w:val="0"/>
    </w:pPr>
    <w:rPr>
      <w:rFonts w:ascii="Times New Roman" w:eastAsia="Times New Roman" w:hAnsi="Times New Roman" w:cs="Times New Roman"/>
      <w:sz w:val="24"/>
      <w:szCs w:val="24"/>
      <w:lang/>
    </w:rPr>
  </w:style>
  <w:style w:type="paragraph" w:styleId="2">
    <w:name w:val="heading 2"/>
    <w:basedOn w:val="a"/>
    <w:link w:val="20"/>
    <w:uiPriority w:val="1"/>
    <w:qFormat/>
    <w:rsid w:val="00C50DA8"/>
    <w:pPr>
      <w:widowControl w:val="0"/>
      <w:autoSpaceDE w:val="0"/>
      <w:autoSpaceDN w:val="0"/>
      <w:spacing w:after="0" w:line="240" w:lineRule="auto"/>
      <w:ind w:left="396"/>
      <w:jc w:val="both"/>
      <w:outlineLvl w:val="1"/>
    </w:pPr>
    <w:rPr>
      <w:rFonts w:ascii="Times New Roman" w:eastAsia="Times New Roman" w:hAnsi="Times New Roman" w:cs="Times New Roman"/>
      <w:b/>
      <w:bCs/>
      <w:i/>
      <w:iCs/>
      <w:sz w:val="28"/>
      <w:szCs w:val="28"/>
    </w:rPr>
  </w:style>
  <w:style w:type="paragraph" w:styleId="3">
    <w:name w:val="heading 3"/>
    <w:basedOn w:val="a"/>
    <w:next w:val="a"/>
    <w:link w:val="30"/>
    <w:uiPriority w:val="1"/>
    <w:qFormat/>
    <w:rsid w:val="003C289A"/>
    <w:pPr>
      <w:keepNext/>
      <w:shd w:val="clear" w:color="auto" w:fill="FFFFFF"/>
      <w:spacing w:after="0" w:line="240" w:lineRule="auto"/>
      <w:ind w:left="612"/>
      <w:outlineLvl w:val="2"/>
    </w:pPr>
    <w:rPr>
      <w:rFonts w:ascii="Times New Roman" w:eastAsia="Times New Roman" w:hAnsi="Times New Roman" w:cs="Times New Roman"/>
      <w:b/>
      <w:bCs/>
      <w:color w:val="000000"/>
      <w:spacing w:val="-8"/>
      <w:sz w:val="28"/>
      <w:szCs w:val="28"/>
      <w:lang/>
    </w:rPr>
  </w:style>
  <w:style w:type="paragraph" w:styleId="4">
    <w:name w:val="heading 4"/>
    <w:basedOn w:val="a"/>
    <w:next w:val="a"/>
    <w:link w:val="40"/>
    <w:uiPriority w:val="1"/>
    <w:qFormat/>
    <w:rsid w:val="003C289A"/>
    <w:pPr>
      <w:keepNext/>
      <w:spacing w:before="240" w:after="60" w:line="240" w:lineRule="auto"/>
      <w:outlineLvl w:val="3"/>
    </w:pPr>
    <w:rPr>
      <w:rFonts w:ascii="Calibri" w:eastAsia="Times New Roman" w:hAnsi="Calibri" w:cs="Times New Roman"/>
      <w:b/>
      <w:bCs/>
      <w:sz w:val="28"/>
      <w:szCs w:val="28"/>
      <w:lang/>
    </w:rPr>
  </w:style>
  <w:style w:type="paragraph" w:styleId="5">
    <w:name w:val="heading 5"/>
    <w:basedOn w:val="a"/>
    <w:next w:val="a"/>
    <w:link w:val="50"/>
    <w:uiPriority w:val="1"/>
    <w:qFormat/>
    <w:rsid w:val="003C289A"/>
    <w:pPr>
      <w:spacing w:before="240" w:after="60" w:line="240" w:lineRule="auto"/>
      <w:outlineLvl w:val="4"/>
    </w:pPr>
    <w:rPr>
      <w:rFonts w:ascii="Calibri" w:eastAsia="Times New Roman" w:hAnsi="Calibri" w:cs="Times New Roman"/>
      <w:b/>
      <w:bCs/>
      <w:i/>
      <w:iCs/>
      <w:sz w:val="26"/>
      <w:szCs w:val="26"/>
      <w:lang/>
    </w:rPr>
  </w:style>
  <w:style w:type="paragraph" w:styleId="6">
    <w:name w:val="heading 6"/>
    <w:basedOn w:val="a"/>
    <w:link w:val="60"/>
    <w:uiPriority w:val="1"/>
    <w:qFormat/>
    <w:rsid w:val="00C50DA8"/>
    <w:pPr>
      <w:widowControl w:val="0"/>
      <w:autoSpaceDE w:val="0"/>
      <w:autoSpaceDN w:val="0"/>
      <w:spacing w:after="0" w:line="240" w:lineRule="auto"/>
      <w:ind w:left="1201" w:hanging="360"/>
      <w:outlineLvl w:val="5"/>
    </w:pPr>
    <w:rPr>
      <w:rFonts w:ascii="Times New Roman" w:eastAsia="Times New Roman" w:hAnsi="Times New Roman" w:cs="Times New Roman"/>
      <w:sz w:val="26"/>
      <w:szCs w:val="26"/>
    </w:rPr>
  </w:style>
  <w:style w:type="paragraph" w:styleId="7">
    <w:name w:val="heading 7"/>
    <w:basedOn w:val="a"/>
    <w:link w:val="70"/>
    <w:uiPriority w:val="1"/>
    <w:qFormat/>
    <w:rsid w:val="00C50DA8"/>
    <w:pPr>
      <w:widowControl w:val="0"/>
      <w:autoSpaceDE w:val="0"/>
      <w:autoSpaceDN w:val="0"/>
      <w:spacing w:after="0" w:line="240" w:lineRule="auto"/>
      <w:ind w:left="560" w:hanging="1105"/>
      <w:outlineLvl w:val="6"/>
    </w:pPr>
    <w:rPr>
      <w:rFonts w:ascii="Times New Roman" w:eastAsia="Times New Roman" w:hAnsi="Times New Roman" w:cs="Times New Roman"/>
      <w:i/>
      <w:iCs/>
      <w:sz w:val="26"/>
      <w:szCs w:val="26"/>
    </w:rPr>
  </w:style>
  <w:style w:type="paragraph" w:styleId="8">
    <w:name w:val="heading 8"/>
    <w:basedOn w:val="a"/>
    <w:next w:val="a"/>
    <w:link w:val="80"/>
    <w:uiPriority w:val="1"/>
    <w:qFormat/>
    <w:rsid w:val="003C289A"/>
    <w:pPr>
      <w:keepNext/>
      <w:shd w:val="clear" w:color="auto" w:fill="FFFFFF"/>
      <w:spacing w:before="295" w:after="0" w:line="240" w:lineRule="auto"/>
      <w:ind w:firstLine="539"/>
      <w:jc w:val="center"/>
      <w:outlineLvl w:val="7"/>
    </w:pPr>
    <w:rPr>
      <w:rFonts w:ascii="Times New Roman" w:eastAsia="Times New Roman" w:hAnsi="Times New Roman" w:cs="Times New Roman"/>
      <w:b/>
      <w:bCs/>
      <w:color w:val="000000"/>
      <w:spacing w:val="-5"/>
      <w:sz w:val="28"/>
      <w:szCs w:val="28"/>
      <w:lang/>
    </w:rPr>
  </w:style>
  <w:style w:type="paragraph" w:styleId="9">
    <w:name w:val="heading 9"/>
    <w:basedOn w:val="a"/>
    <w:next w:val="a"/>
    <w:link w:val="90"/>
    <w:uiPriority w:val="1"/>
    <w:unhideWhenUsed/>
    <w:qFormat/>
    <w:rsid w:val="00C50DA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2">
    <w:name w:val="Нет списка1"/>
    <w:next w:val="a2"/>
    <w:uiPriority w:val="99"/>
    <w:semiHidden/>
    <w:unhideWhenUsed/>
    <w:rsid w:val="00A82892"/>
  </w:style>
  <w:style w:type="paragraph" w:styleId="a3">
    <w:name w:val="Normal (Web)"/>
    <w:basedOn w:val="a"/>
    <w:qFormat/>
    <w:rsid w:val="00A82892"/>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1">
    <w:name w:val="Body Text Indent 2"/>
    <w:basedOn w:val="a"/>
    <w:link w:val="22"/>
    <w:qFormat/>
    <w:rsid w:val="00A82892"/>
    <w:pPr>
      <w:spacing w:after="120" w:line="480" w:lineRule="auto"/>
      <w:ind w:left="283"/>
    </w:pPr>
    <w:rPr>
      <w:rFonts w:ascii="Times New Roman" w:eastAsia="Calibri" w:hAnsi="Times New Roman" w:cs="Times New Roman"/>
      <w:sz w:val="24"/>
      <w:szCs w:val="24"/>
      <w:lang w:eastAsia="ru-RU"/>
    </w:rPr>
  </w:style>
  <w:style w:type="character" w:customStyle="1" w:styleId="22">
    <w:name w:val="Основной текст с отступом 2 Знак"/>
    <w:basedOn w:val="a0"/>
    <w:link w:val="21"/>
    <w:qFormat/>
    <w:rsid w:val="00A82892"/>
    <w:rPr>
      <w:rFonts w:ascii="Times New Roman" w:eastAsia="Calibri" w:hAnsi="Times New Roman" w:cs="Times New Roman"/>
      <w:sz w:val="24"/>
      <w:szCs w:val="24"/>
      <w:lang w:eastAsia="ru-RU"/>
    </w:rPr>
  </w:style>
  <w:style w:type="character" w:styleId="a4">
    <w:name w:val="Strong"/>
    <w:basedOn w:val="a0"/>
    <w:qFormat/>
    <w:rsid w:val="00A82892"/>
    <w:rPr>
      <w:rFonts w:cs="Times New Roman"/>
      <w:b/>
      <w:bCs/>
    </w:rPr>
  </w:style>
  <w:style w:type="table" w:styleId="a5">
    <w:name w:val="Table Grid"/>
    <w:basedOn w:val="a1"/>
    <w:rsid w:val="00A828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Абзац списка1"/>
    <w:basedOn w:val="a"/>
    <w:rsid w:val="00A82892"/>
    <w:pPr>
      <w:ind w:left="720"/>
      <w:contextualSpacing/>
    </w:pPr>
    <w:rPr>
      <w:rFonts w:ascii="Calibri" w:eastAsia="Times New Roman" w:hAnsi="Calibri" w:cs="Times New Roman"/>
    </w:rPr>
  </w:style>
  <w:style w:type="paragraph" w:styleId="a6">
    <w:name w:val="List Paragraph"/>
    <w:basedOn w:val="a"/>
    <w:uiPriority w:val="34"/>
    <w:qFormat/>
    <w:rsid w:val="00A82892"/>
    <w:pPr>
      <w:ind w:left="720"/>
      <w:contextualSpacing/>
    </w:pPr>
    <w:rPr>
      <w:rFonts w:ascii="Calibri" w:eastAsia="Calibri" w:hAnsi="Calibri" w:cs="Times New Roman"/>
    </w:rPr>
  </w:style>
  <w:style w:type="character" w:customStyle="1" w:styleId="14">
    <w:name w:val="Основной текст1"/>
    <w:basedOn w:val="a0"/>
    <w:rsid w:val="00A82892"/>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a7">
    <w:name w:val="No Spacing"/>
    <w:uiPriority w:val="1"/>
    <w:qFormat/>
    <w:rsid w:val="00A82892"/>
    <w:pPr>
      <w:spacing w:after="0" w:line="240" w:lineRule="auto"/>
    </w:pPr>
    <w:rPr>
      <w:rFonts w:ascii="Calibri" w:eastAsia="Times New Roman" w:hAnsi="Calibri" w:cs="Times New Roman"/>
      <w:lang w:eastAsia="ru-RU"/>
    </w:rPr>
  </w:style>
  <w:style w:type="character" w:customStyle="1" w:styleId="a8">
    <w:name w:val="Основной текст_"/>
    <w:basedOn w:val="a0"/>
    <w:link w:val="23"/>
    <w:rsid w:val="00A82892"/>
    <w:rPr>
      <w:rFonts w:ascii="Century Schoolbook" w:eastAsia="Century Schoolbook" w:hAnsi="Century Schoolbook" w:cs="Century Schoolbook"/>
      <w:shd w:val="clear" w:color="auto" w:fill="FFFFFF"/>
    </w:rPr>
  </w:style>
  <w:style w:type="paragraph" w:customStyle="1" w:styleId="23">
    <w:name w:val="Основной текст2"/>
    <w:basedOn w:val="a"/>
    <w:link w:val="a8"/>
    <w:rsid w:val="00A82892"/>
    <w:pPr>
      <w:widowControl w:val="0"/>
      <w:shd w:val="clear" w:color="auto" w:fill="FFFFFF"/>
      <w:spacing w:before="2340" w:after="0" w:line="250" w:lineRule="exact"/>
      <w:ind w:hanging="580"/>
    </w:pPr>
    <w:rPr>
      <w:rFonts w:ascii="Century Schoolbook" w:eastAsia="Century Schoolbook" w:hAnsi="Century Schoolbook" w:cs="Century Schoolbook"/>
    </w:rPr>
  </w:style>
  <w:style w:type="character" w:customStyle="1" w:styleId="41">
    <w:name w:val="Заголовок №4_"/>
    <w:basedOn w:val="a0"/>
    <w:rsid w:val="00A82892"/>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42">
    <w:name w:val="Заголовок №4"/>
    <w:basedOn w:val="41"/>
    <w:rsid w:val="00A82892"/>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paragraph" w:styleId="a9">
    <w:name w:val="header"/>
    <w:basedOn w:val="a"/>
    <w:link w:val="aa"/>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a">
    <w:name w:val="Верхний колонтитул Знак"/>
    <w:basedOn w:val="a0"/>
    <w:link w:val="a9"/>
    <w:uiPriority w:val="99"/>
    <w:rsid w:val="00A82892"/>
    <w:rPr>
      <w:rFonts w:ascii="Calibri" w:eastAsia="Times New Roman" w:hAnsi="Calibri" w:cs="Calibri"/>
    </w:rPr>
  </w:style>
  <w:style w:type="paragraph" w:styleId="ab">
    <w:name w:val="footer"/>
    <w:basedOn w:val="a"/>
    <w:link w:val="ac"/>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c">
    <w:name w:val="Нижний колонтитул Знак"/>
    <w:basedOn w:val="a0"/>
    <w:link w:val="ab"/>
    <w:uiPriority w:val="99"/>
    <w:rsid w:val="00A82892"/>
    <w:rPr>
      <w:rFonts w:ascii="Calibri" w:eastAsia="Times New Roman" w:hAnsi="Calibri" w:cs="Calibri"/>
    </w:rPr>
  </w:style>
  <w:style w:type="numbering" w:customStyle="1" w:styleId="24">
    <w:name w:val="Нет списка2"/>
    <w:next w:val="a2"/>
    <w:uiPriority w:val="99"/>
    <w:semiHidden/>
    <w:unhideWhenUsed/>
    <w:rsid w:val="00AE3026"/>
  </w:style>
  <w:style w:type="character" w:styleId="ad">
    <w:name w:val="Hyperlink"/>
    <w:basedOn w:val="a0"/>
    <w:rsid w:val="00AE3026"/>
    <w:rPr>
      <w:color w:val="0066CC"/>
      <w:u w:val="single"/>
    </w:rPr>
  </w:style>
  <w:style w:type="character" w:customStyle="1" w:styleId="71">
    <w:name w:val="Основной текст (7)_"/>
    <w:basedOn w:val="a0"/>
    <w:rsid w:val="00AE3026"/>
    <w:rPr>
      <w:rFonts w:ascii="Franklin Gothic Medium" w:eastAsia="Franklin Gothic Medium" w:hAnsi="Franklin Gothic Medium" w:cs="Franklin Gothic Medium"/>
      <w:b w:val="0"/>
      <w:bCs w:val="0"/>
      <w:i w:val="0"/>
      <w:iCs w:val="0"/>
      <w:smallCaps w:val="0"/>
      <w:strike w:val="0"/>
      <w:sz w:val="32"/>
      <w:szCs w:val="32"/>
      <w:u w:val="none"/>
    </w:rPr>
  </w:style>
  <w:style w:type="character" w:customStyle="1" w:styleId="72">
    <w:name w:val="Основной текст (7)"/>
    <w:basedOn w:val="7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2"/>
      <w:szCs w:val="32"/>
      <w:u w:val="none"/>
      <w:lang w:val="ru-RU" w:eastAsia="ru-RU" w:bidi="ru-RU"/>
    </w:rPr>
  </w:style>
  <w:style w:type="character" w:customStyle="1" w:styleId="25">
    <w:name w:val="Оглавление 2 Знак"/>
    <w:basedOn w:val="a0"/>
    <w:link w:val="26"/>
    <w:rsid w:val="00AE3026"/>
    <w:rPr>
      <w:rFonts w:ascii="Century Schoolbook" w:eastAsia="Century Schoolbook" w:hAnsi="Century Schoolbook" w:cs="Century Schoolbook"/>
      <w:sz w:val="20"/>
      <w:szCs w:val="20"/>
      <w:shd w:val="clear" w:color="auto" w:fill="FFFFFF"/>
    </w:rPr>
  </w:style>
  <w:style w:type="character" w:customStyle="1" w:styleId="ae">
    <w:name w:val="Оглавление"/>
    <w:basedOn w:val="25"/>
    <w:rsid w:val="00AE3026"/>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26">
    <w:name w:val="toc 2"/>
    <w:basedOn w:val="a"/>
    <w:link w:val="25"/>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sz w:val="20"/>
      <w:szCs w:val="20"/>
    </w:rPr>
  </w:style>
  <w:style w:type="paragraph" w:styleId="43">
    <w:name w:val="toc 4"/>
    <w:basedOn w:val="a"/>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color w:val="000000"/>
      <w:sz w:val="20"/>
      <w:szCs w:val="20"/>
      <w:lang w:eastAsia="ru-RU" w:bidi="ru-RU"/>
    </w:rPr>
  </w:style>
  <w:style w:type="character" w:customStyle="1" w:styleId="31">
    <w:name w:val="Основной текст (3)_"/>
    <w:basedOn w:val="a0"/>
    <w:rsid w:val="00AE3026"/>
    <w:rPr>
      <w:rFonts w:ascii="Century Schoolbook" w:eastAsia="Century Schoolbook" w:hAnsi="Century Schoolbook" w:cs="Century Schoolbook"/>
      <w:b w:val="0"/>
      <w:bCs w:val="0"/>
      <w:i/>
      <w:iCs/>
      <w:smallCaps w:val="0"/>
      <w:strike w:val="0"/>
      <w:sz w:val="20"/>
      <w:szCs w:val="20"/>
      <w:u w:val="none"/>
    </w:rPr>
  </w:style>
  <w:style w:type="character" w:customStyle="1" w:styleId="32">
    <w:name w:val="Основной текст (3)"/>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33">
    <w:name w:val="Основной текст (3) + Не курсив"/>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27">
    <w:name w:val="Заголовок №2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28">
    <w:name w:val="Заголовок №2"/>
    <w:basedOn w:val="27"/>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81">
    <w:name w:val="Основной текст (8)_"/>
    <w:basedOn w:val="a0"/>
    <w:rsid w:val="00AE3026"/>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82">
    <w:name w:val="Основной текст (8)"/>
    <w:basedOn w:val="8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character" w:customStyle="1" w:styleId="af">
    <w:name w:val="Основной текст + Курсив"/>
    <w:basedOn w:val="a8"/>
    <w:rsid w:val="00AE3026"/>
    <w:rPr>
      <w:rFonts w:ascii="Century Schoolbook" w:eastAsia="Century Schoolbook" w:hAnsi="Century Schoolbook" w:cs="Century Schoolbook"/>
      <w:i/>
      <w:iCs/>
      <w:color w:val="000000"/>
      <w:spacing w:val="0"/>
      <w:w w:val="100"/>
      <w:position w:val="0"/>
      <w:sz w:val="20"/>
      <w:szCs w:val="20"/>
      <w:shd w:val="clear" w:color="auto" w:fill="FFFFFF"/>
      <w:lang w:val="ru-RU" w:eastAsia="ru-RU" w:bidi="ru-RU"/>
    </w:rPr>
  </w:style>
  <w:style w:type="paragraph" w:customStyle="1" w:styleId="44">
    <w:name w:val="Основной текст4"/>
    <w:basedOn w:val="a"/>
    <w:rsid w:val="00AE3026"/>
    <w:pPr>
      <w:widowControl w:val="0"/>
      <w:shd w:val="clear" w:color="auto" w:fill="FFFFFF"/>
      <w:spacing w:after="720" w:line="221" w:lineRule="exact"/>
      <w:ind w:hanging="560"/>
    </w:pPr>
    <w:rPr>
      <w:rFonts w:ascii="Century Schoolbook" w:eastAsia="Century Schoolbook" w:hAnsi="Century Schoolbook" w:cs="Century Schoolbook"/>
      <w:sz w:val="20"/>
      <w:szCs w:val="20"/>
    </w:rPr>
  </w:style>
  <w:style w:type="character" w:customStyle="1" w:styleId="af0">
    <w:name w:val="Сноска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af1">
    <w:name w:val="Сноска"/>
    <w:basedOn w:val="af0"/>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15">
    <w:name w:val="Заголовок №1_"/>
    <w:basedOn w:val="a0"/>
    <w:rsid w:val="00AE3026"/>
    <w:rPr>
      <w:rFonts w:ascii="Franklin Gothic Medium" w:eastAsia="Franklin Gothic Medium" w:hAnsi="Franklin Gothic Medium" w:cs="Franklin Gothic Medium"/>
      <w:b w:val="0"/>
      <w:bCs w:val="0"/>
      <w:i w:val="0"/>
      <w:iCs w:val="0"/>
      <w:smallCaps w:val="0"/>
      <w:strike w:val="0"/>
      <w:sz w:val="44"/>
      <w:szCs w:val="44"/>
      <w:u w:val="none"/>
    </w:rPr>
  </w:style>
  <w:style w:type="character" w:customStyle="1" w:styleId="16">
    <w:name w:val="Заголовок №1 + Малые прописные"/>
    <w:basedOn w:val="15"/>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44"/>
      <w:szCs w:val="44"/>
      <w:u w:val="none"/>
      <w:lang w:val="ru-RU" w:eastAsia="ru-RU" w:bidi="ru-RU"/>
    </w:rPr>
  </w:style>
  <w:style w:type="character" w:customStyle="1" w:styleId="17">
    <w:name w:val="Заголовок №1"/>
    <w:basedOn w:val="15"/>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44"/>
      <w:szCs w:val="44"/>
      <w:u w:val="none"/>
      <w:lang w:val="ru-RU" w:eastAsia="ru-RU" w:bidi="ru-RU"/>
    </w:rPr>
  </w:style>
  <w:style w:type="character" w:customStyle="1" w:styleId="29">
    <w:name w:val="Основной текст (2)_"/>
    <w:basedOn w:val="a0"/>
    <w:rsid w:val="00AE3026"/>
    <w:rPr>
      <w:rFonts w:ascii="Franklin Gothic Medium" w:eastAsia="Franklin Gothic Medium" w:hAnsi="Franklin Gothic Medium" w:cs="Franklin Gothic Medium"/>
      <w:b w:val="0"/>
      <w:bCs w:val="0"/>
      <w:i w:val="0"/>
      <w:iCs w:val="0"/>
      <w:smallCaps w:val="0"/>
      <w:strike w:val="0"/>
      <w:sz w:val="26"/>
      <w:szCs w:val="26"/>
      <w:u w:val="none"/>
    </w:rPr>
  </w:style>
  <w:style w:type="character" w:customStyle="1" w:styleId="2a">
    <w:name w:val="Основной текст (2)"/>
    <w:basedOn w:val="29"/>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6"/>
      <w:szCs w:val="26"/>
      <w:u w:val="none"/>
      <w:lang w:val="ru-RU" w:eastAsia="ru-RU" w:bidi="ru-RU"/>
    </w:rPr>
  </w:style>
  <w:style w:type="character" w:customStyle="1" w:styleId="45">
    <w:name w:val="Основной текст (4)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46">
    <w:name w:val="Основной текст (4)"/>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51">
    <w:name w:val="Основной текст (5)_"/>
    <w:basedOn w:val="a0"/>
    <w:rsid w:val="00AE3026"/>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52">
    <w:name w:val="Основной текст (5)"/>
    <w:basedOn w:val="5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ru-RU" w:eastAsia="ru-RU" w:bidi="ru-RU"/>
    </w:rPr>
  </w:style>
  <w:style w:type="character" w:customStyle="1" w:styleId="5CenturyGothic">
    <w:name w:val="Основной текст (5) + Century Gothic;Полужирный"/>
    <w:basedOn w:val="51"/>
    <w:rsid w:val="00AE3026"/>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character" w:customStyle="1" w:styleId="42pt">
    <w:name w:val="Основной текст (4) + Интервал 2 pt"/>
    <w:basedOn w:val="45"/>
    <w:rsid w:val="00AE3026"/>
    <w:rPr>
      <w:rFonts w:ascii="Century Schoolbook" w:eastAsia="Century Schoolbook" w:hAnsi="Century Schoolbook" w:cs="Century Schoolbook"/>
      <w:b/>
      <w:bCs/>
      <w:i w:val="0"/>
      <w:iCs w:val="0"/>
      <w:smallCaps w:val="0"/>
      <w:strike w:val="0"/>
      <w:color w:val="000000"/>
      <w:spacing w:val="40"/>
      <w:w w:val="100"/>
      <w:position w:val="0"/>
      <w:sz w:val="17"/>
      <w:szCs w:val="17"/>
      <w:u w:val="none"/>
      <w:lang w:val="ru-RU" w:eastAsia="ru-RU" w:bidi="ru-RU"/>
    </w:rPr>
  </w:style>
  <w:style w:type="character" w:customStyle="1" w:styleId="47">
    <w:name w:val="Основной текст (4) + Не полужирный;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48">
    <w:name w:val="Основной текст (4) + Не полужирный"/>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61">
    <w:name w:val="Основной текст (6)_"/>
    <w:basedOn w:val="a0"/>
    <w:rsid w:val="00AE3026"/>
    <w:rPr>
      <w:rFonts w:ascii="Century Schoolbook" w:eastAsia="Century Schoolbook" w:hAnsi="Century Schoolbook" w:cs="Century Schoolbook"/>
      <w:b w:val="0"/>
      <w:bCs w:val="0"/>
      <w:i/>
      <w:iCs/>
      <w:smallCaps w:val="0"/>
      <w:strike w:val="0"/>
      <w:sz w:val="17"/>
      <w:szCs w:val="17"/>
      <w:u w:val="none"/>
    </w:rPr>
  </w:style>
  <w:style w:type="character" w:customStyle="1" w:styleId="62">
    <w:name w:val="Основной текст (6)"/>
    <w:basedOn w:val="61"/>
    <w:rsid w:val="00AE3026"/>
    <w:rPr>
      <w:rFonts w:ascii="Century Schoolbook" w:eastAsia="Century Schoolbook" w:hAnsi="Century Schoolbook" w:cs="Century Schoolbook"/>
      <w:b w:val="0"/>
      <w:bCs w:val="0"/>
      <w:i/>
      <w:iCs/>
      <w:smallCaps w:val="0"/>
      <w:strike w:val="0"/>
      <w:color w:val="000000"/>
      <w:spacing w:val="0"/>
      <w:w w:val="100"/>
      <w:position w:val="0"/>
      <w:sz w:val="17"/>
      <w:szCs w:val="17"/>
      <w:u w:val="none"/>
      <w:lang w:val="ru-RU" w:eastAsia="ru-RU" w:bidi="ru-RU"/>
    </w:rPr>
  </w:style>
  <w:style w:type="character" w:customStyle="1" w:styleId="af2">
    <w:name w:val="Колонтитул_"/>
    <w:basedOn w:val="a0"/>
    <w:rsid w:val="00AE3026"/>
    <w:rPr>
      <w:rFonts w:ascii="Century Schoolbook" w:eastAsia="Century Schoolbook" w:hAnsi="Century Schoolbook" w:cs="Century Schoolbook"/>
      <w:b/>
      <w:bCs/>
      <w:i w:val="0"/>
      <w:iCs w:val="0"/>
      <w:smallCaps w:val="0"/>
      <w:strike w:val="0"/>
      <w:sz w:val="23"/>
      <w:szCs w:val="23"/>
      <w:u w:val="none"/>
    </w:rPr>
  </w:style>
  <w:style w:type="character" w:customStyle="1" w:styleId="af3">
    <w:name w:val="Колонтитул"/>
    <w:basedOn w:val="af2"/>
    <w:rsid w:val="00AE3026"/>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53">
    <w:name w:val="Заголовок №5_"/>
    <w:basedOn w:val="a0"/>
    <w:rsid w:val="00AE3026"/>
    <w:rPr>
      <w:rFonts w:ascii="Franklin Gothic Medium" w:eastAsia="Franklin Gothic Medium" w:hAnsi="Franklin Gothic Medium" w:cs="Franklin Gothic Medium"/>
      <w:b w:val="0"/>
      <w:bCs w:val="0"/>
      <w:i/>
      <w:iCs/>
      <w:smallCaps w:val="0"/>
      <w:strike w:val="0"/>
      <w:u w:val="none"/>
    </w:rPr>
  </w:style>
  <w:style w:type="character" w:customStyle="1" w:styleId="54">
    <w:name w:val="Заголовок №5"/>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412pt">
    <w:name w:val="Заголовок №4 + 12 pt;Курсив"/>
    <w:basedOn w:val="41"/>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34">
    <w:name w:val="Основной текст3"/>
    <w:basedOn w:val="a8"/>
    <w:rsid w:val="00AE3026"/>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4pt">
    <w:name w:val="Заголовок №5 + 4 pt;Не курсив"/>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8"/>
      <w:szCs w:val="8"/>
      <w:u w:val="none"/>
      <w:lang w:val="ru-RU" w:eastAsia="ru-RU" w:bidi="ru-RU"/>
    </w:rPr>
  </w:style>
  <w:style w:type="character" w:customStyle="1" w:styleId="31pt">
    <w:name w:val="Основной текст (3) + Интервал 1 pt"/>
    <w:basedOn w:val="31"/>
    <w:rsid w:val="00AE3026"/>
    <w:rPr>
      <w:rFonts w:ascii="Century Schoolbook" w:eastAsia="Century Schoolbook" w:hAnsi="Century Schoolbook" w:cs="Century Schoolbook"/>
      <w:b w:val="0"/>
      <w:bCs w:val="0"/>
      <w:i/>
      <w:iCs/>
      <w:smallCaps w:val="0"/>
      <w:strike w:val="0"/>
      <w:color w:val="000000"/>
      <w:spacing w:val="30"/>
      <w:w w:val="100"/>
      <w:position w:val="0"/>
      <w:sz w:val="20"/>
      <w:szCs w:val="20"/>
      <w:u w:val="none"/>
      <w:lang w:val="ru-RU" w:eastAsia="ru-RU" w:bidi="ru-RU"/>
    </w:rPr>
  </w:style>
  <w:style w:type="character" w:customStyle="1" w:styleId="85pt">
    <w:name w:val="Основной текст + 8;5 pt;Полужирный"/>
    <w:basedOn w:val="a8"/>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5pt0">
    <w:name w:val="Основной текст + 8;5 pt;Полужирный;Курсив"/>
    <w:basedOn w:val="a8"/>
    <w:rsid w:val="00AE3026"/>
    <w:rPr>
      <w:rFonts w:ascii="Century Schoolbook" w:eastAsia="Century Schoolbook" w:hAnsi="Century Schoolbook" w:cs="Century Schoolbook"/>
      <w:b/>
      <w:bCs/>
      <w:i/>
      <w:iCs/>
      <w:smallCaps w:val="0"/>
      <w:strike w:val="0"/>
      <w:color w:val="000000"/>
      <w:spacing w:val="0"/>
      <w:w w:val="100"/>
      <w:position w:val="0"/>
      <w:sz w:val="17"/>
      <w:szCs w:val="17"/>
      <w:u w:val="none"/>
      <w:shd w:val="clear" w:color="auto" w:fill="FFFFFF"/>
      <w:lang w:val="ru-RU" w:eastAsia="ru-RU" w:bidi="ru-RU"/>
    </w:rPr>
  </w:style>
  <w:style w:type="character" w:customStyle="1" w:styleId="FranklinGothicMedium85pt">
    <w:name w:val="Колонтитул + Franklin Gothic Medium;8;5 pt;Не полужирный;Курсив"/>
    <w:basedOn w:val="af2"/>
    <w:rsid w:val="00AE3026"/>
    <w:rPr>
      <w:rFonts w:ascii="Franklin Gothic Medium" w:eastAsia="Franklin Gothic Medium" w:hAnsi="Franklin Gothic Medium" w:cs="Franklin Gothic Medium"/>
      <w:b/>
      <w:bCs/>
      <w:i/>
      <w:iCs/>
      <w:smallCaps w:val="0"/>
      <w:strike w:val="0"/>
      <w:color w:val="000000"/>
      <w:spacing w:val="0"/>
      <w:w w:val="100"/>
      <w:position w:val="0"/>
      <w:sz w:val="17"/>
      <w:szCs w:val="17"/>
      <w:u w:val="none"/>
      <w:lang w:val="ru-RU" w:eastAsia="ru-RU" w:bidi="ru-RU"/>
    </w:rPr>
  </w:style>
  <w:style w:type="character" w:customStyle="1" w:styleId="91">
    <w:name w:val="Основной текст (9)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92">
    <w:name w:val="Основной текст (9) + Малые прописные"/>
    <w:basedOn w:val="91"/>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36"/>
      <w:szCs w:val="36"/>
      <w:u w:val="none"/>
      <w:lang w:val="ru-RU" w:eastAsia="ru-RU" w:bidi="ru-RU"/>
    </w:rPr>
  </w:style>
  <w:style w:type="character" w:customStyle="1" w:styleId="93">
    <w:name w:val="Основной текст (9)"/>
    <w:basedOn w:val="9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35">
    <w:name w:val="Заголовок №3_"/>
    <w:basedOn w:val="a0"/>
    <w:rsid w:val="00AE3026"/>
    <w:rPr>
      <w:rFonts w:ascii="Franklin Gothic Medium" w:eastAsia="Franklin Gothic Medium" w:hAnsi="Franklin Gothic Medium" w:cs="Franklin Gothic Medium"/>
      <w:b/>
      <w:bCs/>
      <w:i w:val="0"/>
      <w:iCs w:val="0"/>
      <w:smallCaps w:val="0"/>
      <w:strike w:val="0"/>
      <w:sz w:val="28"/>
      <w:szCs w:val="28"/>
      <w:u w:val="none"/>
    </w:rPr>
  </w:style>
  <w:style w:type="character" w:customStyle="1" w:styleId="36">
    <w:name w:val="Заголовок №3"/>
    <w:basedOn w:val="35"/>
    <w:rsid w:val="00AE3026"/>
    <w:rPr>
      <w:rFonts w:ascii="Franklin Gothic Medium" w:eastAsia="Franklin Gothic Medium" w:hAnsi="Franklin Gothic Medium" w:cs="Franklin Gothic Medium"/>
      <w:b/>
      <w:bCs/>
      <w:i w:val="0"/>
      <w:iCs w:val="0"/>
      <w:smallCaps w:val="0"/>
      <w:strike w:val="0"/>
      <w:color w:val="000000"/>
      <w:spacing w:val="0"/>
      <w:w w:val="100"/>
      <w:position w:val="0"/>
      <w:sz w:val="28"/>
      <w:szCs w:val="28"/>
      <w:u w:val="none"/>
      <w:lang w:val="ru-RU" w:eastAsia="ru-RU" w:bidi="ru-RU"/>
    </w:rPr>
  </w:style>
  <w:style w:type="character" w:customStyle="1" w:styleId="8pt">
    <w:name w:val="Колонтитул + 8 pt;Курсив"/>
    <w:basedOn w:val="af2"/>
    <w:rsid w:val="00AE3026"/>
    <w:rPr>
      <w:rFonts w:ascii="Century Schoolbook" w:eastAsia="Century Schoolbook" w:hAnsi="Century Schoolbook" w:cs="Century Schoolbook"/>
      <w:b/>
      <w:bCs/>
      <w:i/>
      <w:iCs/>
      <w:smallCaps w:val="0"/>
      <w:strike w:val="0"/>
      <w:color w:val="000000"/>
      <w:spacing w:val="0"/>
      <w:w w:val="100"/>
      <w:position w:val="0"/>
      <w:sz w:val="16"/>
      <w:szCs w:val="16"/>
      <w:u w:val="none"/>
      <w:lang w:val="ru-RU" w:eastAsia="ru-RU" w:bidi="ru-RU"/>
    </w:rPr>
  </w:style>
  <w:style w:type="character" w:customStyle="1" w:styleId="49">
    <w:name w:val="Основной текст (4) + 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100">
    <w:name w:val="Основной текст (10)_"/>
    <w:basedOn w:val="a0"/>
    <w:rsid w:val="00AE3026"/>
    <w:rPr>
      <w:rFonts w:ascii="Century Schoolbook" w:eastAsia="Century Schoolbook" w:hAnsi="Century Schoolbook" w:cs="Century Schoolbook"/>
      <w:b w:val="0"/>
      <w:bCs w:val="0"/>
      <w:i w:val="0"/>
      <w:iCs w:val="0"/>
      <w:smallCaps w:val="0"/>
      <w:strike w:val="0"/>
      <w:sz w:val="13"/>
      <w:szCs w:val="13"/>
      <w:u w:val="none"/>
    </w:rPr>
  </w:style>
  <w:style w:type="character" w:customStyle="1" w:styleId="101">
    <w:name w:val="Основной текст (10)"/>
    <w:basedOn w:val="100"/>
    <w:rsid w:val="00AE3026"/>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eastAsia="ru-RU" w:bidi="ru-RU"/>
    </w:rPr>
  </w:style>
  <w:style w:type="table" w:customStyle="1" w:styleId="18">
    <w:name w:val="Сетка таблицы1"/>
    <w:basedOn w:val="a1"/>
    <w:next w:val="a5"/>
    <w:uiPriority w:val="59"/>
    <w:rsid w:val="00AE302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4">
    <w:name w:val="FollowedHyperlink"/>
    <w:basedOn w:val="a0"/>
    <w:uiPriority w:val="99"/>
    <w:semiHidden/>
    <w:unhideWhenUsed/>
    <w:rsid w:val="003C15C8"/>
    <w:rPr>
      <w:color w:val="800080"/>
      <w:u w:val="single"/>
    </w:rPr>
  </w:style>
  <w:style w:type="table" w:customStyle="1" w:styleId="2b">
    <w:name w:val="Сетка таблицы2"/>
    <w:basedOn w:val="a1"/>
    <w:next w:val="a5"/>
    <w:uiPriority w:val="59"/>
    <w:rsid w:val="003C15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Balloon Text"/>
    <w:basedOn w:val="a"/>
    <w:link w:val="af6"/>
    <w:uiPriority w:val="99"/>
    <w:semiHidden/>
    <w:unhideWhenUsed/>
    <w:rsid w:val="003C15C8"/>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3C15C8"/>
    <w:rPr>
      <w:rFonts w:ascii="Tahoma" w:hAnsi="Tahoma" w:cs="Tahoma"/>
      <w:sz w:val="16"/>
      <w:szCs w:val="16"/>
    </w:rPr>
  </w:style>
  <w:style w:type="table" w:customStyle="1" w:styleId="37">
    <w:name w:val="Сетка таблицы3"/>
    <w:basedOn w:val="a1"/>
    <w:next w:val="a5"/>
    <w:uiPriority w:val="59"/>
    <w:rsid w:val="003C28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3C289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1"/>
    <w:qFormat/>
    <w:rsid w:val="003C289A"/>
    <w:rPr>
      <w:rFonts w:ascii="Times New Roman" w:eastAsia="Times New Roman" w:hAnsi="Times New Roman" w:cs="Times New Roman"/>
      <w:sz w:val="24"/>
      <w:szCs w:val="24"/>
      <w:lang/>
    </w:rPr>
  </w:style>
  <w:style w:type="character" w:customStyle="1" w:styleId="30">
    <w:name w:val="Заголовок 3 Знак"/>
    <w:basedOn w:val="a0"/>
    <w:link w:val="3"/>
    <w:uiPriority w:val="1"/>
    <w:rsid w:val="003C289A"/>
    <w:rPr>
      <w:rFonts w:ascii="Times New Roman" w:eastAsia="Times New Roman" w:hAnsi="Times New Roman" w:cs="Times New Roman"/>
      <w:b/>
      <w:bCs/>
      <w:color w:val="000000"/>
      <w:spacing w:val="-8"/>
      <w:sz w:val="28"/>
      <w:szCs w:val="28"/>
      <w:shd w:val="clear" w:color="auto" w:fill="FFFFFF"/>
      <w:lang/>
    </w:rPr>
  </w:style>
  <w:style w:type="character" w:customStyle="1" w:styleId="40">
    <w:name w:val="Заголовок 4 Знак"/>
    <w:basedOn w:val="a0"/>
    <w:link w:val="4"/>
    <w:uiPriority w:val="1"/>
    <w:rsid w:val="003C289A"/>
    <w:rPr>
      <w:rFonts w:ascii="Calibri" w:eastAsia="Times New Roman" w:hAnsi="Calibri" w:cs="Times New Roman"/>
      <w:b/>
      <w:bCs/>
      <w:sz w:val="28"/>
      <w:szCs w:val="28"/>
      <w:lang/>
    </w:rPr>
  </w:style>
  <w:style w:type="character" w:customStyle="1" w:styleId="50">
    <w:name w:val="Заголовок 5 Знак"/>
    <w:basedOn w:val="a0"/>
    <w:link w:val="5"/>
    <w:uiPriority w:val="1"/>
    <w:rsid w:val="003C289A"/>
    <w:rPr>
      <w:rFonts w:ascii="Calibri" w:eastAsia="Times New Roman" w:hAnsi="Calibri" w:cs="Times New Roman"/>
      <w:b/>
      <w:bCs/>
      <w:i/>
      <w:iCs/>
      <w:sz w:val="26"/>
      <w:szCs w:val="26"/>
      <w:lang/>
    </w:rPr>
  </w:style>
  <w:style w:type="character" w:customStyle="1" w:styleId="80">
    <w:name w:val="Заголовок 8 Знак"/>
    <w:basedOn w:val="a0"/>
    <w:link w:val="8"/>
    <w:uiPriority w:val="1"/>
    <w:rsid w:val="003C289A"/>
    <w:rPr>
      <w:rFonts w:ascii="Times New Roman" w:eastAsia="Times New Roman" w:hAnsi="Times New Roman" w:cs="Times New Roman"/>
      <w:b/>
      <w:bCs/>
      <w:color w:val="000000"/>
      <w:spacing w:val="-5"/>
      <w:sz w:val="28"/>
      <w:szCs w:val="28"/>
      <w:shd w:val="clear" w:color="auto" w:fill="FFFFFF"/>
      <w:lang/>
    </w:rPr>
  </w:style>
  <w:style w:type="numbering" w:customStyle="1" w:styleId="38">
    <w:name w:val="Нет списка3"/>
    <w:next w:val="a2"/>
    <w:uiPriority w:val="99"/>
    <w:semiHidden/>
    <w:unhideWhenUsed/>
    <w:rsid w:val="003C289A"/>
  </w:style>
  <w:style w:type="paragraph" w:customStyle="1" w:styleId="Style4">
    <w:name w:val="Style4"/>
    <w:basedOn w:val="a"/>
    <w:uiPriority w:val="99"/>
    <w:rsid w:val="003C289A"/>
    <w:pPr>
      <w:widowControl w:val="0"/>
      <w:autoSpaceDE w:val="0"/>
      <w:autoSpaceDN w:val="0"/>
      <w:adjustRightInd w:val="0"/>
      <w:spacing w:after="0" w:line="240" w:lineRule="auto"/>
      <w:jc w:val="both"/>
    </w:pPr>
    <w:rPr>
      <w:rFonts w:ascii="Franklin Gothic Medium" w:eastAsia="Times New Roman" w:hAnsi="Franklin Gothic Medium" w:cs="Times New Roman"/>
      <w:sz w:val="24"/>
      <w:szCs w:val="24"/>
      <w:lang w:eastAsia="ru-RU"/>
    </w:rPr>
  </w:style>
  <w:style w:type="paragraph" w:customStyle="1" w:styleId="Style9">
    <w:name w:val="Style9"/>
    <w:basedOn w:val="a"/>
    <w:uiPriority w:val="99"/>
    <w:rsid w:val="003C289A"/>
    <w:pPr>
      <w:widowControl w:val="0"/>
      <w:autoSpaceDE w:val="0"/>
      <w:autoSpaceDN w:val="0"/>
      <w:adjustRightInd w:val="0"/>
      <w:spacing w:after="0" w:line="221" w:lineRule="exact"/>
      <w:jc w:val="right"/>
    </w:pPr>
    <w:rPr>
      <w:rFonts w:ascii="Franklin Gothic Medium" w:eastAsia="Times New Roman" w:hAnsi="Franklin Gothic Medium" w:cs="Times New Roman"/>
      <w:sz w:val="24"/>
      <w:szCs w:val="24"/>
      <w:lang w:eastAsia="ru-RU"/>
    </w:rPr>
  </w:style>
  <w:style w:type="paragraph" w:customStyle="1" w:styleId="Style20">
    <w:name w:val="Style20"/>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2">
    <w:name w:val="Style22"/>
    <w:basedOn w:val="a"/>
    <w:uiPriority w:val="99"/>
    <w:rsid w:val="003C289A"/>
    <w:pPr>
      <w:widowControl w:val="0"/>
      <w:autoSpaceDE w:val="0"/>
      <w:autoSpaceDN w:val="0"/>
      <w:adjustRightInd w:val="0"/>
      <w:spacing w:after="0" w:line="235" w:lineRule="exact"/>
      <w:jc w:val="both"/>
    </w:pPr>
    <w:rPr>
      <w:rFonts w:ascii="Franklin Gothic Medium" w:eastAsia="Times New Roman" w:hAnsi="Franklin Gothic Medium" w:cs="Times New Roman"/>
      <w:sz w:val="24"/>
      <w:szCs w:val="24"/>
      <w:lang w:eastAsia="ru-RU"/>
    </w:rPr>
  </w:style>
  <w:style w:type="paragraph" w:customStyle="1" w:styleId="Style23">
    <w:name w:val="Style23"/>
    <w:basedOn w:val="a"/>
    <w:uiPriority w:val="99"/>
    <w:rsid w:val="003C289A"/>
    <w:pPr>
      <w:widowControl w:val="0"/>
      <w:autoSpaceDE w:val="0"/>
      <w:autoSpaceDN w:val="0"/>
      <w:adjustRightInd w:val="0"/>
      <w:spacing w:after="0" w:line="235" w:lineRule="exact"/>
    </w:pPr>
    <w:rPr>
      <w:rFonts w:ascii="Franklin Gothic Medium" w:eastAsia="Times New Roman" w:hAnsi="Franklin Gothic Medium" w:cs="Times New Roman"/>
      <w:sz w:val="24"/>
      <w:szCs w:val="24"/>
      <w:lang w:eastAsia="ru-RU"/>
    </w:rPr>
  </w:style>
  <w:style w:type="paragraph" w:customStyle="1" w:styleId="Style24">
    <w:name w:val="Style24"/>
    <w:basedOn w:val="a"/>
    <w:uiPriority w:val="99"/>
    <w:rsid w:val="003C289A"/>
    <w:pPr>
      <w:widowControl w:val="0"/>
      <w:autoSpaceDE w:val="0"/>
      <w:autoSpaceDN w:val="0"/>
      <w:adjustRightInd w:val="0"/>
      <w:spacing w:after="0" w:line="232" w:lineRule="exact"/>
      <w:ind w:firstLine="288"/>
      <w:jc w:val="both"/>
    </w:pPr>
    <w:rPr>
      <w:rFonts w:ascii="Franklin Gothic Medium" w:eastAsia="Times New Roman" w:hAnsi="Franklin Gothic Medium" w:cs="Times New Roman"/>
      <w:sz w:val="24"/>
      <w:szCs w:val="24"/>
      <w:lang w:eastAsia="ru-RU"/>
    </w:rPr>
  </w:style>
  <w:style w:type="paragraph" w:customStyle="1" w:styleId="Style25">
    <w:name w:val="Style25"/>
    <w:basedOn w:val="a"/>
    <w:uiPriority w:val="99"/>
    <w:rsid w:val="003C289A"/>
    <w:pPr>
      <w:widowControl w:val="0"/>
      <w:autoSpaceDE w:val="0"/>
      <w:autoSpaceDN w:val="0"/>
      <w:adjustRightInd w:val="0"/>
      <w:spacing w:after="0" w:line="230" w:lineRule="exact"/>
      <w:ind w:hanging="278"/>
      <w:jc w:val="both"/>
    </w:pPr>
    <w:rPr>
      <w:rFonts w:ascii="Franklin Gothic Medium" w:eastAsia="Times New Roman" w:hAnsi="Franklin Gothic Medium" w:cs="Times New Roman"/>
      <w:sz w:val="24"/>
      <w:szCs w:val="24"/>
      <w:lang w:eastAsia="ru-RU"/>
    </w:rPr>
  </w:style>
  <w:style w:type="paragraph" w:customStyle="1" w:styleId="Style26">
    <w:name w:val="Style2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8">
    <w:name w:val="Style2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29">
    <w:name w:val="Style29"/>
    <w:basedOn w:val="a"/>
    <w:uiPriority w:val="99"/>
    <w:rsid w:val="003C289A"/>
    <w:pPr>
      <w:widowControl w:val="0"/>
      <w:autoSpaceDE w:val="0"/>
      <w:autoSpaceDN w:val="0"/>
      <w:adjustRightInd w:val="0"/>
      <w:spacing w:after="0" w:line="206" w:lineRule="exact"/>
      <w:ind w:firstLine="288"/>
      <w:jc w:val="both"/>
    </w:pPr>
    <w:rPr>
      <w:rFonts w:ascii="Franklin Gothic Medium" w:eastAsia="Times New Roman" w:hAnsi="Franklin Gothic Medium" w:cs="Times New Roman"/>
      <w:sz w:val="24"/>
      <w:szCs w:val="24"/>
      <w:lang w:eastAsia="ru-RU"/>
    </w:rPr>
  </w:style>
  <w:style w:type="paragraph" w:customStyle="1" w:styleId="Style31">
    <w:name w:val="Style31"/>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2">
    <w:name w:val="Style3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6">
    <w:name w:val="Style36"/>
    <w:basedOn w:val="a"/>
    <w:uiPriority w:val="99"/>
    <w:rsid w:val="003C289A"/>
    <w:pPr>
      <w:widowControl w:val="0"/>
      <w:autoSpaceDE w:val="0"/>
      <w:autoSpaceDN w:val="0"/>
      <w:adjustRightInd w:val="0"/>
      <w:spacing w:after="0" w:line="232" w:lineRule="exact"/>
      <w:ind w:hanging="288"/>
      <w:jc w:val="both"/>
    </w:pPr>
    <w:rPr>
      <w:rFonts w:ascii="Franklin Gothic Medium" w:eastAsia="Times New Roman" w:hAnsi="Franklin Gothic Medium" w:cs="Times New Roman"/>
      <w:sz w:val="24"/>
      <w:szCs w:val="24"/>
      <w:lang w:eastAsia="ru-RU"/>
    </w:rPr>
  </w:style>
  <w:style w:type="paragraph" w:customStyle="1" w:styleId="Style37">
    <w:name w:val="Style37"/>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paragraph" w:customStyle="1" w:styleId="Style43">
    <w:name w:val="Style43"/>
    <w:basedOn w:val="a"/>
    <w:uiPriority w:val="99"/>
    <w:rsid w:val="003C289A"/>
    <w:pPr>
      <w:widowControl w:val="0"/>
      <w:autoSpaceDE w:val="0"/>
      <w:autoSpaceDN w:val="0"/>
      <w:adjustRightInd w:val="0"/>
      <w:spacing w:after="0" w:line="232" w:lineRule="exact"/>
      <w:jc w:val="both"/>
    </w:pPr>
    <w:rPr>
      <w:rFonts w:ascii="Franklin Gothic Medium" w:eastAsia="Times New Roman" w:hAnsi="Franklin Gothic Medium" w:cs="Times New Roman"/>
      <w:sz w:val="24"/>
      <w:szCs w:val="24"/>
      <w:lang w:eastAsia="ru-RU"/>
    </w:rPr>
  </w:style>
  <w:style w:type="paragraph" w:customStyle="1" w:styleId="Style44">
    <w:name w:val="Style44"/>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5">
    <w:name w:val="Style45"/>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6">
    <w:name w:val="Style4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48">
    <w:name w:val="Style4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54">
    <w:name w:val="Font Style54"/>
    <w:uiPriority w:val="99"/>
    <w:rsid w:val="003C289A"/>
    <w:rPr>
      <w:rFonts w:ascii="Century Schoolbook" w:hAnsi="Century Schoolbook" w:cs="Century Schoolbook"/>
      <w:i/>
      <w:iCs/>
      <w:color w:val="000000"/>
      <w:sz w:val="18"/>
      <w:szCs w:val="18"/>
    </w:rPr>
  </w:style>
  <w:style w:type="character" w:customStyle="1" w:styleId="FontStyle55">
    <w:name w:val="Font Style55"/>
    <w:uiPriority w:val="99"/>
    <w:rsid w:val="003C289A"/>
    <w:rPr>
      <w:rFonts w:ascii="Century Schoolbook" w:hAnsi="Century Schoolbook" w:cs="Century Schoolbook"/>
      <w:b/>
      <w:bCs/>
      <w:i/>
      <w:iCs/>
      <w:color w:val="000000"/>
      <w:sz w:val="18"/>
      <w:szCs w:val="18"/>
    </w:rPr>
  </w:style>
  <w:style w:type="character" w:customStyle="1" w:styleId="FontStyle56">
    <w:name w:val="Font Style56"/>
    <w:uiPriority w:val="99"/>
    <w:rsid w:val="003C289A"/>
    <w:rPr>
      <w:rFonts w:ascii="Century Schoolbook" w:hAnsi="Century Schoolbook" w:cs="Century Schoolbook"/>
      <w:b/>
      <w:bCs/>
      <w:i/>
      <w:iCs/>
      <w:color w:val="000000"/>
      <w:sz w:val="16"/>
      <w:szCs w:val="16"/>
    </w:rPr>
  </w:style>
  <w:style w:type="character" w:customStyle="1" w:styleId="FontStyle57">
    <w:name w:val="Font Style57"/>
    <w:uiPriority w:val="99"/>
    <w:rsid w:val="003C289A"/>
    <w:rPr>
      <w:rFonts w:ascii="Franklin Gothic Medium" w:hAnsi="Franklin Gothic Medium" w:cs="Franklin Gothic Medium"/>
      <w:color w:val="000000"/>
      <w:sz w:val="28"/>
      <w:szCs w:val="28"/>
    </w:rPr>
  </w:style>
  <w:style w:type="character" w:customStyle="1" w:styleId="FontStyle59">
    <w:name w:val="Font Style59"/>
    <w:uiPriority w:val="99"/>
    <w:rsid w:val="003C289A"/>
    <w:rPr>
      <w:rFonts w:ascii="Century Schoolbook" w:hAnsi="Century Schoolbook" w:cs="Century Schoolbook"/>
      <w:b/>
      <w:bCs/>
      <w:color w:val="000000"/>
      <w:sz w:val="16"/>
      <w:szCs w:val="16"/>
    </w:rPr>
  </w:style>
  <w:style w:type="character" w:customStyle="1" w:styleId="FontStyle61">
    <w:name w:val="Font Style61"/>
    <w:uiPriority w:val="99"/>
    <w:rsid w:val="003C289A"/>
    <w:rPr>
      <w:rFonts w:ascii="Century Schoolbook" w:hAnsi="Century Schoolbook" w:cs="Century Schoolbook"/>
      <w:color w:val="000000"/>
      <w:sz w:val="18"/>
      <w:szCs w:val="18"/>
    </w:rPr>
  </w:style>
  <w:style w:type="character" w:customStyle="1" w:styleId="FontStyle62">
    <w:name w:val="Font Style62"/>
    <w:uiPriority w:val="99"/>
    <w:rsid w:val="003C289A"/>
    <w:rPr>
      <w:rFonts w:ascii="Franklin Gothic Medium" w:hAnsi="Franklin Gothic Medium" w:cs="Franklin Gothic Medium"/>
      <w:b/>
      <w:bCs/>
      <w:color w:val="000000"/>
      <w:sz w:val="36"/>
      <w:szCs w:val="36"/>
    </w:rPr>
  </w:style>
  <w:style w:type="character" w:customStyle="1" w:styleId="FontStyle64">
    <w:name w:val="Font Style64"/>
    <w:uiPriority w:val="99"/>
    <w:rsid w:val="003C289A"/>
    <w:rPr>
      <w:rFonts w:ascii="Century Schoolbook" w:hAnsi="Century Schoolbook" w:cs="Century Schoolbook"/>
      <w:color w:val="000000"/>
      <w:spacing w:val="10"/>
      <w:sz w:val="22"/>
      <w:szCs w:val="22"/>
    </w:rPr>
  </w:style>
  <w:style w:type="character" w:customStyle="1" w:styleId="FontStyle65">
    <w:name w:val="Font Style65"/>
    <w:uiPriority w:val="99"/>
    <w:rsid w:val="003C289A"/>
    <w:rPr>
      <w:rFonts w:ascii="Century Schoolbook" w:hAnsi="Century Schoolbook" w:cs="Century Schoolbook"/>
      <w:color w:val="000000"/>
      <w:sz w:val="16"/>
      <w:szCs w:val="16"/>
    </w:rPr>
  </w:style>
  <w:style w:type="character" w:customStyle="1" w:styleId="FontStyle67">
    <w:name w:val="Font Style67"/>
    <w:uiPriority w:val="99"/>
    <w:rsid w:val="003C289A"/>
    <w:rPr>
      <w:rFonts w:ascii="Century Schoolbook" w:hAnsi="Century Schoolbook" w:cs="Century Schoolbook"/>
      <w:b/>
      <w:bCs/>
      <w:color w:val="000000"/>
      <w:sz w:val="16"/>
      <w:szCs w:val="16"/>
    </w:rPr>
  </w:style>
  <w:style w:type="character" w:customStyle="1" w:styleId="FontStyle68">
    <w:name w:val="Font Style68"/>
    <w:uiPriority w:val="99"/>
    <w:rsid w:val="003C289A"/>
    <w:rPr>
      <w:rFonts w:ascii="Century Schoolbook" w:hAnsi="Century Schoolbook" w:cs="Century Schoolbook"/>
      <w:b/>
      <w:bCs/>
      <w:color w:val="000000"/>
      <w:sz w:val="18"/>
      <w:szCs w:val="18"/>
    </w:rPr>
  </w:style>
  <w:style w:type="character" w:customStyle="1" w:styleId="FontStyle70">
    <w:name w:val="Font Style70"/>
    <w:uiPriority w:val="99"/>
    <w:rsid w:val="003C289A"/>
    <w:rPr>
      <w:rFonts w:ascii="Century Schoolbook" w:hAnsi="Century Schoolbook" w:cs="Century Schoolbook"/>
      <w:color w:val="000000"/>
      <w:sz w:val="16"/>
      <w:szCs w:val="16"/>
    </w:rPr>
  </w:style>
  <w:style w:type="paragraph" w:styleId="af7">
    <w:name w:val="Document Map"/>
    <w:basedOn w:val="a"/>
    <w:link w:val="af8"/>
    <w:unhideWhenUsed/>
    <w:rsid w:val="003C289A"/>
    <w:rPr>
      <w:rFonts w:ascii="Tahoma" w:eastAsia="Calibri" w:hAnsi="Tahoma" w:cs="Times New Roman"/>
      <w:sz w:val="16"/>
      <w:szCs w:val="16"/>
      <w:lang/>
    </w:rPr>
  </w:style>
  <w:style w:type="character" w:customStyle="1" w:styleId="af8">
    <w:name w:val="Схема документа Знак"/>
    <w:basedOn w:val="a0"/>
    <w:link w:val="af7"/>
    <w:rsid w:val="003C289A"/>
    <w:rPr>
      <w:rFonts w:ascii="Tahoma" w:eastAsia="Calibri" w:hAnsi="Tahoma" w:cs="Times New Roman"/>
      <w:sz w:val="16"/>
      <w:szCs w:val="16"/>
      <w:lang/>
    </w:rPr>
  </w:style>
  <w:style w:type="paragraph" w:styleId="2c">
    <w:name w:val="List 2"/>
    <w:basedOn w:val="a"/>
    <w:rsid w:val="003C289A"/>
    <w:pPr>
      <w:spacing w:after="0" w:line="240" w:lineRule="auto"/>
      <w:ind w:left="566" w:hanging="283"/>
    </w:pPr>
    <w:rPr>
      <w:rFonts w:ascii="Times New Roman" w:eastAsia="Times New Roman" w:hAnsi="Times New Roman" w:cs="Times New Roman"/>
      <w:sz w:val="24"/>
      <w:szCs w:val="24"/>
      <w:lang w:eastAsia="ru-RU"/>
    </w:rPr>
  </w:style>
  <w:style w:type="paragraph" w:styleId="af9">
    <w:name w:val="footnote text"/>
    <w:basedOn w:val="a"/>
    <w:link w:val="afa"/>
    <w:semiHidden/>
    <w:rsid w:val="003C289A"/>
    <w:pPr>
      <w:spacing w:after="0" w:line="240" w:lineRule="auto"/>
    </w:pPr>
    <w:rPr>
      <w:rFonts w:ascii="Times New Roman" w:eastAsia="Times New Roman" w:hAnsi="Times New Roman" w:cs="Times New Roman"/>
      <w:sz w:val="20"/>
      <w:szCs w:val="20"/>
      <w:lang/>
    </w:rPr>
  </w:style>
  <w:style w:type="character" w:customStyle="1" w:styleId="afa">
    <w:name w:val="Текст сноски Знак"/>
    <w:basedOn w:val="a0"/>
    <w:link w:val="af9"/>
    <w:semiHidden/>
    <w:qFormat/>
    <w:rsid w:val="003C289A"/>
    <w:rPr>
      <w:rFonts w:ascii="Times New Roman" w:eastAsia="Times New Roman" w:hAnsi="Times New Roman" w:cs="Times New Roman"/>
      <w:sz w:val="20"/>
      <w:szCs w:val="20"/>
      <w:lang/>
    </w:rPr>
  </w:style>
  <w:style w:type="character" w:styleId="afb">
    <w:name w:val="footnote reference"/>
    <w:semiHidden/>
    <w:rsid w:val="003C289A"/>
    <w:rPr>
      <w:vertAlign w:val="superscript"/>
    </w:rPr>
  </w:style>
  <w:style w:type="paragraph" w:styleId="2d">
    <w:name w:val="Body Text 2"/>
    <w:basedOn w:val="a"/>
    <w:link w:val="2e"/>
    <w:rsid w:val="003C289A"/>
    <w:pPr>
      <w:spacing w:after="120" w:line="480" w:lineRule="auto"/>
    </w:pPr>
    <w:rPr>
      <w:rFonts w:ascii="Times New Roman" w:eastAsia="Times New Roman" w:hAnsi="Times New Roman" w:cs="Times New Roman"/>
      <w:sz w:val="24"/>
      <w:szCs w:val="24"/>
      <w:lang/>
    </w:rPr>
  </w:style>
  <w:style w:type="character" w:customStyle="1" w:styleId="2e">
    <w:name w:val="Основной текст 2 Знак"/>
    <w:basedOn w:val="a0"/>
    <w:link w:val="2d"/>
    <w:rsid w:val="003C289A"/>
    <w:rPr>
      <w:rFonts w:ascii="Times New Roman" w:eastAsia="Times New Roman" w:hAnsi="Times New Roman" w:cs="Times New Roman"/>
      <w:sz w:val="24"/>
      <w:szCs w:val="24"/>
      <w:lang/>
    </w:rPr>
  </w:style>
  <w:style w:type="paragraph" w:styleId="afc">
    <w:name w:val="Body Text"/>
    <w:basedOn w:val="a"/>
    <w:link w:val="afd"/>
    <w:uiPriority w:val="99"/>
    <w:qFormat/>
    <w:rsid w:val="003C289A"/>
    <w:pPr>
      <w:spacing w:after="120" w:line="240" w:lineRule="auto"/>
    </w:pPr>
    <w:rPr>
      <w:rFonts w:ascii="Times New Roman" w:eastAsia="Times New Roman" w:hAnsi="Times New Roman" w:cs="Times New Roman"/>
      <w:sz w:val="24"/>
      <w:szCs w:val="24"/>
      <w:lang/>
    </w:rPr>
  </w:style>
  <w:style w:type="character" w:customStyle="1" w:styleId="afd">
    <w:name w:val="Основной текст Знак"/>
    <w:basedOn w:val="a0"/>
    <w:link w:val="afc"/>
    <w:uiPriority w:val="99"/>
    <w:rsid w:val="003C289A"/>
    <w:rPr>
      <w:rFonts w:ascii="Times New Roman" w:eastAsia="Times New Roman" w:hAnsi="Times New Roman" w:cs="Times New Roman"/>
      <w:sz w:val="24"/>
      <w:szCs w:val="24"/>
      <w:lang/>
    </w:rPr>
  </w:style>
  <w:style w:type="character" w:styleId="afe">
    <w:name w:val="annotation reference"/>
    <w:semiHidden/>
    <w:rsid w:val="003C289A"/>
    <w:rPr>
      <w:sz w:val="16"/>
      <w:szCs w:val="16"/>
    </w:rPr>
  </w:style>
  <w:style w:type="paragraph" w:styleId="aff">
    <w:name w:val="annotation text"/>
    <w:basedOn w:val="a"/>
    <w:link w:val="aff0"/>
    <w:semiHidden/>
    <w:rsid w:val="003C289A"/>
    <w:pPr>
      <w:spacing w:after="0" w:line="240" w:lineRule="auto"/>
    </w:pPr>
    <w:rPr>
      <w:rFonts w:ascii="Times New Roman" w:eastAsia="Times New Roman" w:hAnsi="Times New Roman" w:cs="Times New Roman"/>
      <w:sz w:val="20"/>
      <w:szCs w:val="20"/>
      <w:lang/>
    </w:rPr>
  </w:style>
  <w:style w:type="character" w:customStyle="1" w:styleId="aff0">
    <w:name w:val="Текст примечания Знак"/>
    <w:basedOn w:val="a0"/>
    <w:link w:val="aff"/>
    <w:semiHidden/>
    <w:rsid w:val="003C289A"/>
    <w:rPr>
      <w:rFonts w:ascii="Times New Roman" w:eastAsia="Times New Roman" w:hAnsi="Times New Roman" w:cs="Times New Roman"/>
      <w:sz w:val="20"/>
      <w:szCs w:val="20"/>
      <w:lang/>
    </w:rPr>
  </w:style>
  <w:style w:type="paragraph" w:styleId="aff1">
    <w:name w:val="annotation subject"/>
    <w:basedOn w:val="aff"/>
    <w:next w:val="aff"/>
    <w:link w:val="aff2"/>
    <w:semiHidden/>
    <w:rsid w:val="003C289A"/>
    <w:rPr>
      <w:b/>
      <w:bCs/>
    </w:rPr>
  </w:style>
  <w:style w:type="character" w:customStyle="1" w:styleId="aff2">
    <w:name w:val="Тема примечания Знак"/>
    <w:basedOn w:val="aff0"/>
    <w:link w:val="aff1"/>
    <w:semiHidden/>
    <w:rsid w:val="003C289A"/>
    <w:rPr>
      <w:rFonts w:ascii="Times New Roman" w:eastAsia="Times New Roman" w:hAnsi="Times New Roman" w:cs="Times New Roman"/>
      <w:b/>
      <w:bCs/>
      <w:sz w:val="20"/>
      <w:szCs w:val="20"/>
      <w:lang/>
    </w:rPr>
  </w:style>
  <w:style w:type="table" w:customStyle="1" w:styleId="4a">
    <w:name w:val="Сетка таблицы4"/>
    <w:basedOn w:val="a1"/>
    <w:next w:val="a5"/>
    <w:uiPriority w:val="59"/>
    <w:rsid w:val="003C28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Знак"/>
    <w:basedOn w:val="a"/>
    <w:rsid w:val="003C289A"/>
    <w:pPr>
      <w:spacing w:after="160" w:line="240" w:lineRule="exact"/>
    </w:pPr>
    <w:rPr>
      <w:rFonts w:ascii="Verdana" w:eastAsia="Times New Roman" w:hAnsi="Verdana" w:cs="Times New Roman"/>
      <w:sz w:val="20"/>
      <w:szCs w:val="20"/>
      <w:lang w:eastAsia="ru-RU"/>
    </w:rPr>
  </w:style>
  <w:style w:type="table" w:styleId="19">
    <w:name w:val="Table Grid 1"/>
    <w:basedOn w:val="a1"/>
    <w:rsid w:val="003C289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4">
    <w:name w:val="page number"/>
    <w:basedOn w:val="a0"/>
    <w:rsid w:val="003C289A"/>
  </w:style>
  <w:style w:type="paragraph" w:customStyle="1" w:styleId="2f">
    <w:name w:val="Знак2"/>
    <w:basedOn w:val="a"/>
    <w:rsid w:val="003C289A"/>
    <w:pPr>
      <w:tabs>
        <w:tab w:val="left" w:pos="708"/>
      </w:tabs>
      <w:spacing w:after="160" w:line="240" w:lineRule="exact"/>
    </w:pPr>
    <w:rPr>
      <w:rFonts w:ascii="Verdana" w:eastAsia="Times New Roman" w:hAnsi="Verdana" w:cs="Verdana"/>
      <w:sz w:val="20"/>
      <w:szCs w:val="20"/>
      <w:lang w:val="en-US"/>
    </w:rPr>
  </w:style>
  <w:style w:type="paragraph" w:customStyle="1" w:styleId="210">
    <w:name w:val="Основной текст 21"/>
    <w:basedOn w:val="a"/>
    <w:rsid w:val="003C289A"/>
    <w:pPr>
      <w:suppressAutoHyphens/>
      <w:spacing w:after="120" w:line="480" w:lineRule="auto"/>
    </w:pPr>
    <w:rPr>
      <w:rFonts w:ascii="Times New Roman" w:eastAsia="Times New Roman" w:hAnsi="Times New Roman" w:cs="Times New Roman"/>
      <w:sz w:val="24"/>
      <w:szCs w:val="24"/>
      <w:lang w:eastAsia="ar-SA"/>
    </w:rPr>
  </w:style>
  <w:style w:type="paragraph" w:customStyle="1" w:styleId="1a">
    <w:name w:val="Стиль1"/>
    <w:rsid w:val="003C289A"/>
    <w:pPr>
      <w:spacing w:after="0" w:line="240" w:lineRule="auto"/>
      <w:ind w:firstLine="397"/>
      <w:jc w:val="both"/>
    </w:pPr>
    <w:rPr>
      <w:rFonts w:ascii="Times New Roman" w:eastAsia="Times New Roman" w:hAnsi="Times New Roman" w:cs="Times New Roman"/>
      <w:sz w:val="20"/>
      <w:szCs w:val="20"/>
      <w:lang w:eastAsia="ru-RU"/>
    </w:rPr>
  </w:style>
  <w:style w:type="paragraph" w:styleId="aff5">
    <w:name w:val="Body Text Indent"/>
    <w:basedOn w:val="a"/>
    <w:link w:val="aff6"/>
    <w:rsid w:val="003C289A"/>
    <w:pPr>
      <w:overflowPunct w:val="0"/>
      <w:adjustRightInd w:val="0"/>
      <w:spacing w:after="120" w:line="360" w:lineRule="auto"/>
      <w:ind w:left="283" w:firstLine="567"/>
      <w:jc w:val="both"/>
    </w:pPr>
    <w:rPr>
      <w:rFonts w:ascii="Times New Roman" w:eastAsia="Times New Roman" w:hAnsi="Times New Roman" w:cs="Times New Roman"/>
      <w:sz w:val="24"/>
      <w:szCs w:val="20"/>
      <w:lang/>
    </w:rPr>
  </w:style>
  <w:style w:type="character" w:customStyle="1" w:styleId="aff6">
    <w:name w:val="Основной текст с отступом Знак"/>
    <w:basedOn w:val="a0"/>
    <w:link w:val="aff5"/>
    <w:rsid w:val="003C289A"/>
    <w:rPr>
      <w:rFonts w:ascii="Times New Roman" w:eastAsia="Times New Roman" w:hAnsi="Times New Roman" w:cs="Times New Roman"/>
      <w:sz w:val="24"/>
      <w:szCs w:val="20"/>
      <w:lang/>
    </w:rPr>
  </w:style>
  <w:style w:type="paragraph" w:customStyle="1" w:styleId="310">
    <w:name w:val="Основной текст с отступом 31"/>
    <w:basedOn w:val="a"/>
    <w:rsid w:val="003C289A"/>
    <w:pPr>
      <w:spacing w:after="120" w:line="240" w:lineRule="auto"/>
      <w:ind w:left="283"/>
    </w:pPr>
    <w:rPr>
      <w:rFonts w:ascii="Times New Roman" w:eastAsia="Times New Roman" w:hAnsi="Times New Roman" w:cs="Times New Roman"/>
      <w:sz w:val="16"/>
      <w:szCs w:val="16"/>
      <w:lang w:eastAsia="ar-SA"/>
    </w:rPr>
  </w:style>
  <w:style w:type="paragraph" w:styleId="aff7">
    <w:name w:val="Subtitle"/>
    <w:basedOn w:val="a"/>
    <w:next w:val="afc"/>
    <w:link w:val="aff8"/>
    <w:qFormat/>
    <w:rsid w:val="003C289A"/>
    <w:pPr>
      <w:spacing w:after="0" w:line="360" w:lineRule="auto"/>
      <w:jc w:val="center"/>
    </w:pPr>
    <w:rPr>
      <w:rFonts w:ascii="Times New Roman" w:eastAsia="Times New Roman" w:hAnsi="Times New Roman" w:cs="Times New Roman"/>
      <w:b/>
      <w:sz w:val="24"/>
      <w:szCs w:val="20"/>
      <w:lang w:eastAsia="ar-SA"/>
    </w:rPr>
  </w:style>
  <w:style w:type="character" w:customStyle="1" w:styleId="aff8">
    <w:name w:val="Подзаголовок Знак"/>
    <w:basedOn w:val="a0"/>
    <w:link w:val="aff7"/>
    <w:rsid w:val="003C289A"/>
    <w:rPr>
      <w:rFonts w:ascii="Times New Roman" w:eastAsia="Times New Roman" w:hAnsi="Times New Roman" w:cs="Times New Roman"/>
      <w:b/>
      <w:sz w:val="24"/>
      <w:szCs w:val="20"/>
      <w:lang w:eastAsia="ar-SA"/>
    </w:rPr>
  </w:style>
  <w:style w:type="paragraph" w:customStyle="1" w:styleId="aff9">
    <w:name w:val="Знак"/>
    <w:basedOn w:val="a"/>
    <w:rsid w:val="003C289A"/>
    <w:pPr>
      <w:spacing w:after="160" w:line="240" w:lineRule="exact"/>
    </w:pPr>
    <w:rPr>
      <w:rFonts w:ascii="Verdana" w:eastAsia="Times New Roman" w:hAnsi="Verdana" w:cs="Times New Roman"/>
      <w:sz w:val="20"/>
      <w:szCs w:val="20"/>
      <w:lang w:eastAsia="ru-RU"/>
    </w:rPr>
  </w:style>
  <w:style w:type="character" w:customStyle="1" w:styleId="b-serp-urlitem1">
    <w:name w:val="b-serp-url__item1"/>
    <w:basedOn w:val="a0"/>
    <w:rsid w:val="003C289A"/>
  </w:style>
  <w:style w:type="paragraph" w:customStyle="1" w:styleId="Style1">
    <w:name w:val="Style1"/>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3">
    <w:name w:val="Style3"/>
    <w:basedOn w:val="a"/>
    <w:uiPriority w:val="99"/>
    <w:rsid w:val="003C289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4">
    <w:name w:val="Font Style34"/>
    <w:uiPriority w:val="99"/>
    <w:rsid w:val="003C289A"/>
    <w:rPr>
      <w:rFonts w:ascii="Times New Roman" w:hAnsi="Times New Roman" w:cs="Times New Roman"/>
      <w:color w:val="000000"/>
      <w:sz w:val="26"/>
      <w:szCs w:val="26"/>
    </w:rPr>
  </w:style>
  <w:style w:type="character" w:customStyle="1" w:styleId="FontStyle35">
    <w:name w:val="Font Style35"/>
    <w:uiPriority w:val="99"/>
    <w:rsid w:val="003C289A"/>
    <w:rPr>
      <w:rFonts w:ascii="Times New Roman" w:hAnsi="Times New Roman" w:cs="Times New Roman"/>
      <w:b/>
      <w:bCs/>
      <w:color w:val="000000"/>
      <w:sz w:val="26"/>
      <w:szCs w:val="26"/>
    </w:rPr>
  </w:style>
  <w:style w:type="character" w:customStyle="1" w:styleId="FontStyle37">
    <w:name w:val="Font Style37"/>
    <w:uiPriority w:val="99"/>
    <w:rsid w:val="003C289A"/>
    <w:rPr>
      <w:rFonts w:ascii="Times New Roman" w:hAnsi="Times New Roman" w:cs="Times New Roman"/>
      <w:color w:val="000000"/>
      <w:sz w:val="22"/>
      <w:szCs w:val="22"/>
    </w:rPr>
  </w:style>
  <w:style w:type="character" w:customStyle="1" w:styleId="FontStyle40">
    <w:name w:val="Font Style40"/>
    <w:uiPriority w:val="99"/>
    <w:rsid w:val="003C289A"/>
    <w:rPr>
      <w:rFonts w:ascii="Times New Roman" w:hAnsi="Times New Roman" w:cs="Times New Roman"/>
      <w:color w:val="000000"/>
      <w:sz w:val="22"/>
      <w:szCs w:val="22"/>
    </w:rPr>
  </w:style>
  <w:style w:type="character" w:customStyle="1" w:styleId="FontStyle58">
    <w:name w:val="Font Style58"/>
    <w:uiPriority w:val="99"/>
    <w:rsid w:val="003C289A"/>
    <w:rPr>
      <w:rFonts w:ascii="Century Schoolbook" w:hAnsi="Century Schoolbook" w:cs="Century Schoolbook"/>
      <w:b/>
      <w:bCs/>
      <w:smallCaps/>
      <w:color w:val="000000"/>
      <w:sz w:val="18"/>
      <w:szCs w:val="18"/>
    </w:rPr>
  </w:style>
  <w:style w:type="paragraph" w:customStyle="1" w:styleId="Style33">
    <w:name w:val="Style33"/>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character" w:customStyle="1" w:styleId="FontStyle66">
    <w:name w:val="Font Style66"/>
    <w:uiPriority w:val="99"/>
    <w:rsid w:val="003C289A"/>
    <w:rPr>
      <w:rFonts w:ascii="Century Schoolbook" w:hAnsi="Century Schoolbook" w:cs="Century Schoolbook"/>
      <w:i/>
      <w:iCs/>
      <w:color w:val="000000"/>
      <w:sz w:val="16"/>
      <w:szCs w:val="16"/>
    </w:rPr>
  </w:style>
  <w:style w:type="paragraph" w:customStyle="1" w:styleId="Style40">
    <w:name w:val="Style40"/>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0">
    <w:name w:val="Style10"/>
    <w:basedOn w:val="a"/>
    <w:uiPriority w:val="99"/>
    <w:rsid w:val="003C289A"/>
    <w:pPr>
      <w:widowControl w:val="0"/>
      <w:autoSpaceDE w:val="0"/>
      <w:autoSpaceDN w:val="0"/>
      <w:adjustRightInd w:val="0"/>
      <w:spacing w:after="0" w:line="220" w:lineRule="exact"/>
      <w:jc w:val="center"/>
    </w:pPr>
    <w:rPr>
      <w:rFonts w:ascii="Franklin Gothic Medium" w:eastAsia="Times New Roman" w:hAnsi="Franklin Gothic Medium" w:cs="Times New Roman"/>
      <w:sz w:val="24"/>
      <w:szCs w:val="24"/>
      <w:lang w:eastAsia="ru-RU"/>
    </w:rPr>
  </w:style>
  <w:style w:type="paragraph" w:customStyle="1" w:styleId="Style13">
    <w:name w:val="Style13"/>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6">
    <w:name w:val="Style16"/>
    <w:basedOn w:val="a"/>
    <w:uiPriority w:val="99"/>
    <w:rsid w:val="003C289A"/>
    <w:pPr>
      <w:widowControl w:val="0"/>
      <w:autoSpaceDE w:val="0"/>
      <w:autoSpaceDN w:val="0"/>
      <w:adjustRightInd w:val="0"/>
      <w:spacing w:after="0" w:line="228" w:lineRule="exact"/>
      <w:ind w:firstLine="288"/>
      <w:jc w:val="both"/>
    </w:pPr>
    <w:rPr>
      <w:rFonts w:ascii="Franklin Gothic Medium" w:eastAsia="Times New Roman" w:hAnsi="Franklin Gothic Medium" w:cs="Times New Roman"/>
      <w:sz w:val="24"/>
      <w:szCs w:val="24"/>
      <w:lang w:eastAsia="ru-RU"/>
    </w:rPr>
  </w:style>
  <w:style w:type="paragraph" w:customStyle="1" w:styleId="Style38">
    <w:name w:val="Style3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9">
    <w:name w:val="Style39"/>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2">
    <w:name w:val="Style4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63">
    <w:name w:val="Font Style63"/>
    <w:uiPriority w:val="99"/>
    <w:rsid w:val="003C289A"/>
    <w:rPr>
      <w:rFonts w:ascii="Franklin Gothic Medium" w:hAnsi="Franklin Gothic Medium" w:cs="Franklin Gothic Medium"/>
      <w:b/>
      <w:bCs/>
      <w:color w:val="000000"/>
      <w:sz w:val="28"/>
      <w:szCs w:val="28"/>
    </w:rPr>
  </w:style>
  <w:style w:type="paragraph" w:customStyle="1" w:styleId="Style34">
    <w:name w:val="Style34"/>
    <w:basedOn w:val="a"/>
    <w:uiPriority w:val="99"/>
    <w:rsid w:val="003C289A"/>
    <w:pPr>
      <w:widowControl w:val="0"/>
      <w:autoSpaceDE w:val="0"/>
      <w:autoSpaceDN w:val="0"/>
      <w:adjustRightInd w:val="0"/>
      <w:spacing w:after="0" w:line="218" w:lineRule="exact"/>
      <w:ind w:firstLine="442"/>
    </w:pPr>
    <w:rPr>
      <w:rFonts w:ascii="Franklin Gothic Medium" w:eastAsia="Times New Roman" w:hAnsi="Franklin Gothic Medium" w:cs="Times New Roman"/>
      <w:sz w:val="24"/>
      <w:szCs w:val="24"/>
      <w:lang w:eastAsia="ru-RU"/>
    </w:rPr>
  </w:style>
  <w:style w:type="numbering" w:customStyle="1" w:styleId="4b">
    <w:name w:val="Нет списка4"/>
    <w:next w:val="a2"/>
    <w:uiPriority w:val="99"/>
    <w:semiHidden/>
    <w:unhideWhenUsed/>
    <w:rsid w:val="00F60F7D"/>
  </w:style>
  <w:style w:type="paragraph" w:customStyle="1" w:styleId="11">
    <w:name w:val="Заголовок 11"/>
    <w:basedOn w:val="a"/>
    <w:qFormat/>
    <w:rsid w:val="00F60F7D"/>
    <w:pPr>
      <w:keepNext/>
      <w:numPr>
        <w:numId w:val="22"/>
      </w:numPr>
      <w:spacing w:before="240" w:after="60" w:line="240" w:lineRule="auto"/>
      <w:outlineLvl w:val="0"/>
    </w:pPr>
    <w:rPr>
      <w:rFonts w:ascii="Arial" w:eastAsia="Times New Roman" w:hAnsi="Arial" w:cs="Arial"/>
      <w:b/>
      <w:bCs/>
      <w:kern w:val="2"/>
      <w:sz w:val="32"/>
      <w:szCs w:val="32"/>
      <w:lang w:eastAsia="zh-CN"/>
    </w:rPr>
  </w:style>
  <w:style w:type="character" w:customStyle="1" w:styleId="WW8Num1z0">
    <w:name w:val="WW8Num1z0"/>
    <w:qFormat/>
    <w:rsid w:val="00F60F7D"/>
  </w:style>
  <w:style w:type="character" w:customStyle="1" w:styleId="WW8Num2z0">
    <w:name w:val="WW8Num2z0"/>
    <w:qFormat/>
    <w:rsid w:val="00F60F7D"/>
  </w:style>
  <w:style w:type="character" w:customStyle="1" w:styleId="WW8Num2z1">
    <w:name w:val="WW8Num2z1"/>
    <w:qFormat/>
    <w:rsid w:val="00F60F7D"/>
  </w:style>
  <w:style w:type="character" w:customStyle="1" w:styleId="WW8Num2z2">
    <w:name w:val="WW8Num2z2"/>
    <w:qFormat/>
    <w:rsid w:val="00F60F7D"/>
  </w:style>
  <w:style w:type="character" w:customStyle="1" w:styleId="WW8Num2z3">
    <w:name w:val="WW8Num2z3"/>
    <w:qFormat/>
    <w:rsid w:val="00F60F7D"/>
  </w:style>
  <w:style w:type="character" w:customStyle="1" w:styleId="WW8Num2z4">
    <w:name w:val="WW8Num2z4"/>
    <w:qFormat/>
    <w:rsid w:val="00F60F7D"/>
  </w:style>
  <w:style w:type="character" w:customStyle="1" w:styleId="WW8Num2z5">
    <w:name w:val="WW8Num2z5"/>
    <w:qFormat/>
    <w:rsid w:val="00F60F7D"/>
  </w:style>
  <w:style w:type="character" w:customStyle="1" w:styleId="WW8Num2z6">
    <w:name w:val="WW8Num2z6"/>
    <w:qFormat/>
    <w:rsid w:val="00F60F7D"/>
  </w:style>
  <w:style w:type="character" w:customStyle="1" w:styleId="WW8Num2z7">
    <w:name w:val="WW8Num2z7"/>
    <w:qFormat/>
    <w:rsid w:val="00F60F7D"/>
  </w:style>
  <w:style w:type="character" w:customStyle="1" w:styleId="WW8Num2z8">
    <w:name w:val="WW8Num2z8"/>
    <w:qFormat/>
    <w:rsid w:val="00F60F7D"/>
  </w:style>
  <w:style w:type="character" w:customStyle="1" w:styleId="WW8Num3z0">
    <w:name w:val="WW8Num3z0"/>
    <w:qFormat/>
    <w:rsid w:val="00F60F7D"/>
    <w:rPr>
      <w:rFonts w:ascii="Wingdings" w:hAnsi="Wingdings" w:cs="Wingdings"/>
    </w:rPr>
  </w:style>
  <w:style w:type="character" w:customStyle="1" w:styleId="WW8Num3z1">
    <w:name w:val="WW8Num3z1"/>
    <w:qFormat/>
    <w:rsid w:val="00F60F7D"/>
    <w:rPr>
      <w:rFonts w:ascii="Courier New" w:hAnsi="Courier New" w:cs="Courier New"/>
    </w:rPr>
  </w:style>
  <w:style w:type="character" w:customStyle="1" w:styleId="WW8Num3z3">
    <w:name w:val="WW8Num3z3"/>
    <w:qFormat/>
    <w:rsid w:val="00F60F7D"/>
    <w:rPr>
      <w:rFonts w:ascii="Symbol" w:hAnsi="Symbol" w:cs="Symbol"/>
    </w:rPr>
  </w:style>
  <w:style w:type="character" w:customStyle="1" w:styleId="WW8Num4z0">
    <w:name w:val="WW8Num4z0"/>
    <w:qFormat/>
    <w:rsid w:val="00F60F7D"/>
  </w:style>
  <w:style w:type="character" w:customStyle="1" w:styleId="WW8Num4z1">
    <w:name w:val="WW8Num4z1"/>
    <w:qFormat/>
    <w:rsid w:val="00F60F7D"/>
    <w:rPr>
      <w:b w:val="0"/>
    </w:rPr>
  </w:style>
  <w:style w:type="character" w:customStyle="1" w:styleId="WW8Num5z0">
    <w:name w:val="WW8Num5z0"/>
    <w:qFormat/>
    <w:rsid w:val="00F60F7D"/>
    <w:rPr>
      <w:rFonts w:ascii="Times New Roman" w:hAnsi="Times New Roman" w:cs="Times New Roman"/>
    </w:rPr>
  </w:style>
  <w:style w:type="character" w:customStyle="1" w:styleId="WW8Num5z1">
    <w:name w:val="WW8Num5z1"/>
    <w:qFormat/>
    <w:rsid w:val="00F60F7D"/>
  </w:style>
  <w:style w:type="character" w:customStyle="1" w:styleId="WW8Num5z2">
    <w:name w:val="WW8Num5z2"/>
    <w:qFormat/>
    <w:rsid w:val="00F60F7D"/>
    <w:rPr>
      <w:rFonts w:ascii="Wingdings" w:hAnsi="Wingdings" w:cs="Wingdings"/>
    </w:rPr>
  </w:style>
  <w:style w:type="character" w:customStyle="1" w:styleId="WW8Num5z3">
    <w:name w:val="WW8Num5z3"/>
    <w:qFormat/>
    <w:rsid w:val="00F60F7D"/>
    <w:rPr>
      <w:rFonts w:ascii="Symbol" w:hAnsi="Symbol" w:cs="Symbol"/>
    </w:rPr>
  </w:style>
  <w:style w:type="character" w:customStyle="1" w:styleId="WW8Num5z4">
    <w:name w:val="WW8Num5z4"/>
    <w:qFormat/>
    <w:rsid w:val="00F60F7D"/>
    <w:rPr>
      <w:rFonts w:ascii="Courier New" w:hAnsi="Courier New" w:cs="AG_Futura;Courier New"/>
    </w:rPr>
  </w:style>
  <w:style w:type="character" w:customStyle="1" w:styleId="WW8Num6z0">
    <w:name w:val="WW8Num6z0"/>
    <w:qFormat/>
    <w:rsid w:val="00F60F7D"/>
    <w:rPr>
      <w:rFonts w:ascii="Wingdings" w:hAnsi="Wingdings" w:cs="Wingdings"/>
    </w:rPr>
  </w:style>
  <w:style w:type="character" w:customStyle="1" w:styleId="WW8Num6z1">
    <w:name w:val="WW8Num6z1"/>
    <w:qFormat/>
    <w:rsid w:val="00F60F7D"/>
    <w:rPr>
      <w:rFonts w:ascii="Courier New" w:hAnsi="Courier New" w:cs="Courier New"/>
    </w:rPr>
  </w:style>
  <w:style w:type="character" w:customStyle="1" w:styleId="WW8Num6z3">
    <w:name w:val="WW8Num6z3"/>
    <w:qFormat/>
    <w:rsid w:val="00F60F7D"/>
    <w:rPr>
      <w:rFonts w:ascii="Symbol" w:hAnsi="Symbol" w:cs="Symbol"/>
    </w:rPr>
  </w:style>
  <w:style w:type="character" w:customStyle="1" w:styleId="WW8Num7z0">
    <w:name w:val="WW8Num7z0"/>
    <w:qFormat/>
    <w:rsid w:val="00F60F7D"/>
    <w:rPr>
      <w:b/>
      <w:color w:val="000000"/>
    </w:rPr>
  </w:style>
  <w:style w:type="character" w:customStyle="1" w:styleId="WW8Num7z1">
    <w:name w:val="WW8Num7z1"/>
    <w:qFormat/>
    <w:rsid w:val="00F60F7D"/>
    <w:rPr>
      <w:b w:val="0"/>
      <w:color w:val="000000"/>
    </w:rPr>
  </w:style>
  <w:style w:type="character" w:customStyle="1" w:styleId="WW8Num8z0">
    <w:name w:val="WW8Num8z0"/>
    <w:qFormat/>
    <w:rsid w:val="00F60F7D"/>
    <w:rPr>
      <w:rFonts w:ascii="Wingdings" w:hAnsi="Wingdings" w:cs="Wingdings"/>
    </w:rPr>
  </w:style>
  <w:style w:type="character" w:customStyle="1" w:styleId="WW8Num8z1">
    <w:name w:val="WW8Num8z1"/>
    <w:qFormat/>
    <w:rsid w:val="00F60F7D"/>
    <w:rPr>
      <w:rFonts w:ascii="Courier New" w:hAnsi="Courier New" w:cs="Courier New"/>
    </w:rPr>
  </w:style>
  <w:style w:type="character" w:customStyle="1" w:styleId="WW8Num8z3">
    <w:name w:val="WW8Num8z3"/>
    <w:qFormat/>
    <w:rsid w:val="00F60F7D"/>
    <w:rPr>
      <w:rFonts w:ascii="Symbol" w:hAnsi="Symbol" w:cs="Symbol"/>
    </w:rPr>
  </w:style>
  <w:style w:type="character" w:customStyle="1" w:styleId="WW8Num9z0">
    <w:name w:val="WW8Num9z0"/>
    <w:qFormat/>
    <w:rsid w:val="00F60F7D"/>
    <w:rPr>
      <w:rFonts w:ascii="Wingdings" w:hAnsi="Wingdings" w:cs="Wingdings"/>
    </w:rPr>
  </w:style>
  <w:style w:type="character" w:customStyle="1" w:styleId="WW8Num9z1">
    <w:name w:val="WW8Num9z1"/>
    <w:qFormat/>
    <w:rsid w:val="00F60F7D"/>
    <w:rPr>
      <w:rFonts w:ascii="Courier New" w:hAnsi="Courier New" w:cs="Courier New"/>
    </w:rPr>
  </w:style>
  <w:style w:type="character" w:customStyle="1" w:styleId="WW8Num9z3">
    <w:name w:val="WW8Num9z3"/>
    <w:qFormat/>
    <w:rsid w:val="00F60F7D"/>
    <w:rPr>
      <w:rFonts w:ascii="Symbol" w:hAnsi="Symbol" w:cs="Symbol"/>
    </w:rPr>
  </w:style>
  <w:style w:type="character" w:customStyle="1" w:styleId="WW8Num10z0">
    <w:name w:val="WW8Num10z0"/>
    <w:qFormat/>
    <w:rsid w:val="00F60F7D"/>
    <w:rPr>
      <w:rFonts w:ascii="Wingdings" w:hAnsi="Wingdings" w:cs="Wingdings"/>
    </w:rPr>
  </w:style>
  <w:style w:type="character" w:customStyle="1" w:styleId="WW8Num10z1">
    <w:name w:val="WW8Num10z1"/>
    <w:qFormat/>
    <w:rsid w:val="00F60F7D"/>
    <w:rPr>
      <w:rFonts w:ascii="Courier New" w:hAnsi="Courier New" w:cs="Courier New"/>
    </w:rPr>
  </w:style>
  <w:style w:type="character" w:customStyle="1" w:styleId="WW8Num10z3">
    <w:name w:val="WW8Num10z3"/>
    <w:qFormat/>
    <w:rsid w:val="00F60F7D"/>
    <w:rPr>
      <w:rFonts w:ascii="Symbol" w:hAnsi="Symbol" w:cs="Symbol"/>
    </w:rPr>
  </w:style>
  <w:style w:type="character" w:customStyle="1" w:styleId="WW8Num11z0">
    <w:name w:val="WW8Num11z0"/>
    <w:qFormat/>
    <w:rsid w:val="00F60F7D"/>
    <w:rPr>
      <w:rFonts w:ascii="Wingdings" w:hAnsi="Wingdings" w:cs="Wingdings"/>
    </w:rPr>
  </w:style>
  <w:style w:type="character" w:customStyle="1" w:styleId="WW8Num11z1">
    <w:name w:val="WW8Num11z1"/>
    <w:qFormat/>
    <w:rsid w:val="00F60F7D"/>
    <w:rPr>
      <w:rFonts w:ascii="Courier New" w:hAnsi="Courier New" w:cs="Courier New"/>
    </w:rPr>
  </w:style>
  <w:style w:type="character" w:customStyle="1" w:styleId="WW8Num11z3">
    <w:name w:val="WW8Num11z3"/>
    <w:qFormat/>
    <w:rsid w:val="00F60F7D"/>
    <w:rPr>
      <w:rFonts w:ascii="Symbol" w:hAnsi="Symbol" w:cs="Symbol"/>
    </w:rPr>
  </w:style>
  <w:style w:type="character" w:customStyle="1" w:styleId="WW8Num12z0">
    <w:name w:val="WW8Num12z0"/>
    <w:qFormat/>
    <w:rsid w:val="00F60F7D"/>
  </w:style>
  <w:style w:type="character" w:customStyle="1" w:styleId="WW8Num12z1">
    <w:name w:val="WW8Num12z1"/>
    <w:qFormat/>
    <w:rsid w:val="00F60F7D"/>
    <w:rPr>
      <w:color w:val="000000"/>
    </w:rPr>
  </w:style>
  <w:style w:type="character" w:customStyle="1" w:styleId="WW8Num12z2">
    <w:name w:val="WW8Num12z2"/>
    <w:qFormat/>
    <w:rsid w:val="00F60F7D"/>
  </w:style>
  <w:style w:type="character" w:customStyle="1" w:styleId="WW8Num12z3">
    <w:name w:val="WW8Num12z3"/>
    <w:qFormat/>
    <w:rsid w:val="00F60F7D"/>
  </w:style>
  <w:style w:type="character" w:customStyle="1" w:styleId="WW8Num12z4">
    <w:name w:val="WW8Num12z4"/>
    <w:qFormat/>
    <w:rsid w:val="00F60F7D"/>
  </w:style>
  <w:style w:type="character" w:customStyle="1" w:styleId="WW8Num12z5">
    <w:name w:val="WW8Num12z5"/>
    <w:qFormat/>
    <w:rsid w:val="00F60F7D"/>
  </w:style>
  <w:style w:type="character" w:customStyle="1" w:styleId="WW8Num12z6">
    <w:name w:val="WW8Num12z6"/>
    <w:qFormat/>
    <w:rsid w:val="00F60F7D"/>
  </w:style>
  <w:style w:type="character" w:customStyle="1" w:styleId="WW8Num12z7">
    <w:name w:val="WW8Num12z7"/>
    <w:qFormat/>
    <w:rsid w:val="00F60F7D"/>
  </w:style>
  <w:style w:type="character" w:customStyle="1" w:styleId="WW8Num12z8">
    <w:name w:val="WW8Num12z8"/>
    <w:qFormat/>
    <w:rsid w:val="00F60F7D"/>
  </w:style>
  <w:style w:type="character" w:customStyle="1" w:styleId="WW8Num13z0">
    <w:name w:val="WW8Num13z0"/>
    <w:qFormat/>
    <w:rsid w:val="00F60F7D"/>
    <w:rPr>
      <w:rFonts w:ascii="Wingdings" w:hAnsi="Wingdings" w:cs="Wingdings"/>
    </w:rPr>
  </w:style>
  <w:style w:type="character" w:customStyle="1" w:styleId="WW8Num13z1">
    <w:name w:val="WW8Num13z1"/>
    <w:qFormat/>
    <w:rsid w:val="00F60F7D"/>
    <w:rPr>
      <w:rFonts w:ascii="Courier New" w:hAnsi="Courier New" w:cs="Courier New"/>
    </w:rPr>
  </w:style>
  <w:style w:type="character" w:customStyle="1" w:styleId="WW8Num13z3">
    <w:name w:val="WW8Num13z3"/>
    <w:qFormat/>
    <w:rsid w:val="00F60F7D"/>
    <w:rPr>
      <w:rFonts w:ascii="Symbol" w:hAnsi="Symbol" w:cs="Symbol"/>
    </w:rPr>
  </w:style>
  <w:style w:type="character" w:customStyle="1" w:styleId="WW8Num14z0">
    <w:name w:val="WW8Num14z0"/>
    <w:qFormat/>
    <w:rsid w:val="00F60F7D"/>
    <w:rPr>
      <w:rFonts w:ascii="Wingdings" w:hAnsi="Wingdings" w:cs="Wingdings"/>
    </w:rPr>
  </w:style>
  <w:style w:type="character" w:customStyle="1" w:styleId="WW8Num14z1">
    <w:name w:val="WW8Num14z1"/>
    <w:qFormat/>
    <w:rsid w:val="00F60F7D"/>
    <w:rPr>
      <w:rFonts w:ascii="Courier New" w:hAnsi="Courier New" w:cs="Courier New"/>
    </w:rPr>
  </w:style>
  <w:style w:type="character" w:customStyle="1" w:styleId="WW8Num14z3">
    <w:name w:val="WW8Num14z3"/>
    <w:qFormat/>
    <w:rsid w:val="00F60F7D"/>
    <w:rPr>
      <w:rFonts w:ascii="Symbol" w:hAnsi="Symbol" w:cs="Symbol"/>
    </w:rPr>
  </w:style>
  <w:style w:type="character" w:customStyle="1" w:styleId="WW8Num15z0">
    <w:name w:val="WW8Num15z0"/>
    <w:qFormat/>
    <w:rsid w:val="00F60F7D"/>
  </w:style>
  <w:style w:type="character" w:customStyle="1" w:styleId="WW8Num15z1">
    <w:name w:val="WW8Num15z1"/>
    <w:qFormat/>
    <w:rsid w:val="00F60F7D"/>
    <w:rPr>
      <w:b w:val="0"/>
      <w:sz w:val="24"/>
      <w:szCs w:val="24"/>
    </w:rPr>
  </w:style>
  <w:style w:type="character" w:styleId="affa">
    <w:name w:val="Emphasis"/>
    <w:qFormat/>
    <w:rsid w:val="00F60F7D"/>
    <w:rPr>
      <w:i/>
      <w:iCs/>
    </w:rPr>
  </w:style>
  <w:style w:type="character" w:customStyle="1" w:styleId="affb">
    <w:name w:val="Выделение жирным"/>
    <w:qFormat/>
    <w:rsid w:val="00F60F7D"/>
    <w:rPr>
      <w:b/>
      <w:bCs/>
    </w:rPr>
  </w:style>
  <w:style w:type="character" w:customStyle="1" w:styleId="affc">
    <w:name w:val="Привязка сноски"/>
    <w:rsid w:val="00F60F7D"/>
    <w:rPr>
      <w:vertAlign w:val="superscript"/>
    </w:rPr>
  </w:style>
  <w:style w:type="character" w:customStyle="1" w:styleId="FootnoteCharacters">
    <w:name w:val="Footnote Characters"/>
    <w:basedOn w:val="a0"/>
    <w:uiPriority w:val="99"/>
    <w:semiHidden/>
    <w:unhideWhenUsed/>
    <w:qFormat/>
    <w:rsid w:val="00F60F7D"/>
    <w:rPr>
      <w:vertAlign w:val="superscript"/>
    </w:rPr>
  </w:style>
  <w:style w:type="character" w:customStyle="1" w:styleId="affd">
    <w:name w:val="Символ сноски"/>
    <w:qFormat/>
    <w:rsid w:val="00F60F7D"/>
  </w:style>
  <w:style w:type="character" w:customStyle="1" w:styleId="affe">
    <w:name w:val="Привязка концевой сноски"/>
    <w:rsid w:val="00F60F7D"/>
    <w:rPr>
      <w:vertAlign w:val="superscript"/>
    </w:rPr>
  </w:style>
  <w:style w:type="character" w:customStyle="1" w:styleId="afff">
    <w:name w:val="Символ концевой сноски"/>
    <w:qFormat/>
    <w:rsid w:val="00F60F7D"/>
  </w:style>
  <w:style w:type="paragraph" w:customStyle="1" w:styleId="afff0">
    <w:name w:val="Заголовок"/>
    <w:basedOn w:val="a"/>
    <w:next w:val="afc"/>
    <w:qFormat/>
    <w:rsid w:val="00F60F7D"/>
    <w:pPr>
      <w:keepNext/>
      <w:spacing w:before="240" w:after="120"/>
    </w:pPr>
    <w:rPr>
      <w:rFonts w:ascii="PT Sans" w:eastAsia="Tahoma" w:hAnsi="PT Sans" w:cs="Noto Sans Devanagari"/>
      <w:sz w:val="28"/>
      <w:szCs w:val="28"/>
      <w:lang w:eastAsia="zh-CN"/>
    </w:rPr>
  </w:style>
  <w:style w:type="paragraph" w:styleId="afff1">
    <w:name w:val="List"/>
    <w:basedOn w:val="afc"/>
    <w:rsid w:val="00F60F7D"/>
    <w:pPr>
      <w:spacing w:after="140" w:line="276" w:lineRule="auto"/>
    </w:pPr>
    <w:rPr>
      <w:rFonts w:ascii="PT Sans" w:eastAsia="Calibri" w:hAnsi="PT Sans" w:cs="Noto Sans Devanagari"/>
      <w:sz w:val="22"/>
      <w:szCs w:val="22"/>
      <w:lang w:val="ru-RU" w:eastAsia="zh-CN"/>
    </w:rPr>
  </w:style>
  <w:style w:type="paragraph" w:customStyle="1" w:styleId="1b">
    <w:name w:val="Название объекта1"/>
    <w:basedOn w:val="a"/>
    <w:qFormat/>
    <w:rsid w:val="00F60F7D"/>
    <w:pPr>
      <w:suppressLineNumbers/>
      <w:spacing w:before="120" w:after="120"/>
    </w:pPr>
    <w:rPr>
      <w:rFonts w:ascii="PT Sans" w:eastAsia="Calibri" w:hAnsi="PT Sans" w:cs="Noto Sans Devanagari"/>
      <w:i/>
      <w:iCs/>
      <w:sz w:val="24"/>
      <w:szCs w:val="24"/>
      <w:lang w:eastAsia="zh-CN"/>
    </w:rPr>
  </w:style>
  <w:style w:type="paragraph" w:styleId="1c">
    <w:name w:val="index 1"/>
    <w:basedOn w:val="a"/>
    <w:next w:val="a"/>
    <w:autoRedefine/>
    <w:uiPriority w:val="99"/>
    <w:semiHidden/>
    <w:unhideWhenUsed/>
    <w:rsid w:val="00F60F7D"/>
    <w:pPr>
      <w:spacing w:after="0" w:line="240" w:lineRule="auto"/>
      <w:ind w:left="220" w:hanging="220"/>
    </w:pPr>
  </w:style>
  <w:style w:type="paragraph" w:styleId="afff2">
    <w:name w:val="index heading"/>
    <w:basedOn w:val="a"/>
    <w:qFormat/>
    <w:rsid w:val="00F60F7D"/>
    <w:pPr>
      <w:suppressLineNumbers/>
    </w:pPr>
    <w:rPr>
      <w:rFonts w:ascii="PT Sans" w:eastAsia="Calibri" w:hAnsi="PT Sans" w:cs="Noto Sans Devanagari"/>
      <w:lang w:eastAsia="zh-CN"/>
    </w:rPr>
  </w:style>
  <w:style w:type="paragraph" w:customStyle="1" w:styleId="LO-Normal">
    <w:name w:val="LO-Normal"/>
    <w:qFormat/>
    <w:rsid w:val="00F60F7D"/>
    <w:pPr>
      <w:widowControl w:val="0"/>
      <w:spacing w:before="60" w:after="0" w:line="259" w:lineRule="auto"/>
      <w:ind w:firstLine="680"/>
      <w:jc w:val="both"/>
    </w:pPr>
    <w:rPr>
      <w:rFonts w:ascii="Times New Roman" w:eastAsia="Times New Roman" w:hAnsi="Times New Roman" w:cs="Times New Roman"/>
      <w:szCs w:val="20"/>
      <w:lang w:eastAsia="zh-CN"/>
    </w:rPr>
  </w:style>
  <w:style w:type="paragraph" w:customStyle="1" w:styleId="afff3">
    <w:name w:val="Содержимое таблицы"/>
    <w:basedOn w:val="a"/>
    <w:qFormat/>
    <w:rsid w:val="00F60F7D"/>
    <w:pPr>
      <w:suppressLineNumbers/>
    </w:pPr>
    <w:rPr>
      <w:rFonts w:ascii="Calibri" w:eastAsia="Calibri" w:hAnsi="Calibri" w:cs="Calibri"/>
      <w:lang w:eastAsia="zh-CN"/>
    </w:rPr>
  </w:style>
  <w:style w:type="paragraph" w:customStyle="1" w:styleId="afff4">
    <w:name w:val="Заголовок таблицы"/>
    <w:basedOn w:val="afff3"/>
    <w:qFormat/>
    <w:rsid w:val="00F60F7D"/>
    <w:pPr>
      <w:jc w:val="center"/>
    </w:pPr>
    <w:rPr>
      <w:b/>
      <w:bCs/>
    </w:rPr>
  </w:style>
  <w:style w:type="paragraph" w:customStyle="1" w:styleId="1d">
    <w:name w:val="Текст сноски1"/>
    <w:basedOn w:val="a"/>
    <w:uiPriority w:val="99"/>
    <w:semiHidden/>
    <w:unhideWhenUsed/>
    <w:rsid w:val="00F60F7D"/>
    <w:pPr>
      <w:spacing w:after="0" w:line="240" w:lineRule="auto"/>
    </w:pPr>
    <w:rPr>
      <w:rFonts w:ascii="Calibri" w:eastAsia="Calibri" w:hAnsi="Calibri" w:cs="Calibri"/>
      <w:sz w:val="20"/>
      <w:szCs w:val="20"/>
      <w:lang w:eastAsia="zh-CN"/>
    </w:rPr>
  </w:style>
  <w:style w:type="numbering" w:customStyle="1" w:styleId="WW8Num1">
    <w:name w:val="WW8Num1"/>
    <w:qFormat/>
    <w:rsid w:val="00F60F7D"/>
  </w:style>
  <w:style w:type="numbering" w:customStyle="1" w:styleId="WW8Num2">
    <w:name w:val="WW8Num2"/>
    <w:qFormat/>
    <w:rsid w:val="00F60F7D"/>
  </w:style>
  <w:style w:type="numbering" w:customStyle="1" w:styleId="WW8Num3">
    <w:name w:val="WW8Num3"/>
    <w:qFormat/>
    <w:rsid w:val="00F60F7D"/>
  </w:style>
  <w:style w:type="numbering" w:customStyle="1" w:styleId="WW8Num4">
    <w:name w:val="WW8Num4"/>
    <w:qFormat/>
    <w:rsid w:val="00F60F7D"/>
  </w:style>
  <w:style w:type="numbering" w:customStyle="1" w:styleId="WW8Num5">
    <w:name w:val="WW8Num5"/>
    <w:qFormat/>
    <w:rsid w:val="00F60F7D"/>
  </w:style>
  <w:style w:type="numbering" w:customStyle="1" w:styleId="WW8Num6">
    <w:name w:val="WW8Num6"/>
    <w:qFormat/>
    <w:rsid w:val="00F60F7D"/>
  </w:style>
  <w:style w:type="numbering" w:customStyle="1" w:styleId="WW8Num7">
    <w:name w:val="WW8Num7"/>
    <w:qFormat/>
    <w:rsid w:val="00F60F7D"/>
  </w:style>
  <w:style w:type="numbering" w:customStyle="1" w:styleId="WW8Num8">
    <w:name w:val="WW8Num8"/>
    <w:qFormat/>
    <w:rsid w:val="00F60F7D"/>
  </w:style>
  <w:style w:type="numbering" w:customStyle="1" w:styleId="WW8Num9">
    <w:name w:val="WW8Num9"/>
    <w:qFormat/>
    <w:rsid w:val="00F60F7D"/>
  </w:style>
  <w:style w:type="numbering" w:customStyle="1" w:styleId="WW8Num10">
    <w:name w:val="WW8Num10"/>
    <w:qFormat/>
    <w:rsid w:val="00F60F7D"/>
  </w:style>
  <w:style w:type="numbering" w:customStyle="1" w:styleId="WW8Num11">
    <w:name w:val="WW8Num11"/>
    <w:qFormat/>
    <w:rsid w:val="00F60F7D"/>
  </w:style>
  <w:style w:type="numbering" w:customStyle="1" w:styleId="WW8Num12">
    <w:name w:val="WW8Num12"/>
    <w:qFormat/>
    <w:rsid w:val="00F60F7D"/>
  </w:style>
  <w:style w:type="numbering" w:customStyle="1" w:styleId="WW8Num13">
    <w:name w:val="WW8Num13"/>
    <w:qFormat/>
    <w:rsid w:val="00F60F7D"/>
  </w:style>
  <w:style w:type="numbering" w:customStyle="1" w:styleId="WW8Num14">
    <w:name w:val="WW8Num14"/>
    <w:qFormat/>
    <w:rsid w:val="00F60F7D"/>
  </w:style>
  <w:style w:type="numbering" w:customStyle="1" w:styleId="WW8Num15">
    <w:name w:val="WW8Num15"/>
    <w:qFormat/>
    <w:rsid w:val="00F60F7D"/>
  </w:style>
  <w:style w:type="table" w:customStyle="1" w:styleId="55">
    <w:name w:val="Сетка таблицы5"/>
    <w:basedOn w:val="a1"/>
    <w:next w:val="a5"/>
    <w:uiPriority w:val="59"/>
    <w:rsid w:val="00F60F7D"/>
    <w:pPr>
      <w:spacing w:after="0" w:line="240" w:lineRule="auto"/>
    </w:pPr>
    <w:rPr>
      <w:rFonts w:ascii="PT Sans" w:eastAsia="Tahoma" w:hAnsi="PT Sans" w:cs="Noto Sans Devanaga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
    <w:next w:val="a2"/>
    <w:uiPriority w:val="99"/>
    <w:semiHidden/>
    <w:unhideWhenUsed/>
    <w:rsid w:val="00D00F13"/>
  </w:style>
  <w:style w:type="paragraph" w:customStyle="1" w:styleId="211">
    <w:name w:val="Заголовок 21"/>
    <w:basedOn w:val="a"/>
    <w:qFormat/>
    <w:rsid w:val="00D00F13"/>
    <w:pPr>
      <w:widowControl w:val="0"/>
      <w:spacing w:after="0" w:line="240" w:lineRule="auto"/>
      <w:ind w:left="186" w:right="207"/>
      <w:jc w:val="center"/>
      <w:outlineLvl w:val="2"/>
    </w:pPr>
    <w:rPr>
      <w:rFonts w:ascii="Century Gothic" w:eastAsia="Century Gothic" w:hAnsi="Century Gothic" w:cs="Century Gothic"/>
      <w:sz w:val="28"/>
      <w:szCs w:val="28"/>
      <w:lang w:val="en-US"/>
    </w:rPr>
  </w:style>
  <w:style w:type="paragraph" w:customStyle="1" w:styleId="510">
    <w:name w:val="Заголовок 51"/>
    <w:basedOn w:val="a"/>
    <w:qFormat/>
    <w:rsid w:val="00D00F13"/>
    <w:pPr>
      <w:widowControl w:val="0"/>
      <w:spacing w:after="0" w:line="226" w:lineRule="exact"/>
      <w:ind w:left="384" w:right="112"/>
      <w:outlineLvl w:val="5"/>
    </w:pPr>
    <w:rPr>
      <w:rFonts w:ascii="Georgia" w:eastAsia="Georgia" w:hAnsi="Georgia" w:cs="Georgia"/>
      <w:b/>
      <w:bCs/>
      <w:i/>
      <w:sz w:val="21"/>
      <w:szCs w:val="21"/>
      <w:lang w:val="en-US"/>
    </w:rPr>
  </w:style>
  <w:style w:type="paragraph" w:customStyle="1" w:styleId="311">
    <w:name w:val="Заголовок 31"/>
    <w:basedOn w:val="a"/>
    <w:qFormat/>
    <w:rsid w:val="00D00F13"/>
    <w:pPr>
      <w:widowControl w:val="0"/>
      <w:spacing w:after="0" w:line="240" w:lineRule="auto"/>
      <w:ind w:left="1700" w:hanging="553"/>
      <w:outlineLvl w:val="3"/>
    </w:pPr>
    <w:rPr>
      <w:rFonts w:ascii="Arial" w:eastAsia="Arial" w:hAnsi="Arial" w:cs="Arial"/>
      <w:i/>
      <w:sz w:val="26"/>
      <w:szCs w:val="26"/>
      <w:lang w:val="en-US"/>
    </w:rPr>
  </w:style>
  <w:style w:type="paragraph" w:customStyle="1" w:styleId="110">
    <w:name w:val="Оглавление 11"/>
    <w:basedOn w:val="a"/>
    <w:qFormat/>
    <w:rsid w:val="00D00F13"/>
    <w:pPr>
      <w:widowControl w:val="0"/>
      <w:spacing w:before="42" w:after="0" w:line="240" w:lineRule="auto"/>
      <w:ind w:left="100"/>
    </w:pPr>
    <w:rPr>
      <w:rFonts w:ascii="Bookman Old Style" w:eastAsia="Bookman Old Style" w:hAnsi="Bookman Old Style" w:cs="Bookman Old Style"/>
      <w:sz w:val="21"/>
      <w:szCs w:val="21"/>
      <w:lang w:val="en-US"/>
    </w:rPr>
  </w:style>
  <w:style w:type="paragraph" w:customStyle="1" w:styleId="212">
    <w:name w:val="Оглавление 21"/>
    <w:basedOn w:val="a"/>
    <w:uiPriority w:val="1"/>
    <w:qFormat/>
    <w:rsid w:val="00D00F13"/>
    <w:pPr>
      <w:widowControl w:val="0"/>
      <w:spacing w:before="42" w:after="0" w:line="240" w:lineRule="auto"/>
      <w:ind w:left="384"/>
    </w:pPr>
    <w:rPr>
      <w:rFonts w:ascii="Bookman Old Style" w:eastAsia="Bookman Old Style" w:hAnsi="Bookman Old Style" w:cs="Bookman Old Style"/>
      <w:sz w:val="21"/>
      <w:szCs w:val="21"/>
      <w:lang w:val="en-US"/>
    </w:rPr>
  </w:style>
  <w:style w:type="paragraph" w:customStyle="1" w:styleId="410">
    <w:name w:val="Заголовок 41"/>
    <w:basedOn w:val="a"/>
    <w:qFormat/>
    <w:rsid w:val="00D00F13"/>
    <w:pPr>
      <w:widowControl w:val="0"/>
      <w:spacing w:after="0" w:line="240" w:lineRule="auto"/>
      <w:ind w:left="43"/>
      <w:outlineLvl w:val="4"/>
    </w:pPr>
    <w:rPr>
      <w:rFonts w:ascii="Book Antiqua" w:eastAsia="Book Antiqua" w:hAnsi="Book Antiqua" w:cs="Book Antiqua"/>
      <w:b/>
      <w:bCs/>
      <w:sz w:val="21"/>
      <w:szCs w:val="21"/>
      <w:lang w:val="en-US"/>
    </w:rPr>
  </w:style>
  <w:style w:type="paragraph" w:customStyle="1" w:styleId="TableParagraph">
    <w:name w:val="Table Paragraph"/>
    <w:basedOn w:val="a"/>
    <w:uiPriority w:val="1"/>
    <w:qFormat/>
    <w:rsid w:val="00D00F13"/>
    <w:pPr>
      <w:widowControl w:val="0"/>
      <w:spacing w:before="60" w:after="0" w:line="240" w:lineRule="auto"/>
      <w:ind w:left="108"/>
    </w:pPr>
    <w:rPr>
      <w:rFonts w:ascii="Bookman Old Style" w:eastAsia="Bookman Old Style" w:hAnsi="Bookman Old Style" w:cs="Bookman Old Style"/>
      <w:lang w:val="en-US"/>
    </w:rPr>
  </w:style>
  <w:style w:type="numbering" w:customStyle="1" w:styleId="63">
    <w:name w:val="Нет списка6"/>
    <w:next w:val="a2"/>
    <w:uiPriority w:val="99"/>
    <w:semiHidden/>
    <w:unhideWhenUsed/>
    <w:rsid w:val="004A3BA0"/>
  </w:style>
  <w:style w:type="table" w:customStyle="1" w:styleId="TableNormal1">
    <w:name w:val="Table Normal1"/>
    <w:uiPriority w:val="2"/>
    <w:semiHidden/>
    <w:unhideWhenUsed/>
    <w:qFormat/>
    <w:rsid w:val="004A3BA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64">
    <w:name w:val="Сетка таблицы6"/>
    <w:basedOn w:val="a1"/>
    <w:next w:val="a5"/>
    <w:uiPriority w:val="59"/>
    <w:rsid w:val="004A3BA0"/>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BC5C05"/>
  </w:style>
  <w:style w:type="table" w:customStyle="1" w:styleId="TableNormal2">
    <w:name w:val="Table Normal2"/>
    <w:uiPriority w:val="2"/>
    <w:semiHidden/>
    <w:unhideWhenUsed/>
    <w:qFormat/>
    <w:rsid w:val="00BC5C0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320">
    <w:name w:val="Заголовок 32"/>
    <w:basedOn w:val="a"/>
    <w:uiPriority w:val="1"/>
    <w:qFormat/>
    <w:rsid w:val="00BC5C05"/>
    <w:pPr>
      <w:widowControl w:val="0"/>
      <w:spacing w:before="1" w:after="0" w:line="240" w:lineRule="auto"/>
      <w:ind w:left="955"/>
      <w:jc w:val="center"/>
      <w:outlineLvl w:val="3"/>
    </w:pPr>
    <w:rPr>
      <w:rFonts w:ascii="Georgia" w:eastAsia="Georgia" w:hAnsi="Georgia" w:cs="Georgia"/>
      <w:b/>
      <w:bCs/>
      <w:sz w:val="21"/>
      <w:szCs w:val="21"/>
      <w:lang w:val="en-US"/>
    </w:rPr>
  </w:style>
  <w:style w:type="table" w:customStyle="1" w:styleId="74">
    <w:name w:val="Сетка таблицы7"/>
    <w:basedOn w:val="a1"/>
    <w:next w:val="a5"/>
    <w:uiPriority w:val="59"/>
    <w:rsid w:val="00BC5C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1"/>
    <w:rsid w:val="00C50DA8"/>
    <w:rPr>
      <w:rFonts w:asciiTheme="majorHAnsi" w:eastAsiaTheme="majorEastAsia" w:hAnsiTheme="majorHAnsi" w:cstheme="majorBidi"/>
      <w:i/>
      <w:iCs/>
      <w:color w:val="404040" w:themeColor="text1" w:themeTint="BF"/>
      <w:sz w:val="20"/>
      <w:szCs w:val="20"/>
    </w:rPr>
  </w:style>
  <w:style w:type="character" w:customStyle="1" w:styleId="20">
    <w:name w:val="Заголовок 2 Знак"/>
    <w:basedOn w:val="a0"/>
    <w:link w:val="2"/>
    <w:uiPriority w:val="1"/>
    <w:rsid w:val="00C50DA8"/>
    <w:rPr>
      <w:rFonts w:ascii="Times New Roman" w:eastAsia="Times New Roman" w:hAnsi="Times New Roman" w:cs="Times New Roman"/>
      <w:b/>
      <w:bCs/>
      <w:i/>
      <w:iCs/>
      <w:sz w:val="28"/>
      <w:szCs w:val="28"/>
    </w:rPr>
  </w:style>
  <w:style w:type="character" w:customStyle="1" w:styleId="60">
    <w:name w:val="Заголовок 6 Знак"/>
    <w:basedOn w:val="a0"/>
    <w:link w:val="6"/>
    <w:uiPriority w:val="1"/>
    <w:rsid w:val="00C50DA8"/>
    <w:rPr>
      <w:rFonts w:ascii="Times New Roman" w:eastAsia="Times New Roman" w:hAnsi="Times New Roman" w:cs="Times New Roman"/>
      <w:sz w:val="26"/>
      <w:szCs w:val="26"/>
    </w:rPr>
  </w:style>
  <w:style w:type="character" w:customStyle="1" w:styleId="70">
    <w:name w:val="Заголовок 7 Знак"/>
    <w:basedOn w:val="a0"/>
    <w:link w:val="7"/>
    <w:uiPriority w:val="1"/>
    <w:rsid w:val="00C50DA8"/>
    <w:rPr>
      <w:rFonts w:ascii="Times New Roman" w:eastAsia="Times New Roman" w:hAnsi="Times New Roman" w:cs="Times New Roman"/>
      <w:i/>
      <w:iCs/>
      <w:sz w:val="26"/>
      <w:szCs w:val="26"/>
    </w:rPr>
  </w:style>
  <w:style w:type="numbering" w:customStyle="1" w:styleId="83">
    <w:name w:val="Нет списка8"/>
    <w:next w:val="a2"/>
    <w:uiPriority w:val="99"/>
    <w:semiHidden/>
    <w:unhideWhenUsed/>
    <w:rsid w:val="00C50DA8"/>
  </w:style>
  <w:style w:type="paragraph" w:styleId="1e">
    <w:name w:val="toc 1"/>
    <w:basedOn w:val="a"/>
    <w:uiPriority w:val="1"/>
    <w:qFormat/>
    <w:rsid w:val="00C50DA8"/>
    <w:pPr>
      <w:widowControl w:val="0"/>
      <w:autoSpaceDE w:val="0"/>
      <w:autoSpaceDN w:val="0"/>
      <w:spacing w:after="0" w:line="288" w:lineRule="exact"/>
      <w:ind w:left="116"/>
    </w:pPr>
    <w:rPr>
      <w:rFonts w:ascii="Times New Roman" w:eastAsia="Times New Roman" w:hAnsi="Times New Roman" w:cs="Times New Roman"/>
      <w:sz w:val="28"/>
      <w:szCs w:val="28"/>
    </w:rPr>
  </w:style>
  <w:style w:type="numbering" w:customStyle="1" w:styleId="111">
    <w:name w:val="Нет списка11"/>
    <w:next w:val="a2"/>
    <w:uiPriority w:val="99"/>
    <w:semiHidden/>
    <w:unhideWhenUsed/>
    <w:rsid w:val="00C50DA8"/>
  </w:style>
  <w:style w:type="character" w:customStyle="1" w:styleId="213pt">
    <w:name w:val="Основной текст (2) + 13 pt;Не полужирный"/>
    <w:basedOn w:val="29"/>
    <w:rsid w:val="00C50DA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Exact">
    <w:name w:val="Основной текст Exact"/>
    <w:basedOn w:val="a0"/>
    <w:rsid w:val="00C50DA8"/>
    <w:rPr>
      <w:rFonts w:ascii="Times New Roman" w:eastAsia="Times New Roman" w:hAnsi="Times New Roman" w:cs="Times New Roman"/>
      <w:b w:val="0"/>
      <w:bCs w:val="0"/>
      <w:i w:val="0"/>
      <w:iCs w:val="0"/>
      <w:smallCaps w:val="0"/>
      <w:strike w:val="0"/>
      <w:spacing w:val="6"/>
      <w:u w:val="none"/>
    </w:rPr>
  </w:style>
  <w:style w:type="character" w:customStyle="1" w:styleId="2f0">
    <w:name w:val="Основной текст (2) + Курсив"/>
    <w:basedOn w:val="29"/>
    <w:rsid w:val="00C50DA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12pt">
    <w:name w:val="Основной текст + 12 pt;Полужирный;Курсив"/>
    <w:basedOn w:val="a8"/>
    <w:rsid w:val="00C50DA8"/>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afff5">
    <w:name w:val="Подпись к таблице_"/>
    <w:basedOn w:val="a0"/>
    <w:link w:val="afff6"/>
    <w:rsid w:val="00C50DA8"/>
    <w:rPr>
      <w:rFonts w:ascii="Times New Roman" w:eastAsia="Times New Roman" w:hAnsi="Times New Roman" w:cs="Times New Roman"/>
      <w:b/>
      <w:bCs/>
      <w:shd w:val="clear" w:color="auto" w:fill="FFFFFF"/>
    </w:rPr>
  </w:style>
  <w:style w:type="character" w:customStyle="1" w:styleId="11pt">
    <w:name w:val="Основной текст + 11 pt;Полужирный"/>
    <w:basedOn w:val="a8"/>
    <w:rsid w:val="00C50DA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12pt0">
    <w:name w:val="Основной текст + 12 pt;Полужирный"/>
    <w:basedOn w:val="a8"/>
    <w:rsid w:val="00C50DA8"/>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0"/>
    <w:rsid w:val="00C50DA8"/>
    <w:rPr>
      <w:rFonts w:ascii="Times New Roman" w:eastAsia="Times New Roman" w:hAnsi="Times New Roman" w:cs="Times New Roman"/>
      <w:b/>
      <w:bCs/>
      <w:i w:val="0"/>
      <w:iCs w:val="0"/>
      <w:smallCaps w:val="0"/>
      <w:strike w:val="0"/>
      <w:spacing w:val="7"/>
      <w:u w:val="none"/>
    </w:rPr>
  </w:style>
  <w:style w:type="character" w:customStyle="1" w:styleId="2Exact0">
    <w:name w:val="Подпись к картинке (2) Exact"/>
    <w:basedOn w:val="a0"/>
    <w:link w:val="2f1"/>
    <w:rsid w:val="00C50DA8"/>
    <w:rPr>
      <w:rFonts w:ascii="Consolas" w:eastAsia="Consolas" w:hAnsi="Consolas" w:cs="Consolas"/>
      <w:spacing w:val="-14"/>
      <w:sz w:val="15"/>
      <w:szCs w:val="15"/>
      <w:shd w:val="clear" w:color="auto" w:fill="FFFFFF"/>
    </w:rPr>
  </w:style>
  <w:style w:type="character" w:customStyle="1" w:styleId="Exact0">
    <w:name w:val="Подпись к картинке Exact"/>
    <w:basedOn w:val="a0"/>
    <w:link w:val="afff7"/>
    <w:rsid w:val="00C50DA8"/>
    <w:rPr>
      <w:rFonts w:ascii="Times New Roman" w:eastAsia="Times New Roman" w:hAnsi="Times New Roman" w:cs="Times New Roman"/>
      <w:spacing w:val="6"/>
      <w:shd w:val="clear" w:color="auto" w:fill="FFFFFF"/>
    </w:rPr>
  </w:style>
  <w:style w:type="character" w:customStyle="1" w:styleId="6Exact">
    <w:name w:val="Основной текст (6) Exact"/>
    <w:basedOn w:val="a0"/>
    <w:rsid w:val="00C50DA8"/>
    <w:rPr>
      <w:rFonts w:ascii="Times New Roman" w:eastAsia="Times New Roman" w:hAnsi="Times New Roman" w:cs="Times New Roman"/>
      <w:b/>
      <w:bCs/>
      <w:spacing w:val="11"/>
      <w:sz w:val="34"/>
      <w:szCs w:val="34"/>
      <w:shd w:val="clear" w:color="auto" w:fill="FFFFFF"/>
    </w:rPr>
  </w:style>
  <w:style w:type="character" w:customStyle="1" w:styleId="3Exact">
    <w:name w:val="Подпись к картинке (3) Exact"/>
    <w:basedOn w:val="a0"/>
    <w:link w:val="39"/>
    <w:rsid w:val="00C50DA8"/>
    <w:rPr>
      <w:rFonts w:ascii="Times New Roman" w:eastAsia="Times New Roman" w:hAnsi="Times New Roman" w:cs="Times New Roman"/>
      <w:b/>
      <w:bCs/>
      <w:spacing w:val="7"/>
      <w:shd w:val="clear" w:color="auto" w:fill="FFFFFF"/>
      <w:lang w:bidi="en-US"/>
    </w:rPr>
  </w:style>
  <w:style w:type="character" w:customStyle="1" w:styleId="0ptExact">
    <w:name w:val="Основной текст + Полужирный;Интервал 0 pt Exact"/>
    <w:basedOn w:val="a8"/>
    <w:rsid w:val="00C50DA8"/>
    <w:rPr>
      <w:rFonts w:ascii="Times New Roman" w:eastAsia="Times New Roman" w:hAnsi="Times New Roman" w:cs="Times New Roman"/>
      <w:b/>
      <w:bCs/>
      <w:color w:val="000000"/>
      <w:spacing w:val="7"/>
      <w:w w:val="100"/>
      <w:position w:val="0"/>
      <w:sz w:val="24"/>
      <w:szCs w:val="24"/>
      <w:shd w:val="clear" w:color="auto" w:fill="FFFFFF"/>
      <w:lang w:val="ru-RU" w:eastAsia="ru-RU" w:bidi="ru-RU"/>
    </w:rPr>
  </w:style>
  <w:style w:type="character" w:customStyle="1" w:styleId="4Exact">
    <w:name w:val="Подпись к картинке (4) Exact"/>
    <w:basedOn w:val="a0"/>
    <w:link w:val="4c"/>
    <w:rsid w:val="00C50DA8"/>
    <w:rPr>
      <w:rFonts w:ascii="Consolas" w:eastAsia="Consolas" w:hAnsi="Consolas" w:cs="Consolas"/>
      <w:sz w:val="23"/>
      <w:szCs w:val="23"/>
      <w:shd w:val="clear" w:color="auto" w:fill="FFFFFF"/>
    </w:rPr>
  </w:style>
  <w:style w:type="character" w:customStyle="1" w:styleId="5Exact">
    <w:name w:val="Подпись к картинке (5) Exact"/>
    <w:basedOn w:val="a0"/>
    <w:link w:val="57"/>
    <w:rsid w:val="00C50DA8"/>
    <w:rPr>
      <w:rFonts w:ascii="Corbel" w:eastAsia="Corbel" w:hAnsi="Corbel" w:cs="Corbel"/>
      <w:spacing w:val="-23"/>
      <w:sz w:val="16"/>
      <w:szCs w:val="16"/>
      <w:shd w:val="clear" w:color="auto" w:fill="FFFFFF"/>
    </w:rPr>
  </w:style>
  <w:style w:type="character" w:customStyle="1" w:styleId="6Exact0">
    <w:name w:val="Подпись к картинке (6) Exact"/>
    <w:basedOn w:val="a0"/>
    <w:link w:val="65"/>
    <w:rsid w:val="00C50DA8"/>
    <w:rPr>
      <w:rFonts w:ascii="Times New Roman" w:eastAsia="Times New Roman" w:hAnsi="Times New Roman" w:cs="Times New Roman"/>
      <w:spacing w:val="4"/>
      <w:sz w:val="15"/>
      <w:szCs w:val="15"/>
      <w:shd w:val="clear" w:color="auto" w:fill="FFFFFF"/>
      <w:lang w:bidi="en-US"/>
    </w:rPr>
  </w:style>
  <w:style w:type="character" w:customStyle="1" w:styleId="63ptExact">
    <w:name w:val="Подпись к картинке (6) + Интервал 3 pt Exact"/>
    <w:basedOn w:val="6Exact0"/>
    <w:rsid w:val="00C50DA8"/>
    <w:rPr>
      <w:rFonts w:ascii="Times New Roman" w:eastAsia="Times New Roman" w:hAnsi="Times New Roman" w:cs="Times New Roman"/>
      <w:color w:val="000000"/>
      <w:spacing w:val="61"/>
      <w:w w:val="100"/>
      <w:position w:val="0"/>
      <w:sz w:val="15"/>
      <w:szCs w:val="15"/>
      <w:shd w:val="clear" w:color="auto" w:fill="FFFFFF"/>
      <w:lang w:bidi="en-US"/>
    </w:rPr>
  </w:style>
  <w:style w:type="character" w:customStyle="1" w:styleId="13pt1ptExact">
    <w:name w:val="Подпись к картинке + 13 pt;Полужирный;Интервал 1 pt Exact"/>
    <w:basedOn w:val="Exact0"/>
    <w:rsid w:val="00C50DA8"/>
    <w:rPr>
      <w:rFonts w:ascii="Times New Roman" w:eastAsia="Times New Roman" w:hAnsi="Times New Roman" w:cs="Times New Roman"/>
      <w:b/>
      <w:bCs/>
      <w:color w:val="000000"/>
      <w:spacing w:val="20"/>
      <w:w w:val="100"/>
      <w:position w:val="0"/>
      <w:sz w:val="26"/>
      <w:szCs w:val="26"/>
      <w:shd w:val="clear" w:color="auto" w:fill="FFFFFF"/>
      <w:lang w:val="ru-RU" w:eastAsia="ru-RU" w:bidi="ru-RU"/>
    </w:rPr>
  </w:style>
  <w:style w:type="character" w:customStyle="1" w:styleId="5TimesNewRoman12pt0ptExact">
    <w:name w:val="Подпись к картинке (5) + Times New Roman;12 pt;Интервал 0 pt Exact"/>
    <w:basedOn w:val="5Exact"/>
    <w:rsid w:val="00C50DA8"/>
    <w:rPr>
      <w:rFonts w:ascii="Corbel" w:eastAsia="Corbel" w:hAnsi="Corbel" w:cs="Corbel"/>
      <w:spacing w:val="-23"/>
      <w:sz w:val="16"/>
      <w:szCs w:val="16"/>
      <w:shd w:val="clear" w:color="auto" w:fill="FFFFFF"/>
    </w:rPr>
  </w:style>
  <w:style w:type="character" w:customStyle="1" w:styleId="20ptExact">
    <w:name w:val="Основной текст (2) + Не полужирный;Интервал 0 pt Exact"/>
    <w:basedOn w:val="29"/>
    <w:rsid w:val="00C50DA8"/>
    <w:rPr>
      <w:rFonts w:ascii="Times New Roman" w:eastAsia="Times New Roman" w:hAnsi="Times New Roman" w:cs="Times New Roman"/>
      <w:b/>
      <w:bCs/>
      <w:i w:val="0"/>
      <w:iCs w:val="0"/>
      <w:smallCaps w:val="0"/>
      <w:strike w:val="0"/>
      <w:color w:val="000000"/>
      <w:spacing w:val="6"/>
      <w:w w:val="100"/>
      <w:position w:val="0"/>
      <w:sz w:val="24"/>
      <w:szCs w:val="24"/>
      <w:u w:val="none"/>
      <w:shd w:val="clear" w:color="auto" w:fill="FFFFFF"/>
      <w:lang w:val="en-US" w:eastAsia="en-US" w:bidi="en-US"/>
    </w:rPr>
  </w:style>
  <w:style w:type="character" w:customStyle="1" w:styleId="45pt">
    <w:name w:val="Основной текст + 4;5 pt"/>
    <w:basedOn w:val="a8"/>
    <w:rsid w:val="00C50DA8"/>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afff6">
    <w:name w:val="Подпись к таблице"/>
    <w:basedOn w:val="a"/>
    <w:link w:val="afff5"/>
    <w:rsid w:val="00C50DA8"/>
    <w:pPr>
      <w:widowControl w:val="0"/>
      <w:shd w:val="clear" w:color="auto" w:fill="FFFFFF"/>
      <w:spacing w:after="0" w:line="0" w:lineRule="atLeast"/>
    </w:pPr>
    <w:rPr>
      <w:rFonts w:ascii="Times New Roman" w:eastAsia="Times New Roman" w:hAnsi="Times New Roman" w:cs="Times New Roman"/>
      <w:b/>
      <w:bCs/>
    </w:rPr>
  </w:style>
  <w:style w:type="paragraph" w:customStyle="1" w:styleId="2f1">
    <w:name w:val="Подпись к картинке (2)"/>
    <w:basedOn w:val="a"/>
    <w:link w:val="2Exact0"/>
    <w:rsid w:val="00C50DA8"/>
    <w:pPr>
      <w:widowControl w:val="0"/>
      <w:shd w:val="clear" w:color="auto" w:fill="FFFFFF"/>
      <w:spacing w:after="0" w:line="0" w:lineRule="atLeast"/>
    </w:pPr>
    <w:rPr>
      <w:rFonts w:ascii="Consolas" w:eastAsia="Consolas" w:hAnsi="Consolas" w:cs="Consolas"/>
      <w:spacing w:val="-14"/>
      <w:sz w:val="15"/>
      <w:szCs w:val="15"/>
    </w:rPr>
  </w:style>
  <w:style w:type="paragraph" w:customStyle="1" w:styleId="afff7">
    <w:name w:val="Подпись к картинке"/>
    <w:basedOn w:val="a"/>
    <w:link w:val="Exact0"/>
    <w:rsid w:val="00C50DA8"/>
    <w:pPr>
      <w:widowControl w:val="0"/>
      <w:shd w:val="clear" w:color="auto" w:fill="FFFFFF"/>
      <w:spacing w:after="0" w:line="125" w:lineRule="exact"/>
    </w:pPr>
    <w:rPr>
      <w:rFonts w:ascii="Times New Roman" w:eastAsia="Times New Roman" w:hAnsi="Times New Roman" w:cs="Times New Roman"/>
      <w:spacing w:val="6"/>
    </w:rPr>
  </w:style>
  <w:style w:type="paragraph" w:customStyle="1" w:styleId="39">
    <w:name w:val="Подпись к картинке (3)"/>
    <w:basedOn w:val="a"/>
    <w:link w:val="3Exact"/>
    <w:rsid w:val="00C50DA8"/>
    <w:pPr>
      <w:widowControl w:val="0"/>
      <w:shd w:val="clear" w:color="auto" w:fill="FFFFFF"/>
      <w:spacing w:after="0" w:line="0" w:lineRule="atLeast"/>
    </w:pPr>
    <w:rPr>
      <w:rFonts w:ascii="Times New Roman" w:eastAsia="Times New Roman" w:hAnsi="Times New Roman" w:cs="Times New Roman"/>
      <w:b/>
      <w:bCs/>
      <w:spacing w:val="7"/>
      <w:lang w:bidi="en-US"/>
    </w:rPr>
  </w:style>
  <w:style w:type="paragraph" w:customStyle="1" w:styleId="4c">
    <w:name w:val="Подпись к картинке (4)"/>
    <w:basedOn w:val="a"/>
    <w:link w:val="4Exact"/>
    <w:rsid w:val="00C50DA8"/>
    <w:pPr>
      <w:widowControl w:val="0"/>
      <w:shd w:val="clear" w:color="auto" w:fill="FFFFFF"/>
      <w:spacing w:after="0" w:line="0" w:lineRule="atLeast"/>
    </w:pPr>
    <w:rPr>
      <w:rFonts w:ascii="Consolas" w:eastAsia="Consolas" w:hAnsi="Consolas" w:cs="Consolas"/>
      <w:sz w:val="23"/>
      <w:szCs w:val="23"/>
    </w:rPr>
  </w:style>
  <w:style w:type="paragraph" w:customStyle="1" w:styleId="57">
    <w:name w:val="Подпись к картинке (5)"/>
    <w:basedOn w:val="a"/>
    <w:link w:val="5Exact"/>
    <w:rsid w:val="00C50DA8"/>
    <w:pPr>
      <w:widowControl w:val="0"/>
      <w:shd w:val="clear" w:color="auto" w:fill="FFFFFF"/>
      <w:spacing w:after="0" w:line="0" w:lineRule="atLeast"/>
      <w:jc w:val="right"/>
    </w:pPr>
    <w:rPr>
      <w:rFonts w:ascii="Corbel" w:eastAsia="Corbel" w:hAnsi="Corbel" w:cs="Corbel"/>
      <w:spacing w:val="-23"/>
      <w:sz w:val="16"/>
      <w:szCs w:val="16"/>
    </w:rPr>
  </w:style>
  <w:style w:type="paragraph" w:customStyle="1" w:styleId="65">
    <w:name w:val="Подпись к картинке (6)"/>
    <w:basedOn w:val="a"/>
    <w:link w:val="6Exact0"/>
    <w:rsid w:val="00C50DA8"/>
    <w:pPr>
      <w:widowControl w:val="0"/>
      <w:shd w:val="clear" w:color="auto" w:fill="FFFFFF"/>
      <w:spacing w:after="0" w:line="0" w:lineRule="atLeast"/>
    </w:pPr>
    <w:rPr>
      <w:rFonts w:ascii="Times New Roman" w:eastAsia="Times New Roman" w:hAnsi="Times New Roman" w:cs="Times New Roman"/>
      <w:spacing w:val="4"/>
      <w:sz w:val="15"/>
      <w:szCs w:val="15"/>
      <w:lang w:bidi="en-US"/>
    </w:rPr>
  </w:style>
  <w:style w:type="character" w:customStyle="1" w:styleId="FontStyle14">
    <w:name w:val="Font Style14"/>
    <w:basedOn w:val="a0"/>
    <w:rsid w:val="00C50DA8"/>
    <w:rPr>
      <w:rFonts w:ascii="Times New Roman" w:hAnsi="Times New Roman" w:cs="Times New Roman"/>
      <w:sz w:val="22"/>
      <w:szCs w:val="22"/>
    </w:rPr>
  </w:style>
  <w:style w:type="table" w:customStyle="1" w:styleId="84">
    <w:name w:val="Сетка таблицы8"/>
    <w:basedOn w:val="a1"/>
    <w:next w:val="a5"/>
    <w:uiPriority w:val="39"/>
    <w:rsid w:val="00C50DA8"/>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5pt">
    <w:name w:val="Основной текст + 9;5 pt;Курсив"/>
    <w:basedOn w:val="a8"/>
    <w:rsid w:val="00C50DA8"/>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table" w:customStyle="1" w:styleId="112">
    <w:name w:val="Сетка таблицы11"/>
    <w:basedOn w:val="a1"/>
    <w:next w:val="a5"/>
    <w:uiPriority w:val="59"/>
    <w:rsid w:val="00C50D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2"/>
    <w:uiPriority w:val="99"/>
    <w:semiHidden/>
    <w:unhideWhenUsed/>
    <w:rsid w:val="00370CAD"/>
  </w:style>
  <w:style w:type="numbering" w:customStyle="1" w:styleId="120">
    <w:name w:val="Нет списка12"/>
    <w:next w:val="a2"/>
    <w:uiPriority w:val="99"/>
    <w:semiHidden/>
    <w:unhideWhenUsed/>
    <w:rsid w:val="00370CAD"/>
  </w:style>
  <w:style w:type="paragraph" w:customStyle="1" w:styleId="ConsPlusNormal">
    <w:name w:val="ConsPlusNormal"/>
    <w:rsid w:val="00370CAD"/>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95">
    <w:name w:val="Сетка таблицы9"/>
    <w:basedOn w:val="a1"/>
    <w:next w:val="a5"/>
    <w:uiPriority w:val="39"/>
    <w:rsid w:val="00370C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0CAD"/>
    <w:pPr>
      <w:autoSpaceDE w:val="0"/>
      <w:autoSpaceDN w:val="0"/>
      <w:adjustRightInd w:val="0"/>
      <w:spacing w:after="0" w:line="240" w:lineRule="auto"/>
    </w:pPr>
    <w:rPr>
      <w:rFonts w:ascii="Calibri" w:eastAsia="Calibri" w:hAnsi="Calibri" w:cs="Calibri"/>
      <w:color w:val="000000"/>
      <w:sz w:val="24"/>
      <w:szCs w:val="24"/>
      <w:lang w:eastAsia="ru-RU"/>
    </w:rPr>
  </w:style>
  <w:style w:type="paragraph" w:customStyle="1" w:styleId="213">
    <w:name w:val="Основной текст с отступом 21"/>
    <w:basedOn w:val="a"/>
    <w:rsid w:val="00370CAD"/>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710">
    <w:name w:val="Заголовок 71"/>
    <w:basedOn w:val="a"/>
    <w:next w:val="a"/>
    <w:uiPriority w:val="9"/>
    <w:semiHidden/>
    <w:unhideWhenUsed/>
    <w:qFormat/>
    <w:rsid w:val="00370CAD"/>
    <w:pPr>
      <w:spacing w:before="240" w:after="60" w:line="240" w:lineRule="auto"/>
      <w:ind w:left="5040" w:hanging="360"/>
      <w:outlineLvl w:val="6"/>
    </w:pPr>
    <w:rPr>
      <w:rFonts w:eastAsia="Times New Roman"/>
      <w:sz w:val="24"/>
      <w:szCs w:val="24"/>
      <w:lang w:val="en-US"/>
    </w:rPr>
  </w:style>
  <w:style w:type="paragraph" w:customStyle="1" w:styleId="810">
    <w:name w:val="Заголовок 81"/>
    <w:basedOn w:val="a"/>
    <w:next w:val="a"/>
    <w:uiPriority w:val="9"/>
    <w:semiHidden/>
    <w:unhideWhenUsed/>
    <w:qFormat/>
    <w:rsid w:val="00370CAD"/>
    <w:pPr>
      <w:spacing w:before="240" w:after="60" w:line="240" w:lineRule="auto"/>
      <w:ind w:left="5760" w:hanging="360"/>
      <w:outlineLvl w:val="7"/>
    </w:pPr>
    <w:rPr>
      <w:rFonts w:eastAsia="Times New Roman"/>
      <w:i/>
      <w:iCs/>
      <w:sz w:val="24"/>
      <w:szCs w:val="24"/>
      <w:lang w:val="en-US"/>
    </w:rPr>
  </w:style>
  <w:style w:type="numbering" w:customStyle="1" w:styleId="214">
    <w:name w:val="Нет списка21"/>
    <w:next w:val="a2"/>
    <w:uiPriority w:val="99"/>
    <w:semiHidden/>
    <w:unhideWhenUsed/>
    <w:rsid w:val="00370CAD"/>
  </w:style>
  <w:style w:type="character" w:customStyle="1" w:styleId="215">
    <w:name w:val="Заголовок 2 Знак1"/>
    <w:basedOn w:val="a0"/>
    <w:uiPriority w:val="9"/>
    <w:semiHidden/>
    <w:rsid w:val="00370CAD"/>
    <w:rPr>
      <w:rFonts w:ascii="Calibri Light" w:eastAsia="Times New Roman" w:hAnsi="Calibri Light" w:cs="Times New Roman"/>
      <w:color w:val="2E74B5"/>
      <w:sz w:val="26"/>
      <w:szCs w:val="26"/>
    </w:rPr>
  </w:style>
  <w:style w:type="character" w:customStyle="1" w:styleId="312">
    <w:name w:val="Заголовок 3 Знак1"/>
    <w:basedOn w:val="a0"/>
    <w:uiPriority w:val="9"/>
    <w:semiHidden/>
    <w:rsid w:val="00370CAD"/>
    <w:rPr>
      <w:rFonts w:ascii="Calibri Light" w:eastAsia="Times New Roman" w:hAnsi="Calibri Light" w:cs="Times New Roman"/>
      <w:color w:val="1F4D78"/>
      <w:sz w:val="24"/>
      <w:szCs w:val="24"/>
    </w:rPr>
  </w:style>
  <w:style w:type="character" w:customStyle="1" w:styleId="411">
    <w:name w:val="Заголовок 4 Знак1"/>
    <w:basedOn w:val="a0"/>
    <w:uiPriority w:val="9"/>
    <w:semiHidden/>
    <w:rsid w:val="00370CAD"/>
    <w:rPr>
      <w:rFonts w:ascii="Calibri Light" w:eastAsia="Times New Roman" w:hAnsi="Calibri Light" w:cs="Times New Roman"/>
      <w:i/>
      <w:iCs/>
      <w:color w:val="2E74B5"/>
    </w:rPr>
  </w:style>
  <w:style w:type="character" w:customStyle="1" w:styleId="511">
    <w:name w:val="Заголовок 5 Знак1"/>
    <w:basedOn w:val="a0"/>
    <w:uiPriority w:val="9"/>
    <w:semiHidden/>
    <w:rsid w:val="00370CAD"/>
    <w:rPr>
      <w:rFonts w:ascii="Calibri Light" w:eastAsia="Times New Roman" w:hAnsi="Calibri Light" w:cs="Times New Roman"/>
      <w:color w:val="2E74B5"/>
    </w:rPr>
  </w:style>
  <w:style w:type="character" w:customStyle="1" w:styleId="711">
    <w:name w:val="Заголовок 7 Знак1"/>
    <w:basedOn w:val="a0"/>
    <w:uiPriority w:val="9"/>
    <w:semiHidden/>
    <w:rsid w:val="00370CAD"/>
    <w:rPr>
      <w:rFonts w:ascii="Calibri Light" w:eastAsia="Times New Roman" w:hAnsi="Calibri Light" w:cs="Times New Roman"/>
      <w:i/>
      <w:iCs/>
      <w:color w:val="1F4D78"/>
    </w:rPr>
  </w:style>
  <w:style w:type="character" w:customStyle="1" w:styleId="811">
    <w:name w:val="Заголовок 8 Знак1"/>
    <w:basedOn w:val="a0"/>
    <w:uiPriority w:val="9"/>
    <w:semiHidden/>
    <w:rsid w:val="00370CAD"/>
    <w:rPr>
      <w:rFonts w:ascii="Calibri Light" w:eastAsia="Times New Roman" w:hAnsi="Calibri Light" w:cs="Times New Roman"/>
      <w:color w:val="272727"/>
      <w:sz w:val="21"/>
      <w:szCs w:val="21"/>
    </w:rPr>
  </w:style>
  <w:style w:type="numbering" w:customStyle="1" w:styleId="313">
    <w:name w:val="Нет списка31"/>
    <w:next w:val="a2"/>
    <w:uiPriority w:val="99"/>
    <w:semiHidden/>
    <w:unhideWhenUsed/>
    <w:rsid w:val="00370CAD"/>
  </w:style>
  <w:style w:type="table" w:customStyle="1" w:styleId="121">
    <w:name w:val="Сетка таблицы12"/>
    <w:basedOn w:val="a1"/>
    <w:next w:val="a5"/>
    <w:uiPriority w:val="59"/>
    <w:rsid w:val="00370CA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етка таблицы2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5"/>
    <w:uiPriority w:val="59"/>
    <w:rsid w:val="006A2A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2"/>
    <w:uiPriority w:val="99"/>
    <w:semiHidden/>
    <w:unhideWhenUsed/>
    <w:rsid w:val="00FA608A"/>
  </w:style>
  <w:style w:type="numbering" w:customStyle="1" w:styleId="130">
    <w:name w:val="Нет списка13"/>
    <w:next w:val="a2"/>
    <w:uiPriority w:val="99"/>
    <w:semiHidden/>
    <w:unhideWhenUsed/>
    <w:rsid w:val="00FA608A"/>
  </w:style>
  <w:style w:type="table" w:customStyle="1" w:styleId="131">
    <w:name w:val="Сетка таблицы13"/>
    <w:basedOn w:val="a1"/>
    <w:next w:val="a5"/>
    <w:uiPriority w:val="39"/>
    <w:rsid w:val="00FA608A"/>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5"/>
    <w:uiPriority w:val="59"/>
    <w:rsid w:val="00FA608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2"/>
    <w:uiPriority w:val="99"/>
    <w:semiHidden/>
    <w:unhideWhenUsed/>
    <w:rsid w:val="0036722A"/>
  </w:style>
  <w:style w:type="character" w:customStyle="1" w:styleId="FootnoteTextChar">
    <w:name w:val="Footnote Text Char"/>
    <w:uiPriority w:val="99"/>
    <w:semiHidden/>
    <w:locked/>
    <w:rsid w:val="0036722A"/>
    <w:rPr>
      <w:rFonts w:ascii="Times New Roman" w:hAnsi="Times New Roman"/>
      <w:sz w:val="20"/>
      <w:lang w:eastAsia="ru-RU"/>
    </w:rPr>
  </w:style>
  <w:style w:type="character" w:customStyle="1" w:styleId="CommentTextChar">
    <w:name w:val="Comment Text Char"/>
    <w:semiHidden/>
    <w:locked/>
    <w:rsid w:val="0036722A"/>
    <w:rPr>
      <w:rFonts w:ascii="Times New Roman" w:hAnsi="Times New Roman"/>
      <w:sz w:val="20"/>
    </w:rPr>
  </w:style>
  <w:style w:type="character" w:customStyle="1" w:styleId="1f">
    <w:name w:val="Текст примечания Знак1"/>
    <w:basedOn w:val="a0"/>
    <w:uiPriority w:val="99"/>
    <w:semiHidden/>
    <w:rsid w:val="0036722A"/>
    <w:rPr>
      <w:rFonts w:eastAsia="Times New Roman" w:cs="Times New Roman"/>
      <w:sz w:val="20"/>
      <w:szCs w:val="20"/>
      <w:lang w:eastAsia="ru-RU"/>
    </w:rPr>
  </w:style>
  <w:style w:type="character" w:customStyle="1" w:styleId="CommentSubjectChar">
    <w:name w:val="Comment Subject Char"/>
    <w:uiPriority w:val="99"/>
    <w:semiHidden/>
    <w:locked/>
    <w:rsid w:val="0036722A"/>
    <w:rPr>
      <w:rFonts w:ascii="Times New Roman" w:hAnsi="Times New Roman"/>
      <w:b/>
      <w:sz w:val="20"/>
    </w:rPr>
  </w:style>
  <w:style w:type="character" w:customStyle="1" w:styleId="1f0">
    <w:name w:val="Тема примечания Знак1"/>
    <w:basedOn w:val="1f"/>
    <w:uiPriority w:val="99"/>
    <w:semiHidden/>
    <w:rsid w:val="0036722A"/>
    <w:rPr>
      <w:rFonts w:eastAsia="Times New Roman" w:cs="Times New Roman"/>
      <w:b/>
      <w:bCs/>
      <w:sz w:val="20"/>
      <w:szCs w:val="20"/>
      <w:lang w:eastAsia="ru-RU"/>
    </w:rPr>
  </w:style>
  <w:style w:type="paragraph" w:customStyle="1" w:styleId="Heading21">
    <w:name w:val="Heading 21"/>
    <w:basedOn w:val="a"/>
    <w:rsid w:val="0036722A"/>
    <w:pPr>
      <w:widowControl w:val="0"/>
      <w:spacing w:after="0" w:line="240" w:lineRule="auto"/>
      <w:ind w:left="1666" w:right="1687"/>
      <w:jc w:val="center"/>
      <w:outlineLvl w:val="2"/>
    </w:pPr>
    <w:rPr>
      <w:rFonts w:ascii="Arial Narrow" w:eastAsia="Calibri" w:hAnsi="Arial Narrow" w:cs="Arial Narrow"/>
      <w:sz w:val="28"/>
      <w:szCs w:val="28"/>
      <w:lang w:val="en-US"/>
    </w:rPr>
  </w:style>
  <w:style w:type="paragraph" w:customStyle="1" w:styleId="1f1">
    <w:name w:val="Обычный1"/>
    <w:rsid w:val="00B85794"/>
    <w:pPr>
      <w:widowControl w:val="0"/>
      <w:spacing w:before="60" w:after="0" w:line="260" w:lineRule="auto"/>
      <w:ind w:firstLine="680"/>
      <w:jc w:val="both"/>
    </w:pPr>
    <w:rPr>
      <w:rFonts w:ascii="Times New Roman" w:eastAsia="Times New Roman" w:hAnsi="Times New Roman" w:cs="Times New Roman"/>
      <w:snapToGrid w:val="0"/>
      <w:szCs w:val="20"/>
    </w:rPr>
  </w:style>
  <w:style w:type="table" w:customStyle="1" w:styleId="150">
    <w:name w:val="Сетка таблицы15"/>
    <w:basedOn w:val="a1"/>
    <w:next w:val="a5"/>
    <w:uiPriority w:val="59"/>
    <w:rsid w:val="00B8579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enturySchoolbook12pt">
    <w:name w:val="Колонтитул + Century Schoolbook;12 pt;Полужирный;Не курсив"/>
    <w:basedOn w:val="a0"/>
    <w:qFormat/>
    <w:rsid w:val="0081287A"/>
    <w:rPr>
      <w:rFonts w:ascii="Century Schoolbook" w:eastAsia="Century Schoolbook" w:hAnsi="Century Schoolbook" w:cs="Century Schoolbook"/>
      <w:i/>
      <w:iCs/>
      <w:color w:val="000000"/>
      <w:spacing w:val="0"/>
      <w:w w:val="100"/>
      <w:sz w:val="24"/>
      <w:szCs w:val="24"/>
      <w:shd w:val="clear" w:color="auto" w:fill="FFFFFF"/>
      <w:lang w:val="ru-RU" w:eastAsia="ru-RU" w:bidi="ru-RU"/>
    </w:rPr>
  </w:style>
  <w:style w:type="paragraph" w:customStyle="1" w:styleId="1f2">
    <w:name w:val="Верхний колонтитул1"/>
    <w:basedOn w:val="a"/>
    <w:uiPriority w:val="99"/>
    <w:semiHidden/>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1f3">
    <w:name w:val="Нижний колонтитул1"/>
    <w:basedOn w:val="a"/>
    <w:uiPriority w:val="99"/>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afff8">
    <w:name w:val="Содержимое врезки"/>
    <w:basedOn w:val="a"/>
    <w:qFormat/>
    <w:rsid w:val="0081287A"/>
    <w:pPr>
      <w:spacing w:after="0" w:line="240" w:lineRule="auto"/>
    </w:pPr>
    <w:rPr>
      <w:rFonts w:ascii="Times New Roman" w:eastAsia="Times New Roman" w:hAnsi="Times New Roman" w:cs="Times New Roman"/>
      <w:sz w:val="24"/>
      <w:szCs w:val="24"/>
      <w:lang w:eastAsia="ru-RU"/>
    </w:rPr>
  </w:style>
  <w:style w:type="table" w:customStyle="1" w:styleId="160">
    <w:name w:val="Сетка таблицы16"/>
    <w:basedOn w:val="a1"/>
    <w:next w:val="a5"/>
    <w:uiPriority w:val="59"/>
    <w:rsid w:val="0081287A"/>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2"/>
    <w:uiPriority w:val="99"/>
    <w:semiHidden/>
    <w:unhideWhenUsed/>
    <w:rsid w:val="00F05768"/>
  </w:style>
  <w:style w:type="table" w:customStyle="1" w:styleId="170">
    <w:name w:val="Сетка таблицы17"/>
    <w:basedOn w:val="a1"/>
    <w:next w:val="a5"/>
    <w:uiPriority w:val="39"/>
    <w:rsid w:val="00F05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2"/>
    <w:uiPriority w:val="99"/>
    <w:semiHidden/>
    <w:unhideWhenUsed/>
    <w:rsid w:val="00DD07C7"/>
  </w:style>
  <w:style w:type="numbering" w:customStyle="1" w:styleId="171">
    <w:name w:val="Нет списка17"/>
    <w:next w:val="a2"/>
    <w:uiPriority w:val="99"/>
    <w:semiHidden/>
    <w:unhideWhenUsed/>
    <w:rsid w:val="00DD07C7"/>
  </w:style>
  <w:style w:type="table" w:customStyle="1" w:styleId="180">
    <w:name w:val="Сетка таблицы18"/>
    <w:basedOn w:val="a1"/>
    <w:next w:val="a5"/>
    <w:uiPriority w:val="39"/>
    <w:rsid w:val="00DD07C7"/>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1"/>
    <w:next w:val="a5"/>
    <w:uiPriority w:val="59"/>
    <w:rsid w:val="00DD07C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0"/>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qFormat="1"/>
    <w:lsdException w:name="caption" w:uiPriority="35"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qFormat="1"/>
    <w:lsdException w:name="annotation subjec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1"/>
    <w:qFormat/>
    <w:rsid w:val="003C289A"/>
    <w:pPr>
      <w:keepNext/>
      <w:autoSpaceDE w:val="0"/>
      <w:autoSpaceDN w:val="0"/>
      <w:spacing w:after="0" w:line="240" w:lineRule="auto"/>
      <w:ind w:firstLine="284"/>
      <w:outlineLvl w:val="0"/>
    </w:pPr>
    <w:rPr>
      <w:rFonts w:ascii="Times New Roman" w:eastAsia="Times New Roman" w:hAnsi="Times New Roman" w:cs="Times New Roman"/>
      <w:sz w:val="24"/>
      <w:szCs w:val="24"/>
      <w:lang w:val="x-none" w:eastAsia="x-none"/>
    </w:rPr>
  </w:style>
  <w:style w:type="paragraph" w:styleId="2">
    <w:name w:val="heading 2"/>
    <w:basedOn w:val="a"/>
    <w:link w:val="20"/>
    <w:uiPriority w:val="1"/>
    <w:qFormat/>
    <w:rsid w:val="00C50DA8"/>
    <w:pPr>
      <w:widowControl w:val="0"/>
      <w:autoSpaceDE w:val="0"/>
      <w:autoSpaceDN w:val="0"/>
      <w:spacing w:after="0" w:line="240" w:lineRule="auto"/>
      <w:ind w:left="396"/>
      <w:jc w:val="both"/>
      <w:outlineLvl w:val="1"/>
    </w:pPr>
    <w:rPr>
      <w:rFonts w:ascii="Times New Roman" w:eastAsia="Times New Roman" w:hAnsi="Times New Roman" w:cs="Times New Roman"/>
      <w:b/>
      <w:bCs/>
      <w:i/>
      <w:iCs/>
      <w:sz w:val="28"/>
      <w:szCs w:val="28"/>
    </w:rPr>
  </w:style>
  <w:style w:type="paragraph" w:styleId="3">
    <w:name w:val="heading 3"/>
    <w:basedOn w:val="a"/>
    <w:next w:val="a"/>
    <w:link w:val="30"/>
    <w:uiPriority w:val="1"/>
    <w:qFormat/>
    <w:rsid w:val="003C289A"/>
    <w:pPr>
      <w:keepNext/>
      <w:shd w:val="clear" w:color="auto" w:fill="FFFFFF"/>
      <w:spacing w:after="0" w:line="240" w:lineRule="auto"/>
      <w:ind w:left="612"/>
      <w:outlineLvl w:val="2"/>
    </w:pPr>
    <w:rPr>
      <w:rFonts w:ascii="Times New Roman" w:eastAsia="Times New Roman" w:hAnsi="Times New Roman" w:cs="Times New Roman"/>
      <w:b/>
      <w:bCs/>
      <w:color w:val="000000"/>
      <w:spacing w:val="-8"/>
      <w:sz w:val="28"/>
      <w:szCs w:val="28"/>
      <w:lang w:val="x-none" w:eastAsia="x-none"/>
    </w:rPr>
  </w:style>
  <w:style w:type="paragraph" w:styleId="4">
    <w:name w:val="heading 4"/>
    <w:basedOn w:val="a"/>
    <w:next w:val="a"/>
    <w:link w:val="40"/>
    <w:uiPriority w:val="1"/>
    <w:qFormat/>
    <w:rsid w:val="003C289A"/>
    <w:pPr>
      <w:keepNext/>
      <w:spacing w:before="240" w:after="60" w:line="240" w:lineRule="auto"/>
      <w:outlineLvl w:val="3"/>
    </w:pPr>
    <w:rPr>
      <w:rFonts w:ascii="Calibri" w:eastAsia="Times New Roman" w:hAnsi="Calibri" w:cs="Times New Roman"/>
      <w:b/>
      <w:bCs/>
      <w:sz w:val="28"/>
      <w:szCs w:val="28"/>
      <w:lang w:val="x-none" w:eastAsia="x-none"/>
    </w:rPr>
  </w:style>
  <w:style w:type="paragraph" w:styleId="5">
    <w:name w:val="heading 5"/>
    <w:basedOn w:val="a"/>
    <w:next w:val="a"/>
    <w:link w:val="50"/>
    <w:uiPriority w:val="1"/>
    <w:qFormat/>
    <w:rsid w:val="003C289A"/>
    <w:pPr>
      <w:spacing w:before="240" w:after="60" w:line="240" w:lineRule="auto"/>
      <w:outlineLvl w:val="4"/>
    </w:pPr>
    <w:rPr>
      <w:rFonts w:ascii="Calibri" w:eastAsia="Times New Roman" w:hAnsi="Calibri" w:cs="Times New Roman"/>
      <w:b/>
      <w:bCs/>
      <w:i/>
      <w:iCs/>
      <w:sz w:val="26"/>
      <w:szCs w:val="26"/>
      <w:lang w:val="x-none" w:eastAsia="x-none"/>
    </w:rPr>
  </w:style>
  <w:style w:type="paragraph" w:styleId="6">
    <w:name w:val="heading 6"/>
    <w:basedOn w:val="a"/>
    <w:link w:val="60"/>
    <w:uiPriority w:val="1"/>
    <w:qFormat/>
    <w:rsid w:val="00C50DA8"/>
    <w:pPr>
      <w:widowControl w:val="0"/>
      <w:autoSpaceDE w:val="0"/>
      <w:autoSpaceDN w:val="0"/>
      <w:spacing w:after="0" w:line="240" w:lineRule="auto"/>
      <w:ind w:left="1201" w:hanging="360"/>
      <w:outlineLvl w:val="5"/>
    </w:pPr>
    <w:rPr>
      <w:rFonts w:ascii="Times New Roman" w:eastAsia="Times New Roman" w:hAnsi="Times New Roman" w:cs="Times New Roman"/>
      <w:sz w:val="26"/>
      <w:szCs w:val="26"/>
    </w:rPr>
  </w:style>
  <w:style w:type="paragraph" w:styleId="7">
    <w:name w:val="heading 7"/>
    <w:basedOn w:val="a"/>
    <w:link w:val="70"/>
    <w:uiPriority w:val="1"/>
    <w:qFormat/>
    <w:rsid w:val="00C50DA8"/>
    <w:pPr>
      <w:widowControl w:val="0"/>
      <w:autoSpaceDE w:val="0"/>
      <w:autoSpaceDN w:val="0"/>
      <w:spacing w:after="0" w:line="240" w:lineRule="auto"/>
      <w:ind w:left="560" w:hanging="1105"/>
      <w:outlineLvl w:val="6"/>
    </w:pPr>
    <w:rPr>
      <w:rFonts w:ascii="Times New Roman" w:eastAsia="Times New Roman" w:hAnsi="Times New Roman" w:cs="Times New Roman"/>
      <w:i/>
      <w:iCs/>
      <w:sz w:val="26"/>
      <w:szCs w:val="26"/>
    </w:rPr>
  </w:style>
  <w:style w:type="paragraph" w:styleId="8">
    <w:name w:val="heading 8"/>
    <w:basedOn w:val="a"/>
    <w:next w:val="a"/>
    <w:link w:val="80"/>
    <w:uiPriority w:val="1"/>
    <w:qFormat/>
    <w:rsid w:val="003C289A"/>
    <w:pPr>
      <w:keepNext/>
      <w:shd w:val="clear" w:color="auto" w:fill="FFFFFF"/>
      <w:spacing w:before="295" w:after="0" w:line="240" w:lineRule="auto"/>
      <w:ind w:firstLine="539"/>
      <w:jc w:val="center"/>
      <w:outlineLvl w:val="7"/>
    </w:pPr>
    <w:rPr>
      <w:rFonts w:ascii="Times New Roman" w:eastAsia="Times New Roman" w:hAnsi="Times New Roman" w:cs="Times New Roman"/>
      <w:b/>
      <w:bCs/>
      <w:color w:val="000000"/>
      <w:spacing w:val="-5"/>
      <w:sz w:val="28"/>
      <w:szCs w:val="28"/>
      <w:lang w:val="x-none" w:eastAsia="x-none"/>
    </w:rPr>
  </w:style>
  <w:style w:type="paragraph" w:styleId="9">
    <w:name w:val="heading 9"/>
    <w:basedOn w:val="a"/>
    <w:next w:val="a"/>
    <w:link w:val="90"/>
    <w:uiPriority w:val="1"/>
    <w:unhideWhenUsed/>
    <w:qFormat/>
    <w:rsid w:val="00C50DA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2">
    <w:name w:val="Нет списка1"/>
    <w:next w:val="a2"/>
    <w:uiPriority w:val="99"/>
    <w:semiHidden/>
    <w:unhideWhenUsed/>
    <w:rsid w:val="00A82892"/>
  </w:style>
  <w:style w:type="paragraph" w:styleId="a3">
    <w:name w:val="Normal (Web)"/>
    <w:basedOn w:val="a"/>
    <w:qFormat/>
    <w:rsid w:val="00A82892"/>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1">
    <w:name w:val="Body Text Indent 2"/>
    <w:basedOn w:val="a"/>
    <w:link w:val="22"/>
    <w:qFormat/>
    <w:rsid w:val="00A82892"/>
    <w:pPr>
      <w:spacing w:after="120" w:line="480" w:lineRule="auto"/>
      <w:ind w:left="283"/>
    </w:pPr>
    <w:rPr>
      <w:rFonts w:ascii="Times New Roman" w:eastAsia="Calibri" w:hAnsi="Times New Roman" w:cs="Times New Roman"/>
      <w:sz w:val="24"/>
      <w:szCs w:val="24"/>
      <w:lang w:eastAsia="ru-RU"/>
    </w:rPr>
  </w:style>
  <w:style w:type="character" w:customStyle="1" w:styleId="22">
    <w:name w:val="Основной текст с отступом 2 Знак"/>
    <w:basedOn w:val="a0"/>
    <w:link w:val="21"/>
    <w:qFormat/>
    <w:rsid w:val="00A82892"/>
    <w:rPr>
      <w:rFonts w:ascii="Times New Roman" w:eastAsia="Calibri" w:hAnsi="Times New Roman" w:cs="Times New Roman"/>
      <w:sz w:val="24"/>
      <w:szCs w:val="24"/>
      <w:lang w:eastAsia="ru-RU"/>
    </w:rPr>
  </w:style>
  <w:style w:type="character" w:styleId="a4">
    <w:name w:val="Strong"/>
    <w:basedOn w:val="a0"/>
    <w:qFormat/>
    <w:rsid w:val="00A82892"/>
    <w:rPr>
      <w:rFonts w:cs="Times New Roman"/>
      <w:b/>
      <w:bCs/>
    </w:rPr>
  </w:style>
  <w:style w:type="table" w:styleId="a5">
    <w:name w:val="Table Grid"/>
    <w:basedOn w:val="a1"/>
    <w:rsid w:val="00A828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Абзац списка1"/>
    <w:basedOn w:val="a"/>
    <w:rsid w:val="00A82892"/>
    <w:pPr>
      <w:ind w:left="720"/>
      <w:contextualSpacing/>
    </w:pPr>
    <w:rPr>
      <w:rFonts w:ascii="Calibri" w:eastAsia="Times New Roman" w:hAnsi="Calibri" w:cs="Times New Roman"/>
    </w:rPr>
  </w:style>
  <w:style w:type="paragraph" w:styleId="a6">
    <w:name w:val="List Paragraph"/>
    <w:basedOn w:val="a"/>
    <w:uiPriority w:val="34"/>
    <w:qFormat/>
    <w:rsid w:val="00A82892"/>
    <w:pPr>
      <w:ind w:left="720"/>
      <w:contextualSpacing/>
    </w:pPr>
    <w:rPr>
      <w:rFonts w:ascii="Calibri" w:eastAsia="Calibri" w:hAnsi="Calibri" w:cs="Times New Roman"/>
    </w:rPr>
  </w:style>
  <w:style w:type="character" w:customStyle="1" w:styleId="14">
    <w:name w:val="Основной текст1"/>
    <w:basedOn w:val="a0"/>
    <w:rsid w:val="00A82892"/>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a7">
    <w:name w:val="No Spacing"/>
    <w:uiPriority w:val="1"/>
    <w:qFormat/>
    <w:rsid w:val="00A82892"/>
    <w:pPr>
      <w:spacing w:after="0" w:line="240" w:lineRule="auto"/>
    </w:pPr>
    <w:rPr>
      <w:rFonts w:ascii="Calibri" w:eastAsia="Times New Roman" w:hAnsi="Calibri" w:cs="Times New Roman"/>
      <w:lang w:eastAsia="ru-RU"/>
    </w:rPr>
  </w:style>
  <w:style w:type="character" w:customStyle="1" w:styleId="a8">
    <w:name w:val="Основной текст_"/>
    <w:basedOn w:val="a0"/>
    <w:link w:val="23"/>
    <w:rsid w:val="00A82892"/>
    <w:rPr>
      <w:rFonts w:ascii="Century Schoolbook" w:eastAsia="Century Schoolbook" w:hAnsi="Century Schoolbook" w:cs="Century Schoolbook"/>
      <w:shd w:val="clear" w:color="auto" w:fill="FFFFFF"/>
    </w:rPr>
  </w:style>
  <w:style w:type="paragraph" w:customStyle="1" w:styleId="23">
    <w:name w:val="Основной текст2"/>
    <w:basedOn w:val="a"/>
    <w:link w:val="a8"/>
    <w:rsid w:val="00A82892"/>
    <w:pPr>
      <w:widowControl w:val="0"/>
      <w:shd w:val="clear" w:color="auto" w:fill="FFFFFF"/>
      <w:spacing w:before="2340" w:after="0" w:line="250" w:lineRule="exact"/>
      <w:ind w:hanging="580"/>
    </w:pPr>
    <w:rPr>
      <w:rFonts w:ascii="Century Schoolbook" w:eastAsia="Century Schoolbook" w:hAnsi="Century Schoolbook" w:cs="Century Schoolbook"/>
    </w:rPr>
  </w:style>
  <w:style w:type="character" w:customStyle="1" w:styleId="41">
    <w:name w:val="Заголовок №4_"/>
    <w:basedOn w:val="a0"/>
    <w:rsid w:val="00A82892"/>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42">
    <w:name w:val="Заголовок №4"/>
    <w:basedOn w:val="41"/>
    <w:rsid w:val="00A82892"/>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paragraph" w:styleId="a9">
    <w:name w:val="header"/>
    <w:basedOn w:val="a"/>
    <w:link w:val="aa"/>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a">
    <w:name w:val="Верхний колонтитул Знак"/>
    <w:basedOn w:val="a0"/>
    <w:link w:val="a9"/>
    <w:uiPriority w:val="99"/>
    <w:rsid w:val="00A82892"/>
    <w:rPr>
      <w:rFonts w:ascii="Calibri" w:eastAsia="Times New Roman" w:hAnsi="Calibri" w:cs="Calibri"/>
    </w:rPr>
  </w:style>
  <w:style w:type="paragraph" w:styleId="ab">
    <w:name w:val="footer"/>
    <w:basedOn w:val="a"/>
    <w:link w:val="ac"/>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c">
    <w:name w:val="Нижний колонтитул Знак"/>
    <w:basedOn w:val="a0"/>
    <w:link w:val="ab"/>
    <w:uiPriority w:val="99"/>
    <w:rsid w:val="00A82892"/>
    <w:rPr>
      <w:rFonts w:ascii="Calibri" w:eastAsia="Times New Roman" w:hAnsi="Calibri" w:cs="Calibri"/>
    </w:rPr>
  </w:style>
  <w:style w:type="numbering" w:customStyle="1" w:styleId="24">
    <w:name w:val="Нет списка2"/>
    <w:next w:val="a2"/>
    <w:uiPriority w:val="99"/>
    <w:semiHidden/>
    <w:unhideWhenUsed/>
    <w:rsid w:val="00AE3026"/>
  </w:style>
  <w:style w:type="character" w:styleId="ad">
    <w:name w:val="Hyperlink"/>
    <w:basedOn w:val="a0"/>
    <w:rsid w:val="00AE3026"/>
    <w:rPr>
      <w:color w:val="0066CC"/>
      <w:u w:val="single"/>
    </w:rPr>
  </w:style>
  <w:style w:type="character" w:customStyle="1" w:styleId="71">
    <w:name w:val="Основной текст (7)_"/>
    <w:basedOn w:val="a0"/>
    <w:rsid w:val="00AE3026"/>
    <w:rPr>
      <w:rFonts w:ascii="Franklin Gothic Medium" w:eastAsia="Franklin Gothic Medium" w:hAnsi="Franklin Gothic Medium" w:cs="Franklin Gothic Medium"/>
      <w:b w:val="0"/>
      <w:bCs w:val="0"/>
      <w:i w:val="0"/>
      <w:iCs w:val="0"/>
      <w:smallCaps w:val="0"/>
      <w:strike w:val="0"/>
      <w:sz w:val="32"/>
      <w:szCs w:val="32"/>
      <w:u w:val="none"/>
    </w:rPr>
  </w:style>
  <w:style w:type="character" w:customStyle="1" w:styleId="72">
    <w:name w:val="Основной текст (7)"/>
    <w:basedOn w:val="7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2"/>
      <w:szCs w:val="32"/>
      <w:u w:val="none"/>
      <w:lang w:val="ru-RU" w:eastAsia="ru-RU" w:bidi="ru-RU"/>
    </w:rPr>
  </w:style>
  <w:style w:type="character" w:customStyle="1" w:styleId="25">
    <w:name w:val="Оглавление 2 Знак"/>
    <w:basedOn w:val="a0"/>
    <w:link w:val="26"/>
    <w:rsid w:val="00AE3026"/>
    <w:rPr>
      <w:rFonts w:ascii="Century Schoolbook" w:eastAsia="Century Schoolbook" w:hAnsi="Century Schoolbook" w:cs="Century Schoolbook"/>
      <w:sz w:val="20"/>
      <w:szCs w:val="20"/>
      <w:shd w:val="clear" w:color="auto" w:fill="FFFFFF"/>
    </w:rPr>
  </w:style>
  <w:style w:type="character" w:customStyle="1" w:styleId="ae">
    <w:name w:val="Оглавление"/>
    <w:basedOn w:val="25"/>
    <w:rsid w:val="00AE3026"/>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26">
    <w:name w:val="toc 2"/>
    <w:basedOn w:val="a"/>
    <w:link w:val="25"/>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sz w:val="20"/>
      <w:szCs w:val="20"/>
    </w:rPr>
  </w:style>
  <w:style w:type="paragraph" w:styleId="43">
    <w:name w:val="toc 4"/>
    <w:basedOn w:val="a"/>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color w:val="000000"/>
      <w:sz w:val="20"/>
      <w:szCs w:val="20"/>
      <w:lang w:eastAsia="ru-RU" w:bidi="ru-RU"/>
    </w:rPr>
  </w:style>
  <w:style w:type="character" w:customStyle="1" w:styleId="31">
    <w:name w:val="Основной текст (3)_"/>
    <w:basedOn w:val="a0"/>
    <w:rsid w:val="00AE3026"/>
    <w:rPr>
      <w:rFonts w:ascii="Century Schoolbook" w:eastAsia="Century Schoolbook" w:hAnsi="Century Schoolbook" w:cs="Century Schoolbook"/>
      <w:b w:val="0"/>
      <w:bCs w:val="0"/>
      <w:i/>
      <w:iCs/>
      <w:smallCaps w:val="0"/>
      <w:strike w:val="0"/>
      <w:sz w:val="20"/>
      <w:szCs w:val="20"/>
      <w:u w:val="none"/>
    </w:rPr>
  </w:style>
  <w:style w:type="character" w:customStyle="1" w:styleId="32">
    <w:name w:val="Основной текст (3)"/>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33">
    <w:name w:val="Основной текст (3) + Не курсив"/>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27">
    <w:name w:val="Заголовок №2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28">
    <w:name w:val="Заголовок №2"/>
    <w:basedOn w:val="27"/>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81">
    <w:name w:val="Основной текст (8)_"/>
    <w:basedOn w:val="a0"/>
    <w:rsid w:val="00AE3026"/>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82">
    <w:name w:val="Основной текст (8)"/>
    <w:basedOn w:val="8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character" w:customStyle="1" w:styleId="af">
    <w:name w:val="Основной текст + Курсив"/>
    <w:basedOn w:val="a8"/>
    <w:rsid w:val="00AE3026"/>
    <w:rPr>
      <w:rFonts w:ascii="Century Schoolbook" w:eastAsia="Century Schoolbook" w:hAnsi="Century Schoolbook" w:cs="Century Schoolbook"/>
      <w:i/>
      <w:iCs/>
      <w:color w:val="000000"/>
      <w:spacing w:val="0"/>
      <w:w w:val="100"/>
      <w:position w:val="0"/>
      <w:sz w:val="20"/>
      <w:szCs w:val="20"/>
      <w:shd w:val="clear" w:color="auto" w:fill="FFFFFF"/>
      <w:lang w:val="ru-RU" w:eastAsia="ru-RU" w:bidi="ru-RU"/>
    </w:rPr>
  </w:style>
  <w:style w:type="paragraph" w:customStyle="1" w:styleId="44">
    <w:name w:val="Основной текст4"/>
    <w:basedOn w:val="a"/>
    <w:rsid w:val="00AE3026"/>
    <w:pPr>
      <w:widowControl w:val="0"/>
      <w:shd w:val="clear" w:color="auto" w:fill="FFFFFF"/>
      <w:spacing w:after="720" w:line="221" w:lineRule="exact"/>
      <w:ind w:hanging="560"/>
    </w:pPr>
    <w:rPr>
      <w:rFonts w:ascii="Century Schoolbook" w:eastAsia="Century Schoolbook" w:hAnsi="Century Schoolbook" w:cs="Century Schoolbook"/>
      <w:sz w:val="20"/>
      <w:szCs w:val="20"/>
    </w:rPr>
  </w:style>
  <w:style w:type="character" w:customStyle="1" w:styleId="af0">
    <w:name w:val="Сноска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af1">
    <w:name w:val="Сноска"/>
    <w:basedOn w:val="af0"/>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15">
    <w:name w:val="Заголовок №1_"/>
    <w:basedOn w:val="a0"/>
    <w:rsid w:val="00AE3026"/>
    <w:rPr>
      <w:rFonts w:ascii="Franklin Gothic Medium" w:eastAsia="Franklin Gothic Medium" w:hAnsi="Franklin Gothic Medium" w:cs="Franklin Gothic Medium"/>
      <w:b w:val="0"/>
      <w:bCs w:val="0"/>
      <w:i w:val="0"/>
      <w:iCs w:val="0"/>
      <w:smallCaps w:val="0"/>
      <w:strike w:val="0"/>
      <w:sz w:val="44"/>
      <w:szCs w:val="44"/>
      <w:u w:val="none"/>
    </w:rPr>
  </w:style>
  <w:style w:type="character" w:customStyle="1" w:styleId="16">
    <w:name w:val="Заголовок №1 + Малые прописные"/>
    <w:basedOn w:val="15"/>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44"/>
      <w:szCs w:val="44"/>
      <w:u w:val="none"/>
      <w:lang w:val="ru-RU" w:eastAsia="ru-RU" w:bidi="ru-RU"/>
    </w:rPr>
  </w:style>
  <w:style w:type="character" w:customStyle="1" w:styleId="17">
    <w:name w:val="Заголовок №1"/>
    <w:basedOn w:val="15"/>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44"/>
      <w:szCs w:val="44"/>
      <w:u w:val="none"/>
      <w:lang w:val="ru-RU" w:eastAsia="ru-RU" w:bidi="ru-RU"/>
    </w:rPr>
  </w:style>
  <w:style w:type="character" w:customStyle="1" w:styleId="29">
    <w:name w:val="Основной текст (2)_"/>
    <w:basedOn w:val="a0"/>
    <w:rsid w:val="00AE3026"/>
    <w:rPr>
      <w:rFonts w:ascii="Franklin Gothic Medium" w:eastAsia="Franklin Gothic Medium" w:hAnsi="Franklin Gothic Medium" w:cs="Franklin Gothic Medium"/>
      <w:b w:val="0"/>
      <w:bCs w:val="0"/>
      <w:i w:val="0"/>
      <w:iCs w:val="0"/>
      <w:smallCaps w:val="0"/>
      <w:strike w:val="0"/>
      <w:sz w:val="26"/>
      <w:szCs w:val="26"/>
      <w:u w:val="none"/>
    </w:rPr>
  </w:style>
  <w:style w:type="character" w:customStyle="1" w:styleId="2a">
    <w:name w:val="Основной текст (2)"/>
    <w:basedOn w:val="29"/>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6"/>
      <w:szCs w:val="26"/>
      <w:u w:val="none"/>
      <w:lang w:val="ru-RU" w:eastAsia="ru-RU" w:bidi="ru-RU"/>
    </w:rPr>
  </w:style>
  <w:style w:type="character" w:customStyle="1" w:styleId="45">
    <w:name w:val="Основной текст (4)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46">
    <w:name w:val="Основной текст (4)"/>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51">
    <w:name w:val="Основной текст (5)_"/>
    <w:basedOn w:val="a0"/>
    <w:rsid w:val="00AE3026"/>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52">
    <w:name w:val="Основной текст (5)"/>
    <w:basedOn w:val="5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ru-RU" w:eastAsia="ru-RU" w:bidi="ru-RU"/>
    </w:rPr>
  </w:style>
  <w:style w:type="character" w:customStyle="1" w:styleId="5CenturyGothic">
    <w:name w:val="Основной текст (5) + Century Gothic;Полужирный"/>
    <w:basedOn w:val="51"/>
    <w:rsid w:val="00AE3026"/>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character" w:customStyle="1" w:styleId="42pt">
    <w:name w:val="Основной текст (4) + Интервал 2 pt"/>
    <w:basedOn w:val="45"/>
    <w:rsid w:val="00AE3026"/>
    <w:rPr>
      <w:rFonts w:ascii="Century Schoolbook" w:eastAsia="Century Schoolbook" w:hAnsi="Century Schoolbook" w:cs="Century Schoolbook"/>
      <w:b/>
      <w:bCs/>
      <w:i w:val="0"/>
      <w:iCs w:val="0"/>
      <w:smallCaps w:val="0"/>
      <w:strike w:val="0"/>
      <w:color w:val="000000"/>
      <w:spacing w:val="40"/>
      <w:w w:val="100"/>
      <w:position w:val="0"/>
      <w:sz w:val="17"/>
      <w:szCs w:val="17"/>
      <w:u w:val="none"/>
      <w:lang w:val="ru-RU" w:eastAsia="ru-RU" w:bidi="ru-RU"/>
    </w:rPr>
  </w:style>
  <w:style w:type="character" w:customStyle="1" w:styleId="47">
    <w:name w:val="Основной текст (4) + Не полужирный;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48">
    <w:name w:val="Основной текст (4) + Не полужирный"/>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61">
    <w:name w:val="Основной текст (6)_"/>
    <w:basedOn w:val="a0"/>
    <w:rsid w:val="00AE3026"/>
    <w:rPr>
      <w:rFonts w:ascii="Century Schoolbook" w:eastAsia="Century Schoolbook" w:hAnsi="Century Schoolbook" w:cs="Century Schoolbook"/>
      <w:b w:val="0"/>
      <w:bCs w:val="0"/>
      <w:i/>
      <w:iCs/>
      <w:smallCaps w:val="0"/>
      <w:strike w:val="0"/>
      <w:sz w:val="17"/>
      <w:szCs w:val="17"/>
      <w:u w:val="none"/>
    </w:rPr>
  </w:style>
  <w:style w:type="character" w:customStyle="1" w:styleId="62">
    <w:name w:val="Основной текст (6)"/>
    <w:basedOn w:val="61"/>
    <w:rsid w:val="00AE3026"/>
    <w:rPr>
      <w:rFonts w:ascii="Century Schoolbook" w:eastAsia="Century Schoolbook" w:hAnsi="Century Schoolbook" w:cs="Century Schoolbook"/>
      <w:b w:val="0"/>
      <w:bCs w:val="0"/>
      <w:i/>
      <w:iCs/>
      <w:smallCaps w:val="0"/>
      <w:strike w:val="0"/>
      <w:color w:val="000000"/>
      <w:spacing w:val="0"/>
      <w:w w:val="100"/>
      <w:position w:val="0"/>
      <w:sz w:val="17"/>
      <w:szCs w:val="17"/>
      <w:u w:val="none"/>
      <w:lang w:val="ru-RU" w:eastAsia="ru-RU" w:bidi="ru-RU"/>
    </w:rPr>
  </w:style>
  <w:style w:type="character" w:customStyle="1" w:styleId="af2">
    <w:name w:val="Колонтитул_"/>
    <w:basedOn w:val="a0"/>
    <w:rsid w:val="00AE3026"/>
    <w:rPr>
      <w:rFonts w:ascii="Century Schoolbook" w:eastAsia="Century Schoolbook" w:hAnsi="Century Schoolbook" w:cs="Century Schoolbook"/>
      <w:b/>
      <w:bCs/>
      <w:i w:val="0"/>
      <w:iCs w:val="0"/>
      <w:smallCaps w:val="0"/>
      <w:strike w:val="0"/>
      <w:sz w:val="23"/>
      <w:szCs w:val="23"/>
      <w:u w:val="none"/>
    </w:rPr>
  </w:style>
  <w:style w:type="character" w:customStyle="1" w:styleId="af3">
    <w:name w:val="Колонтитул"/>
    <w:basedOn w:val="af2"/>
    <w:rsid w:val="00AE3026"/>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53">
    <w:name w:val="Заголовок №5_"/>
    <w:basedOn w:val="a0"/>
    <w:rsid w:val="00AE3026"/>
    <w:rPr>
      <w:rFonts w:ascii="Franklin Gothic Medium" w:eastAsia="Franklin Gothic Medium" w:hAnsi="Franklin Gothic Medium" w:cs="Franklin Gothic Medium"/>
      <w:b w:val="0"/>
      <w:bCs w:val="0"/>
      <w:i/>
      <w:iCs/>
      <w:smallCaps w:val="0"/>
      <w:strike w:val="0"/>
      <w:u w:val="none"/>
    </w:rPr>
  </w:style>
  <w:style w:type="character" w:customStyle="1" w:styleId="54">
    <w:name w:val="Заголовок №5"/>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412pt">
    <w:name w:val="Заголовок №4 + 12 pt;Курсив"/>
    <w:basedOn w:val="41"/>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34">
    <w:name w:val="Основной текст3"/>
    <w:basedOn w:val="a8"/>
    <w:rsid w:val="00AE3026"/>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4pt">
    <w:name w:val="Заголовок №5 + 4 pt;Не курсив"/>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8"/>
      <w:szCs w:val="8"/>
      <w:u w:val="none"/>
      <w:lang w:val="ru-RU" w:eastAsia="ru-RU" w:bidi="ru-RU"/>
    </w:rPr>
  </w:style>
  <w:style w:type="character" w:customStyle="1" w:styleId="31pt">
    <w:name w:val="Основной текст (3) + Интервал 1 pt"/>
    <w:basedOn w:val="31"/>
    <w:rsid w:val="00AE3026"/>
    <w:rPr>
      <w:rFonts w:ascii="Century Schoolbook" w:eastAsia="Century Schoolbook" w:hAnsi="Century Schoolbook" w:cs="Century Schoolbook"/>
      <w:b w:val="0"/>
      <w:bCs w:val="0"/>
      <w:i/>
      <w:iCs/>
      <w:smallCaps w:val="0"/>
      <w:strike w:val="0"/>
      <w:color w:val="000000"/>
      <w:spacing w:val="30"/>
      <w:w w:val="100"/>
      <w:position w:val="0"/>
      <w:sz w:val="20"/>
      <w:szCs w:val="20"/>
      <w:u w:val="none"/>
      <w:lang w:val="ru-RU" w:eastAsia="ru-RU" w:bidi="ru-RU"/>
    </w:rPr>
  </w:style>
  <w:style w:type="character" w:customStyle="1" w:styleId="85pt">
    <w:name w:val="Основной текст + 8;5 pt;Полужирный"/>
    <w:basedOn w:val="a8"/>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5pt0">
    <w:name w:val="Основной текст + 8;5 pt;Полужирный;Курсив"/>
    <w:basedOn w:val="a8"/>
    <w:rsid w:val="00AE3026"/>
    <w:rPr>
      <w:rFonts w:ascii="Century Schoolbook" w:eastAsia="Century Schoolbook" w:hAnsi="Century Schoolbook" w:cs="Century Schoolbook"/>
      <w:b/>
      <w:bCs/>
      <w:i/>
      <w:iCs/>
      <w:smallCaps w:val="0"/>
      <w:strike w:val="0"/>
      <w:color w:val="000000"/>
      <w:spacing w:val="0"/>
      <w:w w:val="100"/>
      <w:position w:val="0"/>
      <w:sz w:val="17"/>
      <w:szCs w:val="17"/>
      <w:u w:val="none"/>
      <w:shd w:val="clear" w:color="auto" w:fill="FFFFFF"/>
      <w:lang w:val="ru-RU" w:eastAsia="ru-RU" w:bidi="ru-RU"/>
    </w:rPr>
  </w:style>
  <w:style w:type="character" w:customStyle="1" w:styleId="FranklinGothicMedium85pt">
    <w:name w:val="Колонтитул + Franklin Gothic Medium;8;5 pt;Не полужирный;Курсив"/>
    <w:basedOn w:val="af2"/>
    <w:rsid w:val="00AE3026"/>
    <w:rPr>
      <w:rFonts w:ascii="Franklin Gothic Medium" w:eastAsia="Franklin Gothic Medium" w:hAnsi="Franklin Gothic Medium" w:cs="Franklin Gothic Medium"/>
      <w:b/>
      <w:bCs/>
      <w:i/>
      <w:iCs/>
      <w:smallCaps w:val="0"/>
      <w:strike w:val="0"/>
      <w:color w:val="000000"/>
      <w:spacing w:val="0"/>
      <w:w w:val="100"/>
      <w:position w:val="0"/>
      <w:sz w:val="17"/>
      <w:szCs w:val="17"/>
      <w:u w:val="none"/>
      <w:lang w:val="ru-RU" w:eastAsia="ru-RU" w:bidi="ru-RU"/>
    </w:rPr>
  </w:style>
  <w:style w:type="character" w:customStyle="1" w:styleId="91">
    <w:name w:val="Основной текст (9)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92">
    <w:name w:val="Основной текст (9) + Малые прописные"/>
    <w:basedOn w:val="91"/>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36"/>
      <w:szCs w:val="36"/>
      <w:u w:val="none"/>
      <w:lang w:val="ru-RU" w:eastAsia="ru-RU" w:bidi="ru-RU"/>
    </w:rPr>
  </w:style>
  <w:style w:type="character" w:customStyle="1" w:styleId="93">
    <w:name w:val="Основной текст (9)"/>
    <w:basedOn w:val="9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35">
    <w:name w:val="Заголовок №3_"/>
    <w:basedOn w:val="a0"/>
    <w:rsid w:val="00AE3026"/>
    <w:rPr>
      <w:rFonts w:ascii="Franklin Gothic Medium" w:eastAsia="Franklin Gothic Medium" w:hAnsi="Franklin Gothic Medium" w:cs="Franklin Gothic Medium"/>
      <w:b/>
      <w:bCs/>
      <w:i w:val="0"/>
      <w:iCs w:val="0"/>
      <w:smallCaps w:val="0"/>
      <w:strike w:val="0"/>
      <w:sz w:val="28"/>
      <w:szCs w:val="28"/>
      <w:u w:val="none"/>
    </w:rPr>
  </w:style>
  <w:style w:type="character" w:customStyle="1" w:styleId="36">
    <w:name w:val="Заголовок №3"/>
    <w:basedOn w:val="35"/>
    <w:rsid w:val="00AE3026"/>
    <w:rPr>
      <w:rFonts w:ascii="Franklin Gothic Medium" w:eastAsia="Franklin Gothic Medium" w:hAnsi="Franklin Gothic Medium" w:cs="Franklin Gothic Medium"/>
      <w:b/>
      <w:bCs/>
      <w:i w:val="0"/>
      <w:iCs w:val="0"/>
      <w:smallCaps w:val="0"/>
      <w:strike w:val="0"/>
      <w:color w:val="000000"/>
      <w:spacing w:val="0"/>
      <w:w w:val="100"/>
      <w:position w:val="0"/>
      <w:sz w:val="28"/>
      <w:szCs w:val="28"/>
      <w:u w:val="none"/>
      <w:lang w:val="ru-RU" w:eastAsia="ru-RU" w:bidi="ru-RU"/>
    </w:rPr>
  </w:style>
  <w:style w:type="character" w:customStyle="1" w:styleId="8pt">
    <w:name w:val="Колонтитул + 8 pt;Курсив"/>
    <w:basedOn w:val="af2"/>
    <w:rsid w:val="00AE3026"/>
    <w:rPr>
      <w:rFonts w:ascii="Century Schoolbook" w:eastAsia="Century Schoolbook" w:hAnsi="Century Schoolbook" w:cs="Century Schoolbook"/>
      <w:b/>
      <w:bCs/>
      <w:i/>
      <w:iCs/>
      <w:smallCaps w:val="0"/>
      <w:strike w:val="0"/>
      <w:color w:val="000000"/>
      <w:spacing w:val="0"/>
      <w:w w:val="100"/>
      <w:position w:val="0"/>
      <w:sz w:val="16"/>
      <w:szCs w:val="16"/>
      <w:u w:val="none"/>
      <w:lang w:val="ru-RU" w:eastAsia="ru-RU" w:bidi="ru-RU"/>
    </w:rPr>
  </w:style>
  <w:style w:type="character" w:customStyle="1" w:styleId="49">
    <w:name w:val="Основной текст (4) + 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100">
    <w:name w:val="Основной текст (10)_"/>
    <w:basedOn w:val="a0"/>
    <w:rsid w:val="00AE3026"/>
    <w:rPr>
      <w:rFonts w:ascii="Century Schoolbook" w:eastAsia="Century Schoolbook" w:hAnsi="Century Schoolbook" w:cs="Century Schoolbook"/>
      <w:b w:val="0"/>
      <w:bCs w:val="0"/>
      <w:i w:val="0"/>
      <w:iCs w:val="0"/>
      <w:smallCaps w:val="0"/>
      <w:strike w:val="0"/>
      <w:sz w:val="13"/>
      <w:szCs w:val="13"/>
      <w:u w:val="none"/>
    </w:rPr>
  </w:style>
  <w:style w:type="character" w:customStyle="1" w:styleId="101">
    <w:name w:val="Основной текст (10)"/>
    <w:basedOn w:val="100"/>
    <w:rsid w:val="00AE3026"/>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eastAsia="ru-RU" w:bidi="ru-RU"/>
    </w:rPr>
  </w:style>
  <w:style w:type="table" w:customStyle="1" w:styleId="18">
    <w:name w:val="Сетка таблицы1"/>
    <w:basedOn w:val="a1"/>
    <w:next w:val="a5"/>
    <w:uiPriority w:val="59"/>
    <w:rsid w:val="00AE302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4">
    <w:name w:val="FollowedHyperlink"/>
    <w:basedOn w:val="a0"/>
    <w:uiPriority w:val="99"/>
    <w:semiHidden/>
    <w:unhideWhenUsed/>
    <w:rsid w:val="003C15C8"/>
    <w:rPr>
      <w:color w:val="800080"/>
      <w:u w:val="single"/>
    </w:rPr>
  </w:style>
  <w:style w:type="table" w:customStyle="1" w:styleId="2b">
    <w:name w:val="Сетка таблицы2"/>
    <w:basedOn w:val="a1"/>
    <w:next w:val="a5"/>
    <w:uiPriority w:val="59"/>
    <w:rsid w:val="003C15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Balloon Text"/>
    <w:basedOn w:val="a"/>
    <w:link w:val="af6"/>
    <w:uiPriority w:val="99"/>
    <w:semiHidden/>
    <w:unhideWhenUsed/>
    <w:rsid w:val="003C15C8"/>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3C15C8"/>
    <w:rPr>
      <w:rFonts w:ascii="Tahoma" w:hAnsi="Tahoma" w:cs="Tahoma"/>
      <w:sz w:val="16"/>
      <w:szCs w:val="16"/>
    </w:rPr>
  </w:style>
  <w:style w:type="table" w:customStyle="1" w:styleId="37">
    <w:name w:val="Сетка таблицы3"/>
    <w:basedOn w:val="a1"/>
    <w:next w:val="a5"/>
    <w:uiPriority w:val="59"/>
    <w:rsid w:val="003C28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3C289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1"/>
    <w:qFormat/>
    <w:rsid w:val="003C289A"/>
    <w:rPr>
      <w:rFonts w:ascii="Times New Roman" w:eastAsia="Times New Roman" w:hAnsi="Times New Roman" w:cs="Times New Roman"/>
      <w:sz w:val="24"/>
      <w:szCs w:val="24"/>
      <w:lang w:val="x-none" w:eastAsia="x-none"/>
    </w:rPr>
  </w:style>
  <w:style w:type="character" w:customStyle="1" w:styleId="30">
    <w:name w:val="Заголовок 3 Знак"/>
    <w:basedOn w:val="a0"/>
    <w:link w:val="3"/>
    <w:uiPriority w:val="1"/>
    <w:rsid w:val="003C289A"/>
    <w:rPr>
      <w:rFonts w:ascii="Times New Roman" w:eastAsia="Times New Roman" w:hAnsi="Times New Roman" w:cs="Times New Roman"/>
      <w:b/>
      <w:bCs/>
      <w:color w:val="000000"/>
      <w:spacing w:val="-8"/>
      <w:sz w:val="28"/>
      <w:szCs w:val="28"/>
      <w:shd w:val="clear" w:color="auto" w:fill="FFFFFF"/>
      <w:lang w:val="x-none" w:eastAsia="x-none"/>
    </w:rPr>
  </w:style>
  <w:style w:type="character" w:customStyle="1" w:styleId="40">
    <w:name w:val="Заголовок 4 Знак"/>
    <w:basedOn w:val="a0"/>
    <w:link w:val="4"/>
    <w:uiPriority w:val="1"/>
    <w:rsid w:val="003C289A"/>
    <w:rPr>
      <w:rFonts w:ascii="Calibri" w:eastAsia="Times New Roman" w:hAnsi="Calibri" w:cs="Times New Roman"/>
      <w:b/>
      <w:bCs/>
      <w:sz w:val="28"/>
      <w:szCs w:val="28"/>
      <w:lang w:val="x-none" w:eastAsia="x-none"/>
    </w:rPr>
  </w:style>
  <w:style w:type="character" w:customStyle="1" w:styleId="50">
    <w:name w:val="Заголовок 5 Знак"/>
    <w:basedOn w:val="a0"/>
    <w:link w:val="5"/>
    <w:uiPriority w:val="1"/>
    <w:rsid w:val="003C289A"/>
    <w:rPr>
      <w:rFonts w:ascii="Calibri" w:eastAsia="Times New Roman" w:hAnsi="Calibri" w:cs="Times New Roman"/>
      <w:b/>
      <w:bCs/>
      <w:i/>
      <w:iCs/>
      <w:sz w:val="26"/>
      <w:szCs w:val="26"/>
      <w:lang w:val="x-none" w:eastAsia="x-none"/>
    </w:rPr>
  </w:style>
  <w:style w:type="character" w:customStyle="1" w:styleId="80">
    <w:name w:val="Заголовок 8 Знак"/>
    <w:basedOn w:val="a0"/>
    <w:link w:val="8"/>
    <w:uiPriority w:val="1"/>
    <w:rsid w:val="003C289A"/>
    <w:rPr>
      <w:rFonts w:ascii="Times New Roman" w:eastAsia="Times New Roman" w:hAnsi="Times New Roman" w:cs="Times New Roman"/>
      <w:b/>
      <w:bCs/>
      <w:color w:val="000000"/>
      <w:spacing w:val="-5"/>
      <w:sz w:val="28"/>
      <w:szCs w:val="28"/>
      <w:shd w:val="clear" w:color="auto" w:fill="FFFFFF"/>
      <w:lang w:val="x-none" w:eastAsia="x-none"/>
    </w:rPr>
  </w:style>
  <w:style w:type="numbering" w:customStyle="1" w:styleId="38">
    <w:name w:val="Нет списка3"/>
    <w:next w:val="a2"/>
    <w:uiPriority w:val="99"/>
    <w:semiHidden/>
    <w:unhideWhenUsed/>
    <w:rsid w:val="003C289A"/>
  </w:style>
  <w:style w:type="paragraph" w:customStyle="1" w:styleId="Style4">
    <w:name w:val="Style4"/>
    <w:basedOn w:val="a"/>
    <w:uiPriority w:val="99"/>
    <w:rsid w:val="003C289A"/>
    <w:pPr>
      <w:widowControl w:val="0"/>
      <w:autoSpaceDE w:val="0"/>
      <w:autoSpaceDN w:val="0"/>
      <w:adjustRightInd w:val="0"/>
      <w:spacing w:after="0" w:line="240" w:lineRule="auto"/>
      <w:jc w:val="both"/>
    </w:pPr>
    <w:rPr>
      <w:rFonts w:ascii="Franklin Gothic Medium" w:eastAsia="Times New Roman" w:hAnsi="Franklin Gothic Medium" w:cs="Times New Roman"/>
      <w:sz w:val="24"/>
      <w:szCs w:val="24"/>
      <w:lang w:eastAsia="ru-RU"/>
    </w:rPr>
  </w:style>
  <w:style w:type="paragraph" w:customStyle="1" w:styleId="Style9">
    <w:name w:val="Style9"/>
    <w:basedOn w:val="a"/>
    <w:uiPriority w:val="99"/>
    <w:rsid w:val="003C289A"/>
    <w:pPr>
      <w:widowControl w:val="0"/>
      <w:autoSpaceDE w:val="0"/>
      <w:autoSpaceDN w:val="0"/>
      <w:adjustRightInd w:val="0"/>
      <w:spacing w:after="0" w:line="221" w:lineRule="exact"/>
      <w:jc w:val="right"/>
    </w:pPr>
    <w:rPr>
      <w:rFonts w:ascii="Franklin Gothic Medium" w:eastAsia="Times New Roman" w:hAnsi="Franklin Gothic Medium" w:cs="Times New Roman"/>
      <w:sz w:val="24"/>
      <w:szCs w:val="24"/>
      <w:lang w:eastAsia="ru-RU"/>
    </w:rPr>
  </w:style>
  <w:style w:type="paragraph" w:customStyle="1" w:styleId="Style20">
    <w:name w:val="Style20"/>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2">
    <w:name w:val="Style22"/>
    <w:basedOn w:val="a"/>
    <w:uiPriority w:val="99"/>
    <w:rsid w:val="003C289A"/>
    <w:pPr>
      <w:widowControl w:val="0"/>
      <w:autoSpaceDE w:val="0"/>
      <w:autoSpaceDN w:val="0"/>
      <w:adjustRightInd w:val="0"/>
      <w:spacing w:after="0" w:line="235" w:lineRule="exact"/>
      <w:jc w:val="both"/>
    </w:pPr>
    <w:rPr>
      <w:rFonts w:ascii="Franklin Gothic Medium" w:eastAsia="Times New Roman" w:hAnsi="Franklin Gothic Medium" w:cs="Times New Roman"/>
      <w:sz w:val="24"/>
      <w:szCs w:val="24"/>
      <w:lang w:eastAsia="ru-RU"/>
    </w:rPr>
  </w:style>
  <w:style w:type="paragraph" w:customStyle="1" w:styleId="Style23">
    <w:name w:val="Style23"/>
    <w:basedOn w:val="a"/>
    <w:uiPriority w:val="99"/>
    <w:rsid w:val="003C289A"/>
    <w:pPr>
      <w:widowControl w:val="0"/>
      <w:autoSpaceDE w:val="0"/>
      <w:autoSpaceDN w:val="0"/>
      <w:adjustRightInd w:val="0"/>
      <w:spacing w:after="0" w:line="235" w:lineRule="exact"/>
    </w:pPr>
    <w:rPr>
      <w:rFonts w:ascii="Franklin Gothic Medium" w:eastAsia="Times New Roman" w:hAnsi="Franklin Gothic Medium" w:cs="Times New Roman"/>
      <w:sz w:val="24"/>
      <w:szCs w:val="24"/>
      <w:lang w:eastAsia="ru-RU"/>
    </w:rPr>
  </w:style>
  <w:style w:type="paragraph" w:customStyle="1" w:styleId="Style24">
    <w:name w:val="Style24"/>
    <w:basedOn w:val="a"/>
    <w:uiPriority w:val="99"/>
    <w:rsid w:val="003C289A"/>
    <w:pPr>
      <w:widowControl w:val="0"/>
      <w:autoSpaceDE w:val="0"/>
      <w:autoSpaceDN w:val="0"/>
      <w:adjustRightInd w:val="0"/>
      <w:spacing w:after="0" w:line="232" w:lineRule="exact"/>
      <w:ind w:firstLine="288"/>
      <w:jc w:val="both"/>
    </w:pPr>
    <w:rPr>
      <w:rFonts w:ascii="Franklin Gothic Medium" w:eastAsia="Times New Roman" w:hAnsi="Franklin Gothic Medium" w:cs="Times New Roman"/>
      <w:sz w:val="24"/>
      <w:szCs w:val="24"/>
      <w:lang w:eastAsia="ru-RU"/>
    </w:rPr>
  </w:style>
  <w:style w:type="paragraph" w:customStyle="1" w:styleId="Style25">
    <w:name w:val="Style25"/>
    <w:basedOn w:val="a"/>
    <w:uiPriority w:val="99"/>
    <w:rsid w:val="003C289A"/>
    <w:pPr>
      <w:widowControl w:val="0"/>
      <w:autoSpaceDE w:val="0"/>
      <w:autoSpaceDN w:val="0"/>
      <w:adjustRightInd w:val="0"/>
      <w:spacing w:after="0" w:line="230" w:lineRule="exact"/>
      <w:ind w:hanging="278"/>
      <w:jc w:val="both"/>
    </w:pPr>
    <w:rPr>
      <w:rFonts w:ascii="Franklin Gothic Medium" w:eastAsia="Times New Roman" w:hAnsi="Franklin Gothic Medium" w:cs="Times New Roman"/>
      <w:sz w:val="24"/>
      <w:szCs w:val="24"/>
      <w:lang w:eastAsia="ru-RU"/>
    </w:rPr>
  </w:style>
  <w:style w:type="paragraph" w:customStyle="1" w:styleId="Style26">
    <w:name w:val="Style2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8">
    <w:name w:val="Style2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29">
    <w:name w:val="Style29"/>
    <w:basedOn w:val="a"/>
    <w:uiPriority w:val="99"/>
    <w:rsid w:val="003C289A"/>
    <w:pPr>
      <w:widowControl w:val="0"/>
      <w:autoSpaceDE w:val="0"/>
      <w:autoSpaceDN w:val="0"/>
      <w:adjustRightInd w:val="0"/>
      <w:spacing w:after="0" w:line="206" w:lineRule="exact"/>
      <w:ind w:firstLine="288"/>
      <w:jc w:val="both"/>
    </w:pPr>
    <w:rPr>
      <w:rFonts w:ascii="Franklin Gothic Medium" w:eastAsia="Times New Roman" w:hAnsi="Franklin Gothic Medium" w:cs="Times New Roman"/>
      <w:sz w:val="24"/>
      <w:szCs w:val="24"/>
      <w:lang w:eastAsia="ru-RU"/>
    </w:rPr>
  </w:style>
  <w:style w:type="paragraph" w:customStyle="1" w:styleId="Style31">
    <w:name w:val="Style31"/>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2">
    <w:name w:val="Style3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6">
    <w:name w:val="Style36"/>
    <w:basedOn w:val="a"/>
    <w:uiPriority w:val="99"/>
    <w:rsid w:val="003C289A"/>
    <w:pPr>
      <w:widowControl w:val="0"/>
      <w:autoSpaceDE w:val="0"/>
      <w:autoSpaceDN w:val="0"/>
      <w:adjustRightInd w:val="0"/>
      <w:spacing w:after="0" w:line="232" w:lineRule="exact"/>
      <w:ind w:hanging="288"/>
      <w:jc w:val="both"/>
    </w:pPr>
    <w:rPr>
      <w:rFonts w:ascii="Franklin Gothic Medium" w:eastAsia="Times New Roman" w:hAnsi="Franklin Gothic Medium" w:cs="Times New Roman"/>
      <w:sz w:val="24"/>
      <w:szCs w:val="24"/>
      <w:lang w:eastAsia="ru-RU"/>
    </w:rPr>
  </w:style>
  <w:style w:type="paragraph" w:customStyle="1" w:styleId="Style37">
    <w:name w:val="Style37"/>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paragraph" w:customStyle="1" w:styleId="Style43">
    <w:name w:val="Style43"/>
    <w:basedOn w:val="a"/>
    <w:uiPriority w:val="99"/>
    <w:rsid w:val="003C289A"/>
    <w:pPr>
      <w:widowControl w:val="0"/>
      <w:autoSpaceDE w:val="0"/>
      <w:autoSpaceDN w:val="0"/>
      <w:adjustRightInd w:val="0"/>
      <w:spacing w:after="0" w:line="232" w:lineRule="exact"/>
      <w:jc w:val="both"/>
    </w:pPr>
    <w:rPr>
      <w:rFonts w:ascii="Franklin Gothic Medium" w:eastAsia="Times New Roman" w:hAnsi="Franklin Gothic Medium" w:cs="Times New Roman"/>
      <w:sz w:val="24"/>
      <w:szCs w:val="24"/>
      <w:lang w:eastAsia="ru-RU"/>
    </w:rPr>
  </w:style>
  <w:style w:type="paragraph" w:customStyle="1" w:styleId="Style44">
    <w:name w:val="Style44"/>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5">
    <w:name w:val="Style45"/>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6">
    <w:name w:val="Style4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48">
    <w:name w:val="Style4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54">
    <w:name w:val="Font Style54"/>
    <w:uiPriority w:val="99"/>
    <w:rsid w:val="003C289A"/>
    <w:rPr>
      <w:rFonts w:ascii="Century Schoolbook" w:hAnsi="Century Schoolbook" w:cs="Century Schoolbook"/>
      <w:i/>
      <w:iCs/>
      <w:color w:val="000000"/>
      <w:sz w:val="18"/>
      <w:szCs w:val="18"/>
    </w:rPr>
  </w:style>
  <w:style w:type="character" w:customStyle="1" w:styleId="FontStyle55">
    <w:name w:val="Font Style55"/>
    <w:uiPriority w:val="99"/>
    <w:rsid w:val="003C289A"/>
    <w:rPr>
      <w:rFonts w:ascii="Century Schoolbook" w:hAnsi="Century Schoolbook" w:cs="Century Schoolbook"/>
      <w:b/>
      <w:bCs/>
      <w:i/>
      <w:iCs/>
      <w:color w:val="000000"/>
      <w:sz w:val="18"/>
      <w:szCs w:val="18"/>
    </w:rPr>
  </w:style>
  <w:style w:type="character" w:customStyle="1" w:styleId="FontStyle56">
    <w:name w:val="Font Style56"/>
    <w:uiPriority w:val="99"/>
    <w:rsid w:val="003C289A"/>
    <w:rPr>
      <w:rFonts w:ascii="Century Schoolbook" w:hAnsi="Century Schoolbook" w:cs="Century Schoolbook"/>
      <w:b/>
      <w:bCs/>
      <w:i/>
      <w:iCs/>
      <w:color w:val="000000"/>
      <w:sz w:val="16"/>
      <w:szCs w:val="16"/>
    </w:rPr>
  </w:style>
  <w:style w:type="character" w:customStyle="1" w:styleId="FontStyle57">
    <w:name w:val="Font Style57"/>
    <w:uiPriority w:val="99"/>
    <w:rsid w:val="003C289A"/>
    <w:rPr>
      <w:rFonts w:ascii="Franklin Gothic Medium" w:hAnsi="Franklin Gothic Medium" w:cs="Franklin Gothic Medium"/>
      <w:color w:val="000000"/>
      <w:sz w:val="28"/>
      <w:szCs w:val="28"/>
    </w:rPr>
  </w:style>
  <w:style w:type="character" w:customStyle="1" w:styleId="FontStyle59">
    <w:name w:val="Font Style59"/>
    <w:uiPriority w:val="99"/>
    <w:rsid w:val="003C289A"/>
    <w:rPr>
      <w:rFonts w:ascii="Century Schoolbook" w:hAnsi="Century Schoolbook" w:cs="Century Schoolbook"/>
      <w:b/>
      <w:bCs/>
      <w:color w:val="000000"/>
      <w:sz w:val="16"/>
      <w:szCs w:val="16"/>
    </w:rPr>
  </w:style>
  <w:style w:type="character" w:customStyle="1" w:styleId="FontStyle61">
    <w:name w:val="Font Style61"/>
    <w:uiPriority w:val="99"/>
    <w:rsid w:val="003C289A"/>
    <w:rPr>
      <w:rFonts w:ascii="Century Schoolbook" w:hAnsi="Century Schoolbook" w:cs="Century Schoolbook"/>
      <w:color w:val="000000"/>
      <w:sz w:val="18"/>
      <w:szCs w:val="18"/>
    </w:rPr>
  </w:style>
  <w:style w:type="character" w:customStyle="1" w:styleId="FontStyle62">
    <w:name w:val="Font Style62"/>
    <w:uiPriority w:val="99"/>
    <w:rsid w:val="003C289A"/>
    <w:rPr>
      <w:rFonts w:ascii="Franklin Gothic Medium" w:hAnsi="Franklin Gothic Medium" w:cs="Franklin Gothic Medium"/>
      <w:b/>
      <w:bCs/>
      <w:color w:val="000000"/>
      <w:sz w:val="36"/>
      <w:szCs w:val="36"/>
    </w:rPr>
  </w:style>
  <w:style w:type="character" w:customStyle="1" w:styleId="FontStyle64">
    <w:name w:val="Font Style64"/>
    <w:uiPriority w:val="99"/>
    <w:rsid w:val="003C289A"/>
    <w:rPr>
      <w:rFonts w:ascii="Century Schoolbook" w:hAnsi="Century Schoolbook" w:cs="Century Schoolbook"/>
      <w:color w:val="000000"/>
      <w:spacing w:val="10"/>
      <w:sz w:val="22"/>
      <w:szCs w:val="22"/>
    </w:rPr>
  </w:style>
  <w:style w:type="character" w:customStyle="1" w:styleId="FontStyle65">
    <w:name w:val="Font Style65"/>
    <w:uiPriority w:val="99"/>
    <w:rsid w:val="003C289A"/>
    <w:rPr>
      <w:rFonts w:ascii="Century Schoolbook" w:hAnsi="Century Schoolbook" w:cs="Century Schoolbook"/>
      <w:color w:val="000000"/>
      <w:sz w:val="16"/>
      <w:szCs w:val="16"/>
    </w:rPr>
  </w:style>
  <w:style w:type="character" w:customStyle="1" w:styleId="FontStyle67">
    <w:name w:val="Font Style67"/>
    <w:uiPriority w:val="99"/>
    <w:rsid w:val="003C289A"/>
    <w:rPr>
      <w:rFonts w:ascii="Century Schoolbook" w:hAnsi="Century Schoolbook" w:cs="Century Schoolbook"/>
      <w:b/>
      <w:bCs/>
      <w:color w:val="000000"/>
      <w:sz w:val="16"/>
      <w:szCs w:val="16"/>
    </w:rPr>
  </w:style>
  <w:style w:type="character" w:customStyle="1" w:styleId="FontStyle68">
    <w:name w:val="Font Style68"/>
    <w:uiPriority w:val="99"/>
    <w:rsid w:val="003C289A"/>
    <w:rPr>
      <w:rFonts w:ascii="Century Schoolbook" w:hAnsi="Century Schoolbook" w:cs="Century Schoolbook"/>
      <w:b/>
      <w:bCs/>
      <w:color w:val="000000"/>
      <w:sz w:val="18"/>
      <w:szCs w:val="18"/>
    </w:rPr>
  </w:style>
  <w:style w:type="character" w:customStyle="1" w:styleId="FontStyle70">
    <w:name w:val="Font Style70"/>
    <w:uiPriority w:val="99"/>
    <w:rsid w:val="003C289A"/>
    <w:rPr>
      <w:rFonts w:ascii="Century Schoolbook" w:hAnsi="Century Schoolbook" w:cs="Century Schoolbook"/>
      <w:color w:val="000000"/>
      <w:sz w:val="16"/>
      <w:szCs w:val="16"/>
    </w:rPr>
  </w:style>
  <w:style w:type="paragraph" w:styleId="af7">
    <w:name w:val="Document Map"/>
    <w:basedOn w:val="a"/>
    <w:link w:val="af8"/>
    <w:unhideWhenUsed/>
    <w:rsid w:val="003C289A"/>
    <w:rPr>
      <w:rFonts w:ascii="Tahoma" w:eastAsia="Calibri" w:hAnsi="Tahoma" w:cs="Times New Roman"/>
      <w:sz w:val="16"/>
      <w:szCs w:val="16"/>
      <w:lang w:val="x-none"/>
    </w:rPr>
  </w:style>
  <w:style w:type="character" w:customStyle="1" w:styleId="af8">
    <w:name w:val="Схема документа Знак"/>
    <w:basedOn w:val="a0"/>
    <w:link w:val="af7"/>
    <w:rsid w:val="003C289A"/>
    <w:rPr>
      <w:rFonts w:ascii="Tahoma" w:eastAsia="Calibri" w:hAnsi="Tahoma" w:cs="Times New Roman"/>
      <w:sz w:val="16"/>
      <w:szCs w:val="16"/>
      <w:lang w:val="x-none"/>
    </w:rPr>
  </w:style>
  <w:style w:type="paragraph" w:styleId="2c">
    <w:name w:val="List 2"/>
    <w:basedOn w:val="a"/>
    <w:rsid w:val="003C289A"/>
    <w:pPr>
      <w:spacing w:after="0" w:line="240" w:lineRule="auto"/>
      <w:ind w:left="566" w:hanging="283"/>
    </w:pPr>
    <w:rPr>
      <w:rFonts w:ascii="Times New Roman" w:eastAsia="Times New Roman" w:hAnsi="Times New Roman" w:cs="Times New Roman"/>
      <w:sz w:val="24"/>
      <w:szCs w:val="24"/>
      <w:lang w:eastAsia="ru-RU"/>
    </w:rPr>
  </w:style>
  <w:style w:type="paragraph" w:styleId="af9">
    <w:name w:val="footnote text"/>
    <w:basedOn w:val="a"/>
    <w:link w:val="afa"/>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a">
    <w:name w:val="Текст сноски Знак"/>
    <w:basedOn w:val="a0"/>
    <w:link w:val="af9"/>
    <w:semiHidden/>
    <w:qFormat/>
    <w:rsid w:val="003C289A"/>
    <w:rPr>
      <w:rFonts w:ascii="Times New Roman" w:eastAsia="Times New Roman" w:hAnsi="Times New Roman" w:cs="Times New Roman"/>
      <w:sz w:val="20"/>
      <w:szCs w:val="20"/>
      <w:lang w:val="x-none" w:eastAsia="x-none"/>
    </w:rPr>
  </w:style>
  <w:style w:type="character" w:styleId="afb">
    <w:name w:val="footnote reference"/>
    <w:semiHidden/>
    <w:rsid w:val="003C289A"/>
    <w:rPr>
      <w:vertAlign w:val="superscript"/>
    </w:rPr>
  </w:style>
  <w:style w:type="paragraph" w:styleId="2d">
    <w:name w:val="Body Text 2"/>
    <w:basedOn w:val="a"/>
    <w:link w:val="2e"/>
    <w:rsid w:val="003C289A"/>
    <w:pPr>
      <w:spacing w:after="120" w:line="480" w:lineRule="auto"/>
    </w:pPr>
    <w:rPr>
      <w:rFonts w:ascii="Times New Roman" w:eastAsia="Times New Roman" w:hAnsi="Times New Roman" w:cs="Times New Roman"/>
      <w:sz w:val="24"/>
      <w:szCs w:val="24"/>
      <w:lang w:val="x-none" w:eastAsia="x-none"/>
    </w:rPr>
  </w:style>
  <w:style w:type="character" w:customStyle="1" w:styleId="2e">
    <w:name w:val="Основной текст 2 Знак"/>
    <w:basedOn w:val="a0"/>
    <w:link w:val="2d"/>
    <w:rsid w:val="003C289A"/>
    <w:rPr>
      <w:rFonts w:ascii="Times New Roman" w:eastAsia="Times New Roman" w:hAnsi="Times New Roman" w:cs="Times New Roman"/>
      <w:sz w:val="24"/>
      <w:szCs w:val="24"/>
      <w:lang w:val="x-none" w:eastAsia="x-none"/>
    </w:rPr>
  </w:style>
  <w:style w:type="paragraph" w:styleId="afc">
    <w:name w:val="Body Text"/>
    <w:basedOn w:val="a"/>
    <w:link w:val="afd"/>
    <w:uiPriority w:val="99"/>
    <w:qFormat/>
    <w:rsid w:val="003C289A"/>
    <w:pPr>
      <w:spacing w:after="120" w:line="240" w:lineRule="auto"/>
    </w:pPr>
    <w:rPr>
      <w:rFonts w:ascii="Times New Roman" w:eastAsia="Times New Roman" w:hAnsi="Times New Roman" w:cs="Times New Roman"/>
      <w:sz w:val="24"/>
      <w:szCs w:val="24"/>
      <w:lang w:val="x-none" w:eastAsia="x-none"/>
    </w:rPr>
  </w:style>
  <w:style w:type="character" w:customStyle="1" w:styleId="afd">
    <w:name w:val="Основной текст Знак"/>
    <w:basedOn w:val="a0"/>
    <w:link w:val="afc"/>
    <w:uiPriority w:val="99"/>
    <w:rsid w:val="003C289A"/>
    <w:rPr>
      <w:rFonts w:ascii="Times New Roman" w:eastAsia="Times New Roman" w:hAnsi="Times New Roman" w:cs="Times New Roman"/>
      <w:sz w:val="24"/>
      <w:szCs w:val="24"/>
      <w:lang w:val="x-none" w:eastAsia="x-none"/>
    </w:rPr>
  </w:style>
  <w:style w:type="character" w:styleId="afe">
    <w:name w:val="annotation reference"/>
    <w:semiHidden/>
    <w:rsid w:val="003C289A"/>
    <w:rPr>
      <w:sz w:val="16"/>
      <w:szCs w:val="16"/>
    </w:rPr>
  </w:style>
  <w:style w:type="paragraph" w:styleId="aff">
    <w:name w:val="annotation text"/>
    <w:basedOn w:val="a"/>
    <w:link w:val="aff0"/>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f0">
    <w:name w:val="Текст примечания Знак"/>
    <w:basedOn w:val="a0"/>
    <w:link w:val="aff"/>
    <w:semiHidden/>
    <w:rsid w:val="003C289A"/>
    <w:rPr>
      <w:rFonts w:ascii="Times New Roman" w:eastAsia="Times New Roman" w:hAnsi="Times New Roman" w:cs="Times New Roman"/>
      <w:sz w:val="20"/>
      <w:szCs w:val="20"/>
      <w:lang w:val="x-none" w:eastAsia="x-none"/>
    </w:rPr>
  </w:style>
  <w:style w:type="paragraph" w:styleId="aff1">
    <w:name w:val="annotation subject"/>
    <w:basedOn w:val="aff"/>
    <w:next w:val="aff"/>
    <w:link w:val="aff2"/>
    <w:semiHidden/>
    <w:rsid w:val="003C289A"/>
    <w:rPr>
      <w:b/>
      <w:bCs/>
    </w:rPr>
  </w:style>
  <w:style w:type="character" w:customStyle="1" w:styleId="aff2">
    <w:name w:val="Тема примечания Знак"/>
    <w:basedOn w:val="aff0"/>
    <w:link w:val="aff1"/>
    <w:semiHidden/>
    <w:rsid w:val="003C289A"/>
    <w:rPr>
      <w:rFonts w:ascii="Times New Roman" w:eastAsia="Times New Roman" w:hAnsi="Times New Roman" w:cs="Times New Roman"/>
      <w:b/>
      <w:bCs/>
      <w:sz w:val="20"/>
      <w:szCs w:val="20"/>
      <w:lang w:val="x-none" w:eastAsia="x-none"/>
    </w:rPr>
  </w:style>
  <w:style w:type="table" w:customStyle="1" w:styleId="4a">
    <w:name w:val="Сетка таблицы4"/>
    <w:basedOn w:val="a1"/>
    <w:next w:val="a5"/>
    <w:uiPriority w:val="59"/>
    <w:rsid w:val="003C28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Знак"/>
    <w:basedOn w:val="a"/>
    <w:rsid w:val="003C289A"/>
    <w:pPr>
      <w:spacing w:after="160" w:line="240" w:lineRule="exact"/>
    </w:pPr>
    <w:rPr>
      <w:rFonts w:ascii="Verdana" w:eastAsia="Times New Roman" w:hAnsi="Verdana" w:cs="Times New Roman"/>
      <w:sz w:val="20"/>
      <w:szCs w:val="20"/>
      <w:lang w:eastAsia="ru-RU"/>
    </w:rPr>
  </w:style>
  <w:style w:type="table" w:styleId="19">
    <w:name w:val="Table Grid 1"/>
    <w:basedOn w:val="a1"/>
    <w:rsid w:val="003C289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4">
    <w:name w:val="page number"/>
    <w:basedOn w:val="a0"/>
    <w:rsid w:val="003C289A"/>
  </w:style>
  <w:style w:type="paragraph" w:customStyle="1" w:styleId="2f">
    <w:name w:val="Знак2"/>
    <w:basedOn w:val="a"/>
    <w:rsid w:val="003C289A"/>
    <w:pPr>
      <w:tabs>
        <w:tab w:val="left" w:pos="708"/>
      </w:tabs>
      <w:spacing w:after="160" w:line="240" w:lineRule="exact"/>
    </w:pPr>
    <w:rPr>
      <w:rFonts w:ascii="Verdana" w:eastAsia="Times New Roman" w:hAnsi="Verdana" w:cs="Verdana"/>
      <w:sz w:val="20"/>
      <w:szCs w:val="20"/>
      <w:lang w:val="en-US"/>
    </w:rPr>
  </w:style>
  <w:style w:type="paragraph" w:customStyle="1" w:styleId="210">
    <w:name w:val="Основной текст 21"/>
    <w:basedOn w:val="a"/>
    <w:rsid w:val="003C289A"/>
    <w:pPr>
      <w:suppressAutoHyphens/>
      <w:spacing w:after="120" w:line="480" w:lineRule="auto"/>
    </w:pPr>
    <w:rPr>
      <w:rFonts w:ascii="Times New Roman" w:eastAsia="Times New Roman" w:hAnsi="Times New Roman" w:cs="Times New Roman"/>
      <w:sz w:val="24"/>
      <w:szCs w:val="24"/>
      <w:lang w:eastAsia="ar-SA"/>
    </w:rPr>
  </w:style>
  <w:style w:type="paragraph" w:customStyle="1" w:styleId="1a">
    <w:name w:val="Стиль1"/>
    <w:rsid w:val="003C289A"/>
    <w:pPr>
      <w:spacing w:after="0" w:line="240" w:lineRule="auto"/>
      <w:ind w:firstLine="397"/>
      <w:jc w:val="both"/>
    </w:pPr>
    <w:rPr>
      <w:rFonts w:ascii="Times New Roman" w:eastAsia="Times New Roman" w:hAnsi="Times New Roman" w:cs="Times New Roman"/>
      <w:sz w:val="20"/>
      <w:szCs w:val="20"/>
      <w:lang w:eastAsia="ru-RU"/>
    </w:rPr>
  </w:style>
  <w:style w:type="paragraph" w:styleId="aff5">
    <w:name w:val="Body Text Indent"/>
    <w:basedOn w:val="a"/>
    <w:link w:val="aff6"/>
    <w:rsid w:val="003C289A"/>
    <w:pPr>
      <w:overflowPunct w:val="0"/>
      <w:adjustRightInd w:val="0"/>
      <w:spacing w:after="120" w:line="360" w:lineRule="auto"/>
      <w:ind w:left="283" w:firstLine="567"/>
      <w:jc w:val="both"/>
    </w:pPr>
    <w:rPr>
      <w:rFonts w:ascii="Times New Roman" w:eastAsia="Times New Roman" w:hAnsi="Times New Roman" w:cs="Times New Roman"/>
      <w:sz w:val="24"/>
      <w:szCs w:val="20"/>
      <w:lang w:val="x-none" w:eastAsia="x-none"/>
    </w:rPr>
  </w:style>
  <w:style w:type="character" w:customStyle="1" w:styleId="aff6">
    <w:name w:val="Основной текст с отступом Знак"/>
    <w:basedOn w:val="a0"/>
    <w:link w:val="aff5"/>
    <w:rsid w:val="003C289A"/>
    <w:rPr>
      <w:rFonts w:ascii="Times New Roman" w:eastAsia="Times New Roman" w:hAnsi="Times New Roman" w:cs="Times New Roman"/>
      <w:sz w:val="24"/>
      <w:szCs w:val="20"/>
      <w:lang w:val="x-none" w:eastAsia="x-none"/>
    </w:rPr>
  </w:style>
  <w:style w:type="paragraph" w:customStyle="1" w:styleId="310">
    <w:name w:val="Основной текст с отступом 31"/>
    <w:basedOn w:val="a"/>
    <w:rsid w:val="003C289A"/>
    <w:pPr>
      <w:spacing w:after="120" w:line="240" w:lineRule="auto"/>
      <w:ind w:left="283"/>
    </w:pPr>
    <w:rPr>
      <w:rFonts w:ascii="Times New Roman" w:eastAsia="Times New Roman" w:hAnsi="Times New Roman" w:cs="Times New Roman"/>
      <w:sz w:val="16"/>
      <w:szCs w:val="16"/>
      <w:lang w:eastAsia="ar-SA"/>
    </w:rPr>
  </w:style>
  <w:style w:type="paragraph" w:styleId="aff7">
    <w:name w:val="Subtitle"/>
    <w:basedOn w:val="a"/>
    <w:next w:val="afc"/>
    <w:link w:val="aff8"/>
    <w:qFormat/>
    <w:rsid w:val="003C289A"/>
    <w:pPr>
      <w:spacing w:after="0" w:line="360" w:lineRule="auto"/>
      <w:jc w:val="center"/>
    </w:pPr>
    <w:rPr>
      <w:rFonts w:ascii="Times New Roman" w:eastAsia="Times New Roman" w:hAnsi="Times New Roman" w:cs="Times New Roman"/>
      <w:b/>
      <w:sz w:val="24"/>
      <w:szCs w:val="20"/>
      <w:lang w:val="x-none" w:eastAsia="ar-SA"/>
    </w:rPr>
  </w:style>
  <w:style w:type="character" w:customStyle="1" w:styleId="aff8">
    <w:name w:val="Подзаголовок Знак"/>
    <w:basedOn w:val="a0"/>
    <w:link w:val="aff7"/>
    <w:rsid w:val="003C289A"/>
    <w:rPr>
      <w:rFonts w:ascii="Times New Roman" w:eastAsia="Times New Roman" w:hAnsi="Times New Roman" w:cs="Times New Roman"/>
      <w:b/>
      <w:sz w:val="24"/>
      <w:szCs w:val="20"/>
      <w:lang w:val="x-none" w:eastAsia="ar-SA"/>
    </w:rPr>
  </w:style>
  <w:style w:type="paragraph" w:customStyle="1" w:styleId="aff9">
    <w:name w:val="Знак"/>
    <w:basedOn w:val="a"/>
    <w:rsid w:val="003C289A"/>
    <w:pPr>
      <w:spacing w:after="160" w:line="240" w:lineRule="exact"/>
    </w:pPr>
    <w:rPr>
      <w:rFonts w:ascii="Verdana" w:eastAsia="Times New Roman" w:hAnsi="Verdana" w:cs="Times New Roman"/>
      <w:sz w:val="20"/>
      <w:szCs w:val="20"/>
      <w:lang w:eastAsia="ru-RU"/>
    </w:rPr>
  </w:style>
  <w:style w:type="character" w:customStyle="1" w:styleId="b-serp-urlitem1">
    <w:name w:val="b-serp-url__item1"/>
    <w:basedOn w:val="a0"/>
    <w:rsid w:val="003C289A"/>
  </w:style>
  <w:style w:type="paragraph" w:customStyle="1" w:styleId="Style1">
    <w:name w:val="Style1"/>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3">
    <w:name w:val="Style3"/>
    <w:basedOn w:val="a"/>
    <w:uiPriority w:val="99"/>
    <w:rsid w:val="003C289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4">
    <w:name w:val="Font Style34"/>
    <w:uiPriority w:val="99"/>
    <w:rsid w:val="003C289A"/>
    <w:rPr>
      <w:rFonts w:ascii="Times New Roman" w:hAnsi="Times New Roman" w:cs="Times New Roman"/>
      <w:color w:val="000000"/>
      <w:sz w:val="26"/>
      <w:szCs w:val="26"/>
    </w:rPr>
  </w:style>
  <w:style w:type="character" w:customStyle="1" w:styleId="FontStyle35">
    <w:name w:val="Font Style35"/>
    <w:uiPriority w:val="99"/>
    <w:rsid w:val="003C289A"/>
    <w:rPr>
      <w:rFonts w:ascii="Times New Roman" w:hAnsi="Times New Roman" w:cs="Times New Roman"/>
      <w:b/>
      <w:bCs/>
      <w:color w:val="000000"/>
      <w:sz w:val="26"/>
      <w:szCs w:val="26"/>
    </w:rPr>
  </w:style>
  <w:style w:type="character" w:customStyle="1" w:styleId="FontStyle37">
    <w:name w:val="Font Style37"/>
    <w:uiPriority w:val="99"/>
    <w:rsid w:val="003C289A"/>
    <w:rPr>
      <w:rFonts w:ascii="Times New Roman" w:hAnsi="Times New Roman" w:cs="Times New Roman"/>
      <w:color w:val="000000"/>
      <w:sz w:val="22"/>
      <w:szCs w:val="22"/>
    </w:rPr>
  </w:style>
  <w:style w:type="character" w:customStyle="1" w:styleId="FontStyle40">
    <w:name w:val="Font Style40"/>
    <w:uiPriority w:val="99"/>
    <w:rsid w:val="003C289A"/>
    <w:rPr>
      <w:rFonts w:ascii="Times New Roman" w:hAnsi="Times New Roman" w:cs="Times New Roman"/>
      <w:color w:val="000000"/>
      <w:sz w:val="22"/>
      <w:szCs w:val="22"/>
    </w:rPr>
  </w:style>
  <w:style w:type="character" w:customStyle="1" w:styleId="FontStyle58">
    <w:name w:val="Font Style58"/>
    <w:uiPriority w:val="99"/>
    <w:rsid w:val="003C289A"/>
    <w:rPr>
      <w:rFonts w:ascii="Century Schoolbook" w:hAnsi="Century Schoolbook" w:cs="Century Schoolbook"/>
      <w:b/>
      <w:bCs/>
      <w:smallCaps/>
      <w:color w:val="000000"/>
      <w:sz w:val="18"/>
      <w:szCs w:val="18"/>
    </w:rPr>
  </w:style>
  <w:style w:type="paragraph" w:customStyle="1" w:styleId="Style33">
    <w:name w:val="Style33"/>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character" w:customStyle="1" w:styleId="FontStyle66">
    <w:name w:val="Font Style66"/>
    <w:uiPriority w:val="99"/>
    <w:rsid w:val="003C289A"/>
    <w:rPr>
      <w:rFonts w:ascii="Century Schoolbook" w:hAnsi="Century Schoolbook" w:cs="Century Schoolbook"/>
      <w:i/>
      <w:iCs/>
      <w:color w:val="000000"/>
      <w:sz w:val="16"/>
      <w:szCs w:val="16"/>
    </w:rPr>
  </w:style>
  <w:style w:type="paragraph" w:customStyle="1" w:styleId="Style40">
    <w:name w:val="Style40"/>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0">
    <w:name w:val="Style10"/>
    <w:basedOn w:val="a"/>
    <w:uiPriority w:val="99"/>
    <w:rsid w:val="003C289A"/>
    <w:pPr>
      <w:widowControl w:val="0"/>
      <w:autoSpaceDE w:val="0"/>
      <w:autoSpaceDN w:val="0"/>
      <w:adjustRightInd w:val="0"/>
      <w:spacing w:after="0" w:line="220" w:lineRule="exact"/>
      <w:jc w:val="center"/>
    </w:pPr>
    <w:rPr>
      <w:rFonts w:ascii="Franklin Gothic Medium" w:eastAsia="Times New Roman" w:hAnsi="Franklin Gothic Medium" w:cs="Times New Roman"/>
      <w:sz w:val="24"/>
      <w:szCs w:val="24"/>
      <w:lang w:eastAsia="ru-RU"/>
    </w:rPr>
  </w:style>
  <w:style w:type="paragraph" w:customStyle="1" w:styleId="Style13">
    <w:name w:val="Style13"/>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6">
    <w:name w:val="Style16"/>
    <w:basedOn w:val="a"/>
    <w:uiPriority w:val="99"/>
    <w:rsid w:val="003C289A"/>
    <w:pPr>
      <w:widowControl w:val="0"/>
      <w:autoSpaceDE w:val="0"/>
      <w:autoSpaceDN w:val="0"/>
      <w:adjustRightInd w:val="0"/>
      <w:spacing w:after="0" w:line="228" w:lineRule="exact"/>
      <w:ind w:firstLine="288"/>
      <w:jc w:val="both"/>
    </w:pPr>
    <w:rPr>
      <w:rFonts w:ascii="Franklin Gothic Medium" w:eastAsia="Times New Roman" w:hAnsi="Franklin Gothic Medium" w:cs="Times New Roman"/>
      <w:sz w:val="24"/>
      <w:szCs w:val="24"/>
      <w:lang w:eastAsia="ru-RU"/>
    </w:rPr>
  </w:style>
  <w:style w:type="paragraph" w:customStyle="1" w:styleId="Style38">
    <w:name w:val="Style3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9">
    <w:name w:val="Style39"/>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2">
    <w:name w:val="Style4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63">
    <w:name w:val="Font Style63"/>
    <w:uiPriority w:val="99"/>
    <w:rsid w:val="003C289A"/>
    <w:rPr>
      <w:rFonts w:ascii="Franklin Gothic Medium" w:hAnsi="Franklin Gothic Medium" w:cs="Franklin Gothic Medium"/>
      <w:b/>
      <w:bCs/>
      <w:color w:val="000000"/>
      <w:sz w:val="28"/>
      <w:szCs w:val="28"/>
    </w:rPr>
  </w:style>
  <w:style w:type="paragraph" w:customStyle="1" w:styleId="Style34">
    <w:name w:val="Style34"/>
    <w:basedOn w:val="a"/>
    <w:uiPriority w:val="99"/>
    <w:rsid w:val="003C289A"/>
    <w:pPr>
      <w:widowControl w:val="0"/>
      <w:autoSpaceDE w:val="0"/>
      <w:autoSpaceDN w:val="0"/>
      <w:adjustRightInd w:val="0"/>
      <w:spacing w:after="0" w:line="218" w:lineRule="exact"/>
      <w:ind w:firstLine="442"/>
    </w:pPr>
    <w:rPr>
      <w:rFonts w:ascii="Franklin Gothic Medium" w:eastAsia="Times New Roman" w:hAnsi="Franklin Gothic Medium" w:cs="Times New Roman"/>
      <w:sz w:val="24"/>
      <w:szCs w:val="24"/>
      <w:lang w:eastAsia="ru-RU"/>
    </w:rPr>
  </w:style>
  <w:style w:type="numbering" w:customStyle="1" w:styleId="4b">
    <w:name w:val="Нет списка4"/>
    <w:next w:val="a2"/>
    <w:uiPriority w:val="99"/>
    <w:semiHidden/>
    <w:unhideWhenUsed/>
    <w:rsid w:val="00F60F7D"/>
  </w:style>
  <w:style w:type="paragraph" w:customStyle="1" w:styleId="11">
    <w:name w:val="Заголовок 11"/>
    <w:basedOn w:val="a"/>
    <w:qFormat/>
    <w:rsid w:val="00F60F7D"/>
    <w:pPr>
      <w:keepNext/>
      <w:numPr>
        <w:numId w:val="22"/>
      </w:numPr>
      <w:spacing w:before="240" w:after="60" w:line="240" w:lineRule="auto"/>
      <w:outlineLvl w:val="0"/>
    </w:pPr>
    <w:rPr>
      <w:rFonts w:ascii="Arial" w:eastAsia="Times New Roman" w:hAnsi="Arial" w:cs="Arial"/>
      <w:b/>
      <w:bCs/>
      <w:kern w:val="2"/>
      <w:sz w:val="32"/>
      <w:szCs w:val="32"/>
      <w:lang w:eastAsia="zh-CN"/>
    </w:rPr>
  </w:style>
  <w:style w:type="character" w:customStyle="1" w:styleId="WW8Num1z0">
    <w:name w:val="WW8Num1z0"/>
    <w:qFormat/>
    <w:rsid w:val="00F60F7D"/>
  </w:style>
  <w:style w:type="character" w:customStyle="1" w:styleId="WW8Num2z0">
    <w:name w:val="WW8Num2z0"/>
    <w:qFormat/>
    <w:rsid w:val="00F60F7D"/>
  </w:style>
  <w:style w:type="character" w:customStyle="1" w:styleId="WW8Num2z1">
    <w:name w:val="WW8Num2z1"/>
    <w:qFormat/>
    <w:rsid w:val="00F60F7D"/>
  </w:style>
  <w:style w:type="character" w:customStyle="1" w:styleId="WW8Num2z2">
    <w:name w:val="WW8Num2z2"/>
    <w:qFormat/>
    <w:rsid w:val="00F60F7D"/>
  </w:style>
  <w:style w:type="character" w:customStyle="1" w:styleId="WW8Num2z3">
    <w:name w:val="WW8Num2z3"/>
    <w:qFormat/>
    <w:rsid w:val="00F60F7D"/>
  </w:style>
  <w:style w:type="character" w:customStyle="1" w:styleId="WW8Num2z4">
    <w:name w:val="WW8Num2z4"/>
    <w:qFormat/>
    <w:rsid w:val="00F60F7D"/>
  </w:style>
  <w:style w:type="character" w:customStyle="1" w:styleId="WW8Num2z5">
    <w:name w:val="WW8Num2z5"/>
    <w:qFormat/>
    <w:rsid w:val="00F60F7D"/>
  </w:style>
  <w:style w:type="character" w:customStyle="1" w:styleId="WW8Num2z6">
    <w:name w:val="WW8Num2z6"/>
    <w:qFormat/>
    <w:rsid w:val="00F60F7D"/>
  </w:style>
  <w:style w:type="character" w:customStyle="1" w:styleId="WW8Num2z7">
    <w:name w:val="WW8Num2z7"/>
    <w:qFormat/>
    <w:rsid w:val="00F60F7D"/>
  </w:style>
  <w:style w:type="character" w:customStyle="1" w:styleId="WW8Num2z8">
    <w:name w:val="WW8Num2z8"/>
    <w:qFormat/>
    <w:rsid w:val="00F60F7D"/>
  </w:style>
  <w:style w:type="character" w:customStyle="1" w:styleId="WW8Num3z0">
    <w:name w:val="WW8Num3z0"/>
    <w:qFormat/>
    <w:rsid w:val="00F60F7D"/>
    <w:rPr>
      <w:rFonts w:ascii="Wingdings" w:hAnsi="Wingdings" w:cs="Wingdings"/>
    </w:rPr>
  </w:style>
  <w:style w:type="character" w:customStyle="1" w:styleId="WW8Num3z1">
    <w:name w:val="WW8Num3z1"/>
    <w:qFormat/>
    <w:rsid w:val="00F60F7D"/>
    <w:rPr>
      <w:rFonts w:ascii="Courier New" w:hAnsi="Courier New" w:cs="Courier New"/>
    </w:rPr>
  </w:style>
  <w:style w:type="character" w:customStyle="1" w:styleId="WW8Num3z3">
    <w:name w:val="WW8Num3z3"/>
    <w:qFormat/>
    <w:rsid w:val="00F60F7D"/>
    <w:rPr>
      <w:rFonts w:ascii="Symbol" w:hAnsi="Symbol" w:cs="Symbol"/>
    </w:rPr>
  </w:style>
  <w:style w:type="character" w:customStyle="1" w:styleId="WW8Num4z0">
    <w:name w:val="WW8Num4z0"/>
    <w:qFormat/>
    <w:rsid w:val="00F60F7D"/>
  </w:style>
  <w:style w:type="character" w:customStyle="1" w:styleId="WW8Num4z1">
    <w:name w:val="WW8Num4z1"/>
    <w:qFormat/>
    <w:rsid w:val="00F60F7D"/>
    <w:rPr>
      <w:b w:val="0"/>
    </w:rPr>
  </w:style>
  <w:style w:type="character" w:customStyle="1" w:styleId="WW8Num5z0">
    <w:name w:val="WW8Num5z0"/>
    <w:qFormat/>
    <w:rsid w:val="00F60F7D"/>
    <w:rPr>
      <w:rFonts w:ascii="Times New Roman" w:hAnsi="Times New Roman" w:cs="Times New Roman"/>
    </w:rPr>
  </w:style>
  <w:style w:type="character" w:customStyle="1" w:styleId="WW8Num5z1">
    <w:name w:val="WW8Num5z1"/>
    <w:qFormat/>
    <w:rsid w:val="00F60F7D"/>
  </w:style>
  <w:style w:type="character" w:customStyle="1" w:styleId="WW8Num5z2">
    <w:name w:val="WW8Num5z2"/>
    <w:qFormat/>
    <w:rsid w:val="00F60F7D"/>
    <w:rPr>
      <w:rFonts w:ascii="Wingdings" w:hAnsi="Wingdings" w:cs="Wingdings"/>
    </w:rPr>
  </w:style>
  <w:style w:type="character" w:customStyle="1" w:styleId="WW8Num5z3">
    <w:name w:val="WW8Num5z3"/>
    <w:qFormat/>
    <w:rsid w:val="00F60F7D"/>
    <w:rPr>
      <w:rFonts w:ascii="Symbol" w:hAnsi="Symbol" w:cs="Symbol"/>
    </w:rPr>
  </w:style>
  <w:style w:type="character" w:customStyle="1" w:styleId="WW8Num5z4">
    <w:name w:val="WW8Num5z4"/>
    <w:qFormat/>
    <w:rsid w:val="00F60F7D"/>
    <w:rPr>
      <w:rFonts w:ascii="Courier New" w:hAnsi="Courier New" w:cs="AG_Futura;Courier New"/>
    </w:rPr>
  </w:style>
  <w:style w:type="character" w:customStyle="1" w:styleId="WW8Num6z0">
    <w:name w:val="WW8Num6z0"/>
    <w:qFormat/>
    <w:rsid w:val="00F60F7D"/>
    <w:rPr>
      <w:rFonts w:ascii="Wingdings" w:hAnsi="Wingdings" w:cs="Wingdings"/>
    </w:rPr>
  </w:style>
  <w:style w:type="character" w:customStyle="1" w:styleId="WW8Num6z1">
    <w:name w:val="WW8Num6z1"/>
    <w:qFormat/>
    <w:rsid w:val="00F60F7D"/>
    <w:rPr>
      <w:rFonts w:ascii="Courier New" w:hAnsi="Courier New" w:cs="Courier New"/>
    </w:rPr>
  </w:style>
  <w:style w:type="character" w:customStyle="1" w:styleId="WW8Num6z3">
    <w:name w:val="WW8Num6z3"/>
    <w:qFormat/>
    <w:rsid w:val="00F60F7D"/>
    <w:rPr>
      <w:rFonts w:ascii="Symbol" w:hAnsi="Symbol" w:cs="Symbol"/>
    </w:rPr>
  </w:style>
  <w:style w:type="character" w:customStyle="1" w:styleId="WW8Num7z0">
    <w:name w:val="WW8Num7z0"/>
    <w:qFormat/>
    <w:rsid w:val="00F60F7D"/>
    <w:rPr>
      <w:b/>
      <w:color w:val="000000"/>
    </w:rPr>
  </w:style>
  <w:style w:type="character" w:customStyle="1" w:styleId="WW8Num7z1">
    <w:name w:val="WW8Num7z1"/>
    <w:qFormat/>
    <w:rsid w:val="00F60F7D"/>
    <w:rPr>
      <w:b w:val="0"/>
      <w:color w:val="000000"/>
    </w:rPr>
  </w:style>
  <w:style w:type="character" w:customStyle="1" w:styleId="WW8Num8z0">
    <w:name w:val="WW8Num8z0"/>
    <w:qFormat/>
    <w:rsid w:val="00F60F7D"/>
    <w:rPr>
      <w:rFonts w:ascii="Wingdings" w:hAnsi="Wingdings" w:cs="Wingdings"/>
    </w:rPr>
  </w:style>
  <w:style w:type="character" w:customStyle="1" w:styleId="WW8Num8z1">
    <w:name w:val="WW8Num8z1"/>
    <w:qFormat/>
    <w:rsid w:val="00F60F7D"/>
    <w:rPr>
      <w:rFonts w:ascii="Courier New" w:hAnsi="Courier New" w:cs="Courier New"/>
    </w:rPr>
  </w:style>
  <w:style w:type="character" w:customStyle="1" w:styleId="WW8Num8z3">
    <w:name w:val="WW8Num8z3"/>
    <w:qFormat/>
    <w:rsid w:val="00F60F7D"/>
    <w:rPr>
      <w:rFonts w:ascii="Symbol" w:hAnsi="Symbol" w:cs="Symbol"/>
    </w:rPr>
  </w:style>
  <w:style w:type="character" w:customStyle="1" w:styleId="WW8Num9z0">
    <w:name w:val="WW8Num9z0"/>
    <w:qFormat/>
    <w:rsid w:val="00F60F7D"/>
    <w:rPr>
      <w:rFonts w:ascii="Wingdings" w:hAnsi="Wingdings" w:cs="Wingdings"/>
    </w:rPr>
  </w:style>
  <w:style w:type="character" w:customStyle="1" w:styleId="WW8Num9z1">
    <w:name w:val="WW8Num9z1"/>
    <w:qFormat/>
    <w:rsid w:val="00F60F7D"/>
    <w:rPr>
      <w:rFonts w:ascii="Courier New" w:hAnsi="Courier New" w:cs="Courier New"/>
    </w:rPr>
  </w:style>
  <w:style w:type="character" w:customStyle="1" w:styleId="WW8Num9z3">
    <w:name w:val="WW8Num9z3"/>
    <w:qFormat/>
    <w:rsid w:val="00F60F7D"/>
    <w:rPr>
      <w:rFonts w:ascii="Symbol" w:hAnsi="Symbol" w:cs="Symbol"/>
    </w:rPr>
  </w:style>
  <w:style w:type="character" w:customStyle="1" w:styleId="WW8Num10z0">
    <w:name w:val="WW8Num10z0"/>
    <w:qFormat/>
    <w:rsid w:val="00F60F7D"/>
    <w:rPr>
      <w:rFonts w:ascii="Wingdings" w:hAnsi="Wingdings" w:cs="Wingdings"/>
    </w:rPr>
  </w:style>
  <w:style w:type="character" w:customStyle="1" w:styleId="WW8Num10z1">
    <w:name w:val="WW8Num10z1"/>
    <w:qFormat/>
    <w:rsid w:val="00F60F7D"/>
    <w:rPr>
      <w:rFonts w:ascii="Courier New" w:hAnsi="Courier New" w:cs="Courier New"/>
    </w:rPr>
  </w:style>
  <w:style w:type="character" w:customStyle="1" w:styleId="WW8Num10z3">
    <w:name w:val="WW8Num10z3"/>
    <w:qFormat/>
    <w:rsid w:val="00F60F7D"/>
    <w:rPr>
      <w:rFonts w:ascii="Symbol" w:hAnsi="Symbol" w:cs="Symbol"/>
    </w:rPr>
  </w:style>
  <w:style w:type="character" w:customStyle="1" w:styleId="WW8Num11z0">
    <w:name w:val="WW8Num11z0"/>
    <w:qFormat/>
    <w:rsid w:val="00F60F7D"/>
    <w:rPr>
      <w:rFonts w:ascii="Wingdings" w:hAnsi="Wingdings" w:cs="Wingdings"/>
    </w:rPr>
  </w:style>
  <w:style w:type="character" w:customStyle="1" w:styleId="WW8Num11z1">
    <w:name w:val="WW8Num11z1"/>
    <w:qFormat/>
    <w:rsid w:val="00F60F7D"/>
    <w:rPr>
      <w:rFonts w:ascii="Courier New" w:hAnsi="Courier New" w:cs="Courier New"/>
    </w:rPr>
  </w:style>
  <w:style w:type="character" w:customStyle="1" w:styleId="WW8Num11z3">
    <w:name w:val="WW8Num11z3"/>
    <w:qFormat/>
    <w:rsid w:val="00F60F7D"/>
    <w:rPr>
      <w:rFonts w:ascii="Symbol" w:hAnsi="Symbol" w:cs="Symbol"/>
    </w:rPr>
  </w:style>
  <w:style w:type="character" w:customStyle="1" w:styleId="WW8Num12z0">
    <w:name w:val="WW8Num12z0"/>
    <w:qFormat/>
    <w:rsid w:val="00F60F7D"/>
  </w:style>
  <w:style w:type="character" w:customStyle="1" w:styleId="WW8Num12z1">
    <w:name w:val="WW8Num12z1"/>
    <w:qFormat/>
    <w:rsid w:val="00F60F7D"/>
    <w:rPr>
      <w:color w:val="000000"/>
    </w:rPr>
  </w:style>
  <w:style w:type="character" w:customStyle="1" w:styleId="WW8Num12z2">
    <w:name w:val="WW8Num12z2"/>
    <w:qFormat/>
    <w:rsid w:val="00F60F7D"/>
  </w:style>
  <w:style w:type="character" w:customStyle="1" w:styleId="WW8Num12z3">
    <w:name w:val="WW8Num12z3"/>
    <w:qFormat/>
    <w:rsid w:val="00F60F7D"/>
  </w:style>
  <w:style w:type="character" w:customStyle="1" w:styleId="WW8Num12z4">
    <w:name w:val="WW8Num12z4"/>
    <w:qFormat/>
    <w:rsid w:val="00F60F7D"/>
  </w:style>
  <w:style w:type="character" w:customStyle="1" w:styleId="WW8Num12z5">
    <w:name w:val="WW8Num12z5"/>
    <w:qFormat/>
    <w:rsid w:val="00F60F7D"/>
  </w:style>
  <w:style w:type="character" w:customStyle="1" w:styleId="WW8Num12z6">
    <w:name w:val="WW8Num12z6"/>
    <w:qFormat/>
    <w:rsid w:val="00F60F7D"/>
  </w:style>
  <w:style w:type="character" w:customStyle="1" w:styleId="WW8Num12z7">
    <w:name w:val="WW8Num12z7"/>
    <w:qFormat/>
    <w:rsid w:val="00F60F7D"/>
  </w:style>
  <w:style w:type="character" w:customStyle="1" w:styleId="WW8Num12z8">
    <w:name w:val="WW8Num12z8"/>
    <w:qFormat/>
    <w:rsid w:val="00F60F7D"/>
  </w:style>
  <w:style w:type="character" w:customStyle="1" w:styleId="WW8Num13z0">
    <w:name w:val="WW8Num13z0"/>
    <w:qFormat/>
    <w:rsid w:val="00F60F7D"/>
    <w:rPr>
      <w:rFonts w:ascii="Wingdings" w:hAnsi="Wingdings" w:cs="Wingdings"/>
    </w:rPr>
  </w:style>
  <w:style w:type="character" w:customStyle="1" w:styleId="WW8Num13z1">
    <w:name w:val="WW8Num13z1"/>
    <w:qFormat/>
    <w:rsid w:val="00F60F7D"/>
    <w:rPr>
      <w:rFonts w:ascii="Courier New" w:hAnsi="Courier New" w:cs="Courier New"/>
    </w:rPr>
  </w:style>
  <w:style w:type="character" w:customStyle="1" w:styleId="WW8Num13z3">
    <w:name w:val="WW8Num13z3"/>
    <w:qFormat/>
    <w:rsid w:val="00F60F7D"/>
    <w:rPr>
      <w:rFonts w:ascii="Symbol" w:hAnsi="Symbol" w:cs="Symbol"/>
    </w:rPr>
  </w:style>
  <w:style w:type="character" w:customStyle="1" w:styleId="WW8Num14z0">
    <w:name w:val="WW8Num14z0"/>
    <w:qFormat/>
    <w:rsid w:val="00F60F7D"/>
    <w:rPr>
      <w:rFonts w:ascii="Wingdings" w:hAnsi="Wingdings" w:cs="Wingdings"/>
    </w:rPr>
  </w:style>
  <w:style w:type="character" w:customStyle="1" w:styleId="WW8Num14z1">
    <w:name w:val="WW8Num14z1"/>
    <w:qFormat/>
    <w:rsid w:val="00F60F7D"/>
    <w:rPr>
      <w:rFonts w:ascii="Courier New" w:hAnsi="Courier New" w:cs="Courier New"/>
    </w:rPr>
  </w:style>
  <w:style w:type="character" w:customStyle="1" w:styleId="WW8Num14z3">
    <w:name w:val="WW8Num14z3"/>
    <w:qFormat/>
    <w:rsid w:val="00F60F7D"/>
    <w:rPr>
      <w:rFonts w:ascii="Symbol" w:hAnsi="Symbol" w:cs="Symbol"/>
    </w:rPr>
  </w:style>
  <w:style w:type="character" w:customStyle="1" w:styleId="WW8Num15z0">
    <w:name w:val="WW8Num15z0"/>
    <w:qFormat/>
    <w:rsid w:val="00F60F7D"/>
  </w:style>
  <w:style w:type="character" w:customStyle="1" w:styleId="WW8Num15z1">
    <w:name w:val="WW8Num15z1"/>
    <w:qFormat/>
    <w:rsid w:val="00F60F7D"/>
    <w:rPr>
      <w:b w:val="0"/>
      <w:sz w:val="24"/>
      <w:szCs w:val="24"/>
    </w:rPr>
  </w:style>
  <w:style w:type="character" w:styleId="affa">
    <w:name w:val="Emphasis"/>
    <w:qFormat/>
    <w:rsid w:val="00F60F7D"/>
    <w:rPr>
      <w:i/>
      <w:iCs/>
    </w:rPr>
  </w:style>
  <w:style w:type="character" w:customStyle="1" w:styleId="affb">
    <w:name w:val="Выделение жирным"/>
    <w:qFormat/>
    <w:rsid w:val="00F60F7D"/>
    <w:rPr>
      <w:b/>
      <w:bCs/>
    </w:rPr>
  </w:style>
  <w:style w:type="character" w:customStyle="1" w:styleId="affc">
    <w:name w:val="Привязка сноски"/>
    <w:rsid w:val="00F60F7D"/>
    <w:rPr>
      <w:vertAlign w:val="superscript"/>
    </w:rPr>
  </w:style>
  <w:style w:type="character" w:customStyle="1" w:styleId="FootnoteCharacters">
    <w:name w:val="Footnote Characters"/>
    <w:basedOn w:val="a0"/>
    <w:uiPriority w:val="99"/>
    <w:semiHidden/>
    <w:unhideWhenUsed/>
    <w:qFormat/>
    <w:rsid w:val="00F60F7D"/>
    <w:rPr>
      <w:vertAlign w:val="superscript"/>
    </w:rPr>
  </w:style>
  <w:style w:type="character" w:customStyle="1" w:styleId="affd">
    <w:name w:val="Символ сноски"/>
    <w:qFormat/>
    <w:rsid w:val="00F60F7D"/>
  </w:style>
  <w:style w:type="character" w:customStyle="1" w:styleId="affe">
    <w:name w:val="Привязка концевой сноски"/>
    <w:rsid w:val="00F60F7D"/>
    <w:rPr>
      <w:vertAlign w:val="superscript"/>
    </w:rPr>
  </w:style>
  <w:style w:type="character" w:customStyle="1" w:styleId="afff">
    <w:name w:val="Символ концевой сноски"/>
    <w:qFormat/>
    <w:rsid w:val="00F60F7D"/>
  </w:style>
  <w:style w:type="paragraph" w:customStyle="1" w:styleId="afff0">
    <w:name w:val="Заголовок"/>
    <w:basedOn w:val="a"/>
    <w:next w:val="afc"/>
    <w:qFormat/>
    <w:rsid w:val="00F60F7D"/>
    <w:pPr>
      <w:keepNext/>
      <w:spacing w:before="240" w:after="120"/>
    </w:pPr>
    <w:rPr>
      <w:rFonts w:ascii="PT Sans" w:eastAsia="Tahoma" w:hAnsi="PT Sans" w:cs="Noto Sans Devanagari"/>
      <w:sz w:val="28"/>
      <w:szCs w:val="28"/>
      <w:lang w:eastAsia="zh-CN"/>
    </w:rPr>
  </w:style>
  <w:style w:type="paragraph" w:styleId="afff1">
    <w:name w:val="List"/>
    <w:basedOn w:val="afc"/>
    <w:rsid w:val="00F60F7D"/>
    <w:pPr>
      <w:spacing w:after="140" w:line="276" w:lineRule="auto"/>
    </w:pPr>
    <w:rPr>
      <w:rFonts w:ascii="PT Sans" w:eastAsia="Calibri" w:hAnsi="PT Sans" w:cs="Noto Sans Devanagari"/>
      <w:sz w:val="22"/>
      <w:szCs w:val="22"/>
      <w:lang w:val="ru-RU" w:eastAsia="zh-CN"/>
    </w:rPr>
  </w:style>
  <w:style w:type="paragraph" w:customStyle="1" w:styleId="1b">
    <w:name w:val="Название объекта1"/>
    <w:basedOn w:val="a"/>
    <w:qFormat/>
    <w:rsid w:val="00F60F7D"/>
    <w:pPr>
      <w:suppressLineNumbers/>
      <w:spacing w:before="120" w:after="120"/>
    </w:pPr>
    <w:rPr>
      <w:rFonts w:ascii="PT Sans" w:eastAsia="Calibri" w:hAnsi="PT Sans" w:cs="Noto Sans Devanagari"/>
      <w:i/>
      <w:iCs/>
      <w:sz w:val="24"/>
      <w:szCs w:val="24"/>
      <w:lang w:eastAsia="zh-CN"/>
    </w:rPr>
  </w:style>
  <w:style w:type="paragraph" w:styleId="1c">
    <w:name w:val="index 1"/>
    <w:basedOn w:val="a"/>
    <w:next w:val="a"/>
    <w:autoRedefine/>
    <w:uiPriority w:val="99"/>
    <w:semiHidden/>
    <w:unhideWhenUsed/>
    <w:rsid w:val="00F60F7D"/>
    <w:pPr>
      <w:spacing w:after="0" w:line="240" w:lineRule="auto"/>
      <w:ind w:left="220" w:hanging="220"/>
    </w:pPr>
  </w:style>
  <w:style w:type="paragraph" w:styleId="afff2">
    <w:name w:val="index heading"/>
    <w:basedOn w:val="a"/>
    <w:qFormat/>
    <w:rsid w:val="00F60F7D"/>
    <w:pPr>
      <w:suppressLineNumbers/>
    </w:pPr>
    <w:rPr>
      <w:rFonts w:ascii="PT Sans" w:eastAsia="Calibri" w:hAnsi="PT Sans" w:cs="Noto Sans Devanagari"/>
      <w:lang w:eastAsia="zh-CN"/>
    </w:rPr>
  </w:style>
  <w:style w:type="paragraph" w:customStyle="1" w:styleId="LO-Normal">
    <w:name w:val="LO-Normal"/>
    <w:qFormat/>
    <w:rsid w:val="00F60F7D"/>
    <w:pPr>
      <w:widowControl w:val="0"/>
      <w:spacing w:before="60" w:after="0" w:line="259" w:lineRule="auto"/>
      <w:ind w:firstLine="680"/>
      <w:jc w:val="both"/>
    </w:pPr>
    <w:rPr>
      <w:rFonts w:ascii="Times New Roman" w:eastAsia="Times New Roman" w:hAnsi="Times New Roman" w:cs="Times New Roman"/>
      <w:szCs w:val="20"/>
      <w:lang w:eastAsia="zh-CN"/>
    </w:rPr>
  </w:style>
  <w:style w:type="paragraph" w:customStyle="1" w:styleId="afff3">
    <w:name w:val="Содержимое таблицы"/>
    <w:basedOn w:val="a"/>
    <w:qFormat/>
    <w:rsid w:val="00F60F7D"/>
    <w:pPr>
      <w:suppressLineNumbers/>
    </w:pPr>
    <w:rPr>
      <w:rFonts w:ascii="Calibri" w:eastAsia="Calibri" w:hAnsi="Calibri" w:cs="Calibri"/>
      <w:lang w:eastAsia="zh-CN"/>
    </w:rPr>
  </w:style>
  <w:style w:type="paragraph" w:customStyle="1" w:styleId="afff4">
    <w:name w:val="Заголовок таблицы"/>
    <w:basedOn w:val="afff3"/>
    <w:qFormat/>
    <w:rsid w:val="00F60F7D"/>
    <w:pPr>
      <w:jc w:val="center"/>
    </w:pPr>
    <w:rPr>
      <w:b/>
      <w:bCs/>
    </w:rPr>
  </w:style>
  <w:style w:type="paragraph" w:customStyle="1" w:styleId="1d">
    <w:name w:val="Текст сноски1"/>
    <w:basedOn w:val="a"/>
    <w:uiPriority w:val="99"/>
    <w:semiHidden/>
    <w:unhideWhenUsed/>
    <w:rsid w:val="00F60F7D"/>
    <w:pPr>
      <w:spacing w:after="0" w:line="240" w:lineRule="auto"/>
    </w:pPr>
    <w:rPr>
      <w:rFonts w:ascii="Calibri" w:eastAsia="Calibri" w:hAnsi="Calibri" w:cs="Calibri"/>
      <w:sz w:val="20"/>
      <w:szCs w:val="20"/>
      <w:lang w:eastAsia="zh-CN"/>
    </w:rPr>
  </w:style>
  <w:style w:type="numbering" w:customStyle="1" w:styleId="WW8Num1">
    <w:name w:val="WW8Num1"/>
    <w:qFormat/>
    <w:rsid w:val="00F60F7D"/>
  </w:style>
  <w:style w:type="numbering" w:customStyle="1" w:styleId="WW8Num2">
    <w:name w:val="WW8Num2"/>
    <w:qFormat/>
    <w:rsid w:val="00F60F7D"/>
  </w:style>
  <w:style w:type="numbering" w:customStyle="1" w:styleId="WW8Num3">
    <w:name w:val="WW8Num3"/>
    <w:qFormat/>
    <w:rsid w:val="00F60F7D"/>
  </w:style>
  <w:style w:type="numbering" w:customStyle="1" w:styleId="WW8Num4">
    <w:name w:val="WW8Num4"/>
    <w:qFormat/>
    <w:rsid w:val="00F60F7D"/>
  </w:style>
  <w:style w:type="numbering" w:customStyle="1" w:styleId="WW8Num5">
    <w:name w:val="WW8Num5"/>
    <w:qFormat/>
    <w:rsid w:val="00F60F7D"/>
  </w:style>
  <w:style w:type="numbering" w:customStyle="1" w:styleId="WW8Num6">
    <w:name w:val="WW8Num6"/>
    <w:qFormat/>
    <w:rsid w:val="00F60F7D"/>
  </w:style>
  <w:style w:type="numbering" w:customStyle="1" w:styleId="WW8Num7">
    <w:name w:val="WW8Num7"/>
    <w:qFormat/>
    <w:rsid w:val="00F60F7D"/>
  </w:style>
  <w:style w:type="numbering" w:customStyle="1" w:styleId="WW8Num8">
    <w:name w:val="WW8Num8"/>
    <w:qFormat/>
    <w:rsid w:val="00F60F7D"/>
  </w:style>
  <w:style w:type="numbering" w:customStyle="1" w:styleId="WW8Num9">
    <w:name w:val="WW8Num9"/>
    <w:qFormat/>
    <w:rsid w:val="00F60F7D"/>
  </w:style>
  <w:style w:type="numbering" w:customStyle="1" w:styleId="WW8Num10">
    <w:name w:val="WW8Num10"/>
    <w:qFormat/>
    <w:rsid w:val="00F60F7D"/>
  </w:style>
  <w:style w:type="numbering" w:customStyle="1" w:styleId="WW8Num11">
    <w:name w:val="WW8Num11"/>
    <w:qFormat/>
    <w:rsid w:val="00F60F7D"/>
  </w:style>
  <w:style w:type="numbering" w:customStyle="1" w:styleId="WW8Num12">
    <w:name w:val="WW8Num12"/>
    <w:qFormat/>
    <w:rsid w:val="00F60F7D"/>
  </w:style>
  <w:style w:type="numbering" w:customStyle="1" w:styleId="WW8Num13">
    <w:name w:val="WW8Num13"/>
    <w:qFormat/>
    <w:rsid w:val="00F60F7D"/>
  </w:style>
  <w:style w:type="numbering" w:customStyle="1" w:styleId="WW8Num14">
    <w:name w:val="WW8Num14"/>
    <w:qFormat/>
    <w:rsid w:val="00F60F7D"/>
  </w:style>
  <w:style w:type="numbering" w:customStyle="1" w:styleId="WW8Num15">
    <w:name w:val="WW8Num15"/>
    <w:qFormat/>
    <w:rsid w:val="00F60F7D"/>
  </w:style>
  <w:style w:type="table" w:customStyle="1" w:styleId="55">
    <w:name w:val="Сетка таблицы5"/>
    <w:basedOn w:val="a1"/>
    <w:next w:val="a5"/>
    <w:uiPriority w:val="59"/>
    <w:rsid w:val="00F60F7D"/>
    <w:pPr>
      <w:spacing w:after="0" w:line="240" w:lineRule="auto"/>
    </w:pPr>
    <w:rPr>
      <w:rFonts w:ascii="PT Sans" w:eastAsia="Tahoma" w:hAnsi="PT Sans" w:cs="Noto Sans Devanaga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
    <w:next w:val="a2"/>
    <w:uiPriority w:val="99"/>
    <w:semiHidden/>
    <w:unhideWhenUsed/>
    <w:rsid w:val="00D00F13"/>
  </w:style>
  <w:style w:type="paragraph" w:customStyle="1" w:styleId="211">
    <w:name w:val="Заголовок 21"/>
    <w:basedOn w:val="a"/>
    <w:qFormat/>
    <w:rsid w:val="00D00F13"/>
    <w:pPr>
      <w:widowControl w:val="0"/>
      <w:spacing w:after="0" w:line="240" w:lineRule="auto"/>
      <w:ind w:left="186" w:right="207"/>
      <w:jc w:val="center"/>
      <w:outlineLvl w:val="2"/>
    </w:pPr>
    <w:rPr>
      <w:rFonts w:ascii="Century Gothic" w:eastAsia="Century Gothic" w:hAnsi="Century Gothic" w:cs="Century Gothic"/>
      <w:sz w:val="28"/>
      <w:szCs w:val="28"/>
      <w:lang w:val="en-US"/>
    </w:rPr>
  </w:style>
  <w:style w:type="paragraph" w:customStyle="1" w:styleId="510">
    <w:name w:val="Заголовок 51"/>
    <w:basedOn w:val="a"/>
    <w:qFormat/>
    <w:rsid w:val="00D00F13"/>
    <w:pPr>
      <w:widowControl w:val="0"/>
      <w:spacing w:after="0" w:line="226" w:lineRule="exact"/>
      <w:ind w:left="384" w:right="112"/>
      <w:outlineLvl w:val="5"/>
    </w:pPr>
    <w:rPr>
      <w:rFonts w:ascii="Georgia" w:eastAsia="Georgia" w:hAnsi="Georgia" w:cs="Georgia"/>
      <w:b/>
      <w:bCs/>
      <w:i/>
      <w:sz w:val="21"/>
      <w:szCs w:val="21"/>
      <w:lang w:val="en-US"/>
    </w:rPr>
  </w:style>
  <w:style w:type="paragraph" w:customStyle="1" w:styleId="311">
    <w:name w:val="Заголовок 31"/>
    <w:basedOn w:val="a"/>
    <w:qFormat/>
    <w:rsid w:val="00D00F13"/>
    <w:pPr>
      <w:widowControl w:val="0"/>
      <w:spacing w:after="0" w:line="240" w:lineRule="auto"/>
      <w:ind w:left="1700" w:hanging="553"/>
      <w:outlineLvl w:val="3"/>
    </w:pPr>
    <w:rPr>
      <w:rFonts w:ascii="Arial" w:eastAsia="Arial" w:hAnsi="Arial" w:cs="Arial"/>
      <w:i/>
      <w:sz w:val="26"/>
      <w:szCs w:val="26"/>
      <w:lang w:val="en-US"/>
    </w:rPr>
  </w:style>
  <w:style w:type="paragraph" w:customStyle="1" w:styleId="110">
    <w:name w:val="Оглавление 11"/>
    <w:basedOn w:val="a"/>
    <w:qFormat/>
    <w:rsid w:val="00D00F13"/>
    <w:pPr>
      <w:widowControl w:val="0"/>
      <w:spacing w:before="42" w:after="0" w:line="240" w:lineRule="auto"/>
      <w:ind w:left="100"/>
    </w:pPr>
    <w:rPr>
      <w:rFonts w:ascii="Bookman Old Style" w:eastAsia="Bookman Old Style" w:hAnsi="Bookman Old Style" w:cs="Bookman Old Style"/>
      <w:sz w:val="21"/>
      <w:szCs w:val="21"/>
      <w:lang w:val="en-US"/>
    </w:rPr>
  </w:style>
  <w:style w:type="paragraph" w:customStyle="1" w:styleId="212">
    <w:name w:val="Оглавление 21"/>
    <w:basedOn w:val="a"/>
    <w:uiPriority w:val="1"/>
    <w:qFormat/>
    <w:rsid w:val="00D00F13"/>
    <w:pPr>
      <w:widowControl w:val="0"/>
      <w:spacing w:before="42" w:after="0" w:line="240" w:lineRule="auto"/>
      <w:ind w:left="384"/>
    </w:pPr>
    <w:rPr>
      <w:rFonts w:ascii="Bookman Old Style" w:eastAsia="Bookman Old Style" w:hAnsi="Bookman Old Style" w:cs="Bookman Old Style"/>
      <w:sz w:val="21"/>
      <w:szCs w:val="21"/>
      <w:lang w:val="en-US"/>
    </w:rPr>
  </w:style>
  <w:style w:type="paragraph" w:customStyle="1" w:styleId="410">
    <w:name w:val="Заголовок 41"/>
    <w:basedOn w:val="a"/>
    <w:qFormat/>
    <w:rsid w:val="00D00F13"/>
    <w:pPr>
      <w:widowControl w:val="0"/>
      <w:spacing w:after="0" w:line="240" w:lineRule="auto"/>
      <w:ind w:left="43"/>
      <w:outlineLvl w:val="4"/>
    </w:pPr>
    <w:rPr>
      <w:rFonts w:ascii="Book Antiqua" w:eastAsia="Book Antiqua" w:hAnsi="Book Antiqua" w:cs="Book Antiqua"/>
      <w:b/>
      <w:bCs/>
      <w:sz w:val="21"/>
      <w:szCs w:val="21"/>
      <w:lang w:val="en-US"/>
    </w:rPr>
  </w:style>
  <w:style w:type="paragraph" w:customStyle="1" w:styleId="TableParagraph">
    <w:name w:val="Table Paragraph"/>
    <w:basedOn w:val="a"/>
    <w:uiPriority w:val="1"/>
    <w:qFormat/>
    <w:rsid w:val="00D00F13"/>
    <w:pPr>
      <w:widowControl w:val="0"/>
      <w:spacing w:before="60" w:after="0" w:line="240" w:lineRule="auto"/>
      <w:ind w:left="108"/>
    </w:pPr>
    <w:rPr>
      <w:rFonts w:ascii="Bookman Old Style" w:eastAsia="Bookman Old Style" w:hAnsi="Bookman Old Style" w:cs="Bookman Old Style"/>
      <w:lang w:val="en-US"/>
    </w:rPr>
  </w:style>
  <w:style w:type="numbering" w:customStyle="1" w:styleId="63">
    <w:name w:val="Нет списка6"/>
    <w:next w:val="a2"/>
    <w:uiPriority w:val="99"/>
    <w:semiHidden/>
    <w:unhideWhenUsed/>
    <w:rsid w:val="004A3BA0"/>
  </w:style>
  <w:style w:type="table" w:customStyle="1" w:styleId="TableNormal1">
    <w:name w:val="Table Normal1"/>
    <w:uiPriority w:val="2"/>
    <w:semiHidden/>
    <w:unhideWhenUsed/>
    <w:qFormat/>
    <w:rsid w:val="004A3BA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64">
    <w:name w:val="Сетка таблицы6"/>
    <w:basedOn w:val="a1"/>
    <w:next w:val="a5"/>
    <w:uiPriority w:val="59"/>
    <w:rsid w:val="004A3BA0"/>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BC5C05"/>
  </w:style>
  <w:style w:type="table" w:customStyle="1" w:styleId="TableNormal2">
    <w:name w:val="Table Normal2"/>
    <w:uiPriority w:val="2"/>
    <w:semiHidden/>
    <w:unhideWhenUsed/>
    <w:qFormat/>
    <w:rsid w:val="00BC5C0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320">
    <w:name w:val="Заголовок 32"/>
    <w:basedOn w:val="a"/>
    <w:uiPriority w:val="1"/>
    <w:qFormat/>
    <w:rsid w:val="00BC5C05"/>
    <w:pPr>
      <w:widowControl w:val="0"/>
      <w:spacing w:before="1" w:after="0" w:line="240" w:lineRule="auto"/>
      <w:ind w:left="955"/>
      <w:jc w:val="center"/>
      <w:outlineLvl w:val="3"/>
    </w:pPr>
    <w:rPr>
      <w:rFonts w:ascii="Georgia" w:eastAsia="Georgia" w:hAnsi="Georgia" w:cs="Georgia"/>
      <w:b/>
      <w:bCs/>
      <w:sz w:val="21"/>
      <w:szCs w:val="21"/>
      <w:lang w:val="en-US"/>
    </w:rPr>
  </w:style>
  <w:style w:type="table" w:customStyle="1" w:styleId="74">
    <w:name w:val="Сетка таблицы7"/>
    <w:basedOn w:val="a1"/>
    <w:next w:val="a5"/>
    <w:uiPriority w:val="59"/>
    <w:rsid w:val="00BC5C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1"/>
    <w:rsid w:val="00C50DA8"/>
    <w:rPr>
      <w:rFonts w:asciiTheme="majorHAnsi" w:eastAsiaTheme="majorEastAsia" w:hAnsiTheme="majorHAnsi" w:cstheme="majorBidi"/>
      <w:i/>
      <w:iCs/>
      <w:color w:val="404040" w:themeColor="text1" w:themeTint="BF"/>
      <w:sz w:val="20"/>
      <w:szCs w:val="20"/>
    </w:rPr>
  </w:style>
  <w:style w:type="character" w:customStyle="1" w:styleId="20">
    <w:name w:val="Заголовок 2 Знак"/>
    <w:basedOn w:val="a0"/>
    <w:link w:val="2"/>
    <w:uiPriority w:val="1"/>
    <w:rsid w:val="00C50DA8"/>
    <w:rPr>
      <w:rFonts w:ascii="Times New Roman" w:eastAsia="Times New Roman" w:hAnsi="Times New Roman" w:cs="Times New Roman"/>
      <w:b/>
      <w:bCs/>
      <w:i/>
      <w:iCs/>
      <w:sz w:val="28"/>
      <w:szCs w:val="28"/>
    </w:rPr>
  </w:style>
  <w:style w:type="character" w:customStyle="1" w:styleId="60">
    <w:name w:val="Заголовок 6 Знак"/>
    <w:basedOn w:val="a0"/>
    <w:link w:val="6"/>
    <w:uiPriority w:val="1"/>
    <w:rsid w:val="00C50DA8"/>
    <w:rPr>
      <w:rFonts w:ascii="Times New Roman" w:eastAsia="Times New Roman" w:hAnsi="Times New Roman" w:cs="Times New Roman"/>
      <w:sz w:val="26"/>
      <w:szCs w:val="26"/>
    </w:rPr>
  </w:style>
  <w:style w:type="character" w:customStyle="1" w:styleId="70">
    <w:name w:val="Заголовок 7 Знак"/>
    <w:basedOn w:val="a0"/>
    <w:link w:val="7"/>
    <w:uiPriority w:val="1"/>
    <w:rsid w:val="00C50DA8"/>
    <w:rPr>
      <w:rFonts w:ascii="Times New Roman" w:eastAsia="Times New Roman" w:hAnsi="Times New Roman" w:cs="Times New Roman"/>
      <w:i/>
      <w:iCs/>
      <w:sz w:val="26"/>
      <w:szCs w:val="26"/>
    </w:rPr>
  </w:style>
  <w:style w:type="numbering" w:customStyle="1" w:styleId="83">
    <w:name w:val="Нет списка8"/>
    <w:next w:val="a2"/>
    <w:uiPriority w:val="99"/>
    <w:semiHidden/>
    <w:unhideWhenUsed/>
    <w:rsid w:val="00C50DA8"/>
  </w:style>
  <w:style w:type="paragraph" w:styleId="1e">
    <w:name w:val="toc 1"/>
    <w:basedOn w:val="a"/>
    <w:uiPriority w:val="1"/>
    <w:qFormat/>
    <w:rsid w:val="00C50DA8"/>
    <w:pPr>
      <w:widowControl w:val="0"/>
      <w:autoSpaceDE w:val="0"/>
      <w:autoSpaceDN w:val="0"/>
      <w:spacing w:after="0" w:line="288" w:lineRule="exact"/>
      <w:ind w:left="116"/>
    </w:pPr>
    <w:rPr>
      <w:rFonts w:ascii="Times New Roman" w:eastAsia="Times New Roman" w:hAnsi="Times New Roman" w:cs="Times New Roman"/>
      <w:sz w:val="28"/>
      <w:szCs w:val="28"/>
    </w:rPr>
  </w:style>
  <w:style w:type="numbering" w:customStyle="1" w:styleId="111">
    <w:name w:val="Нет списка11"/>
    <w:next w:val="a2"/>
    <w:uiPriority w:val="99"/>
    <w:semiHidden/>
    <w:unhideWhenUsed/>
    <w:rsid w:val="00C50DA8"/>
  </w:style>
  <w:style w:type="character" w:customStyle="1" w:styleId="213pt">
    <w:name w:val="Основной текст (2) + 13 pt;Не полужирный"/>
    <w:basedOn w:val="29"/>
    <w:rsid w:val="00C50DA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Exact">
    <w:name w:val="Основной текст Exact"/>
    <w:basedOn w:val="a0"/>
    <w:rsid w:val="00C50DA8"/>
    <w:rPr>
      <w:rFonts w:ascii="Times New Roman" w:eastAsia="Times New Roman" w:hAnsi="Times New Roman" w:cs="Times New Roman"/>
      <w:b w:val="0"/>
      <w:bCs w:val="0"/>
      <w:i w:val="0"/>
      <w:iCs w:val="0"/>
      <w:smallCaps w:val="0"/>
      <w:strike w:val="0"/>
      <w:spacing w:val="6"/>
      <w:u w:val="none"/>
    </w:rPr>
  </w:style>
  <w:style w:type="character" w:customStyle="1" w:styleId="2f0">
    <w:name w:val="Основной текст (2) + Курсив"/>
    <w:basedOn w:val="29"/>
    <w:rsid w:val="00C50DA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12pt">
    <w:name w:val="Основной текст + 12 pt;Полужирный;Курсив"/>
    <w:basedOn w:val="a8"/>
    <w:rsid w:val="00C50DA8"/>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afff5">
    <w:name w:val="Подпись к таблице_"/>
    <w:basedOn w:val="a0"/>
    <w:link w:val="afff6"/>
    <w:rsid w:val="00C50DA8"/>
    <w:rPr>
      <w:rFonts w:ascii="Times New Roman" w:eastAsia="Times New Roman" w:hAnsi="Times New Roman" w:cs="Times New Roman"/>
      <w:b/>
      <w:bCs/>
      <w:shd w:val="clear" w:color="auto" w:fill="FFFFFF"/>
    </w:rPr>
  </w:style>
  <w:style w:type="character" w:customStyle="1" w:styleId="11pt">
    <w:name w:val="Основной текст + 11 pt;Полужирный"/>
    <w:basedOn w:val="a8"/>
    <w:rsid w:val="00C50DA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12pt0">
    <w:name w:val="Основной текст + 12 pt;Полужирный"/>
    <w:basedOn w:val="a8"/>
    <w:rsid w:val="00C50DA8"/>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0"/>
    <w:rsid w:val="00C50DA8"/>
    <w:rPr>
      <w:rFonts w:ascii="Times New Roman" w:eastAsia="Times New Roman" w:hAnsi="Times New Roman" w:cs="Times New Roman"/>
      <w:b/>
      <w:bCs/>
      <w:i w:val="0"/>
      <w:iCs w:val="0"/>
      <w:smallCaps w:val="0"/>
      <w:strike w:val="0"/>
      <w:spacing w:val="7"/>
      <w:u w:val="none"/>
    </w:rPr>
  </w:style>
  <w:style w:type="character" w:customStyle="1" w:styleId="2Exact0">
    <w:name w:val="Подпись к картинке (2) Exact"/>
    <w:basedOn w:val="a0"/>
    <w:link w:val="2f1"/>
    <w:rsid w:val="00C50DA8"/>
    <w:rPr>
      <w:rFonts w:ascii="Consolas" w:eastAsia="Consolas" w:hAnsi="Consolas" w:cs="Consolas"/>
      <w:spacing w:val="-14"/>
      <w:sz w:val="15"/>
      <w:szCs w:val="15"/>
      <w:shd w:val="clear" w:color="auto" w:fill="FFFFFF"/>
    </w:rPr>
  </w:style>
  <w:style w:type="character" w:customStyle="1" w:styleId="Exact0">
    <w:name w:val="Подпись к картинке Exact"/>
    <w:basedOn w:val="a0"/>
    <w:link w:val="afff7"/>
    <w:rsid w:val="00C50DA8"/>
    <w:rPr>
      <w:rFonts w:ascii="Times New Roman" w:eastAsia="Times New Roman" w:hAnsi="Times New Roman" w:cs="Times New Roman"/>
      <w:spacing w:val="6"/>
      <w:shd w:val="clear" w:color="auto" w:fill="FFFFFF"/>
    </w:rPr>
  </w:style>
  <w:style w:type="character" w:customStyle="1" w:styleId="6Exact">
    <w:name w:val="Основной текст (6) Exact"/>
    <w:basedOn w:val="a0"/>
    <w:rsid w:val="00C50DA8"/>
    <w:rPr>
      <w:rFonts w:ascii="Times New Roman" w:eastAsia="Times New Roman" w:hAnsi="Times New Roman" w:cs="Times New Roman"/>
      <w:b/>
      <w:bCs/>
      <w:spacing w:val="11"/>
      <w:sz w:val="34"/>
      <w:szCs w:val="34"/>
      <w:shd w:val="clear" w:color="auto" w:fill="FFFFFF"/>
    </w:rPr>
  </w:style>
  <w:style w:type="character" w:customStyle="1" w:styleId="3Exact">
    <w:name w:val="Подпись к картинке (3) Exact"/>
    <w:basedOn w:val="a0"/>
    <w:link w:val="39"/>
    <w:rsid w:val="00C50DA8"/>
    <w:rPr>
      <w:rFonts w:ascii="Times New Roman" w:eastAsia="Times New Roman" w:hAnsi="Times New Roman" w:cs="Times New Roman"/>
      <w:b/>
      <w:bCs/>
      <w:spacing w:val="7"/>
      <w:shd w:val="clear" w:color="auto" w:fill="FFFFFF"/>
      <w:lang w:bidi="en-US"/>
    </w:rPr>
  </w:style>
  <w:style w:type="character" w:customStyle="1" w:styleId="0ptExact">
    <w:name w:val="Основной текст + Полужирный;Интервал 0 pt Exact"/>
    <w:basedOn w:val="a8"/>
    <w:rsid w:val="00C50DA8"/>
    <w:rPr>
      <w:rFonts w:ascii="Times New Roman" w:eastAsia="Times New Roman" w:hAnsi="Times New Roman" w:cs="Times New Roman"/>
      <w:b/>
      <w:bCs/>
      <w:color w:val="000000"/>
      <w:spacing w:val="7"/>
      <w:w w:val="100"/>
      <w:position w:val="0"/>
      <w:sz w:val="24"/>
      <w:szCs w:val="24"/>
      <w:shd w:val="clear" w:color="auto" w:fill="FFFFFF"/>
      <w:lang w:val="ru-RU" w:eastAsia="ru-RU" w:bidi="ru-RU"/>
    </w:rPr>
  </w:style>
  <w:style w:type="character" w:customStyle="1" w:styleId="4Exact">
    <w:name w:val="Подпись к картинке (4) Exact"/>
    <w:basedOn w:val="a0"/>
    <w:link w:val="4c"/>
    <w:rsid w:val="00C50DA8"/>
    <w:rPr>
      <w:rFonts w:ascii="Consolas" w:eastAsia="Consolas" w:hAnsi="Consolas" w:cs="Consolas"/>
      <w:sz w:val="23"/>
      <w:szCs w:val="23"/>
      <w:shd w:val="clear" w:color="auto" w:fill="FFFFFF"/>
    </w:rPr>
  </w:style>
  <w:style w:type="character" w:customStyle="1" w:styleId="5Exact">
    <w:name w:val="Подпись к картинке (5) Exact"/>
    <w:basedOn w:val="a0"/>
    <w:link w:val="57"/>
    <w:rsid w:val="00C50DA8"/>
    <w:rPr>
      <w:rFonts w:ascii="Corbel" w:eastAsia="Corbel" w:hAnsi="Corbel" w:cs="Corbel"/>
      <w:spacing w:val="-23"/>
      <w:sz w:val="16"/>
      <w:szCs w:val="16"/>
      <w:shd w:val="clear" w:color="auto" w:fill="FFFFFF"/>
    </w:rPr>
  </w:style>
  <w:style w:type="character" w:customStyle="1" w:styleId="6Exact0">
    <w:name w:val="Подпись к картинке (6) Exact"/>
    <w:basedOn w:val="a0"/>
    <w:link w:val="65"/>
    <w:rsid w:val="00C50DA8"/>
    <w:rPr>
      <w:rFonts w:ascii="Times New Roman" w:eastAsia="Times New Roman" w:hAnsi="Times New Roman" w:cs="Times New Roman"/>
      <w:spacing w:val="4"/>
      <w:sz w:val="15"/>
      <w:szCs w:val="15"/>
      <w:shd w:val="clear" w:color="auto" w:fill="FFFFFF"/>
      <w:lang w:bidi="en-US"/>
    </w:rPr>
  </w:style>
  <w:style w:type="character" w:customStyle="1" w:styleId="63ptExact">
    <w:name w:val="Подпись к картинке (6) + Интервал 3 pt Exact"/>
    <w:basedOn w:val="6Exact0"/>
    <w:rsid w:val="00C50DA8"/>
    <w:rPr>
      <w:rFonts w:ascii="Times New Roman" w:eastAsia="Times New Roman" w:hAnsi="Times New Roman" w:cs="Times New Roman"/>
      <w:color w:val="000000"/>
      <w:spacing w:val="61"/>
      <w:w w:val="100"/>
      <w:position w:val="0"/>
      <w:sz w:val="15"/>
      <w:szCs w:val="15"/>
      <w:shd w:val="clear" w:color="auto" w:fill="FFFFFF"/>
      <w:lang w:bidi="en-US"/>
    </w:rPr>
  </w:style>
  <w:style w:type="character" w:customStyle="1" w:styleId="13pt1ptExact">
    <w:name w:val="Подпись к картинке + 13 pt;Полужирный;Интервал 1 pt Exact"/>
    <w:basedOn w:val="Exact0"/>
    <w:rsid w:val="00C50DA8"/>
    <w:rPr>
      <w:rFonts w:ascii="Times New Roman" w:eastAsia="Times New Roman" w:hAnsi="Times New Roman" w:cs="Times New Roman"/>
      <w:b/>
      <w:bCs/>
      <w:color w:val="000000"/>
      <w:spacing w:val="20"/>
      <w:w w:val="100"/>
      <w:position w:val="0"/>
      <w:sz w:val="26"/>
      <w:szCs w:val="26"/>
      <w:shd w:val="clear" w:color="auto" w:fill="FFFFFF"/>
      <w:lang w:val="ru-RU" w:eastAsia="ru-RU" w:bidi="ru-RU"/>
    </w:rPr>
  </w:style>
  <w:style w:type="character" w:customStyle="1" w:styleId="5TimesNewRoman12pt0ptExact">
    <w:name w:val="Подпись к картинке (5) + Times New Roman;12 pt;Интервал 0 pt Exact"/>
    <w:basedOn w:val="5Exact"/>
    <w:rsid w:val="00C50DA8"/>
    <w:rPr>
      <w:rFonts w:ascii="Corbel" w:eastAsia="Corbel" w:hAnsi="Corbel" w:cs="Corbel"/>
      <w:spacing w:val="-23"/>
      <w:sz w:val="16"/>
      <w:szCs w:val="16"/>
      <w:shd w:val="clear" w:color="auto" w:fill="FFFFFF"/>
    </w:rPr>
  </w:style>
  <w:style w:type="character" w:customStyle="1" w:styleId="20ptExact">
    <w:name w:val="Основной текст (2) + Не полужирный;Интервал 0 pt Exact"/>
    <w:basedOn w:val="29"/>
    <w:rsid w:val="00C50DA8"/>
    <w:rPr>
      <w:rFonts w:ascii="Times New Roman" w:eastAsia="Times New Roman" w:hAnsi="Times New Roman" w:cs="Times New Roman"/>
      <w:b/>
      <w:bCs/>
      <w:i w:val="0"/>
      <w:iCs w:val="0"/>
      <w:smallCaps w:val="0"/>
      <w:strike w:val="0"/>
      <w:color w:val="000000"/>
      <w:spacing w:val="6"/>
      <w:w w:val="100"/>
      <w:position w:val="0"/>
      <w:sz w:val="24"/>
      <w:szCs w:val="24"/>
      <w:u w:val="none"/>
      <w:shd w:val="clear" w:color="auto" w:fill="FFFFFF"/>
      <w:lang w:val="en-US" w:eastAsia="en-US" w:bidi="en-US"/>
    </w:rPr>
  </w:style>
  <w:style w:type="character" w:customStyle="1" w:styleId="45pt">
    <w:name w:val="Основной текст + 4;5 pt"/>
    <w:basedOn w:val="a8"/>
    <w:rsid w:val="00C50DA8"/>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afff6">
    <w:name w:val="Подпись к таблице"/>
    <w:basedOn w:val="a"/>
    <w:link w:val="afff5"/>
    <w:rsid w:val="00C50DA8"/>
    <w:pPr>
      <w:widowControl w:val="0"/>
      <w:shd w:val="clear" w:color="auto" w:fill="FFFFFF"/>
      <w:spacing w:after="0" w:line="0" w:lineRule="atLeast"/>
    </w:pPr>
    <w:rPr>
      <w:rFonts w:ascii="Times New Roman" w:eastAsia="Times New Roman" w:hAnsi="Times New Roman" w:cs="Times New Roman"/>
      <w:b/>
      <w:bCs/>
    </w:rPr>
  </w:style>
  <w:style w:type="paragraph" w:customStyle="1" w:styleId="2f1">
    <w:name w:val="Подпись к картинке (2)"/>
    <w:basedOn w:val="a"/>
    <w:link w:val="2Exact0"/>
    <w:rsid w:val="00C50DA8"/>
    <w:pPr>
      <w:widowControl w:val="0"/>
      <w:shd w:val="clear" w:color="auto" w:fill="FFFFFF"/>
      <w:spacing w:after="0" w:line="0" w:lineRule="atLeast"/>
    </w:pPr>
    <w:rPr>
      <w:rFonts w:ascii="Consolas" w:eastAsia="Consolas" w:hAnsi="Consolas" w:cs="Consolas"/>
      <w:spacing w:val="-14"/>
      <w:sz w:val="15"/>
      <w:szCs w:val="15"/>
    </w:rPr>
  </w:style>
  <w:style w:type="paragraph" w:customStyle="1" w:styleId="afff7">
    <w:name w:val="Подпись к картинке"/>
    <w:basedOn w:val="a"/>
    <w:link w:val="Exact0"/>
    <w:rsid w:val="00C50DA8"/>
    <w:pPr>
      <w:widowControl w:val="0"/>
      <w:shd w:val="clear" w:color="auto" w:fill="FFFFFF"/>
      <w:spacing w:after="0" w:line="125" w:lineRule="exact"/>
    </w:pPr>
    <w:rPr>
      <w:rFonts w:ascii="Times New Roman" w:eastAsia="Times New Roman" w:hAnsi="Times New Roman" w:cs="Times New Roman"/>
      <w:spacing w:val="6"/>
    </w:rPr>
  </w:style>
  <w:style w:type="paragraph" w:customStyle="1" w:styleId="39">
    <w:name w:val="Подпись к картинке (3)"/>
    <w:basedOn w:val="a"/>
    <w:link w:val="3Exact"/>
    <w:rsid w:val="00C50DA8"/>
    <w:pPr>
      <w:widowControl w:val="0"/>
      <w:shd w:val="clear" w:color="auto" w:fill="FFFFFF"/>
      <w:spacing w:after="0" w:line="0" w:lineRule="atLeast"/>
    </w:pPr>
    <w:rPr>
      <w:rFonts w:ascii="Times New Roman" w:eastAsia="Times New Roman" w:hAnsi="Times New Roman" w:cs="Times New Roman"/>
      <w:b/>
      <w:bCs/>
      <w:spacing w:val="7"/>
      <w:lang w:bidi="en-US"/>
    </w:rPr>
  </w:style>
  <w:style w:type="paragraph" w:customStyle="1" w:styleId="4c">
    <w:name w:val="Подпись к картинке (4)"/>
    <w:basedOn w:val="a"/>
    <w:link w:val="4Exact"/>
    <w:rsid w:val="00C50DA8"/>
    <w:pPr>
      <w:widowControl w:val="0"/>
      <w:shd w:val="clear" w:color="auto" w:fill="FFFFFF"/>
      <w:spacing w:after="0" w:line="0" w:lineRule="atLeast"/>
    </w:pPr>
    <w:rPr>
      <w:rFonts w:ascii="Consolas" w:eastAsia="Consolas" w:hAnsi="Consolas" w:cs="Consolas"/>
      <w:sz w:val="23"/>
      <w:szCs w:val="23"/>
    </w:rPr>
  </w:style>
  <w:style w:type="paragraph" w:customStyle="1" w:styleId="57">
    <w:name w:val="Подпись к картинке (5)"/>
    <w:basedOn w:val="a"/>
    <w:link w:val="5Exact"/>
    <w:rsid w:val="00C50DA8"/>
    <w:pPr>
      <w:widowControl w:val="0"/>
      <w:shd w:val="clear" w:color="auto" w:fill="FFFFFF"/>
      <w:spacing w:after="0" w:line="0" w:lineRule="atLeast"/>
      <w:jc w:val="right"/>
    </w:pPr>
    <w:rPr>
      <w:rFonts w:ascii="Corbel" w:eastAsia="Corbel" w:hAnsi="Corbel" w:cs="Corbel"/>
      <w:spacing w:val="-23"/>
      <w:sz w:val="16"/>
      <w:szCs w:val="16"/>
    </w:rPr>
  </w:style>
  <w:style w:type="paragraph" w:customStyle="1" w:styleId="65">
    <w:name w:val="Подпись к картинке (6)"/>
    <w:basedOn w:val="a"/>
    <w:link w:val="6Exact0"/>
    <w:rsid w:val="00C50DA8"/>
    <w:pPr>
      <w:widowControl w:val="0"/>
      <w:shd w:val="clear" w:color="auto" w:fill="FFFFFF"/>
      <w:spacing w:after="0" w:line="0" w:lineRule="atLeast"/>
    </w:pPr>
    <w:rPr>
      <w:rFonts w:ascii="Times New Roman" w:eastAsia="Times New Roman" w:hAnsi="Times New Roman" w:cs="Times New Roman"/>
      <w:spacing w:val="4"/>
      <w:sz w:val="15"/>
      <w:szCs w:val="15"/>
      <w:lang w:bidi="en-US"/>
    </w:rPr>
  </w:style>
  <w:style w:type="character" w:customStyle="1" w:styleId="FontStyle14">
    <w:name w:val="Font Style14"/>
    <w:basedOn w:val="a0"/>
    <w:rsid w:val="00C50DA8"/>
    <w:rPr>
      <w:rFonts w:ascii="Times New Roman" w:hAnsi="Times New Roman" w:cs="Times New Roman"/>
      <w:sz w:val="22"/>
      <w:szCs w:val="22"/>
    </w:rPr>
  </w:style>
  <w:style w:type="table" w:customStyle="1" w:styleId="84">
    <w:name w:val="Сетка таблицы8"/>
    <w:basedOn w:val="a1"/>
    <w:next w:val="a5"/>
    <w:uiPriority w:val="39"/>
    <w:rsid w:val="00C50DA8"/>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5pt">
    <w:name w:val="Основной текст + 9;5 pt;Курсив"/>
    <w:basedOn w:val="a8"/>
    <w:rsid w:val="00C50DA8"/>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table" w:customStyle="1" w:styleId="112">
    <w:name w:val="Сетка таблицы11"/>
    <w:basedOn w:val="a1"/>
    <w:next w:val="a5"/>
    <w:uiPriority w:val="59"/>
    <w:rsid w:val="00C50D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2"/>
    <w:uiPriority w:val="99"/>
    <w:semiHidden/>
    <w:unhideWhenUsed/>
    <w:rsid w:val="00370CAD"/>
  </w:style>
  <w:style w:type="numbering" w:customStyle="1" w:styleId="120">
    <w:name w:val="Нет списка12"/>
    <w:next w:val="a2"/>
    <w:uiPriority w:val="99"/>
    <w:semiHidden/>
    <w:unhideWhenUsed/>
    <w:rsid w:val="00370CAD"/>
  </w:style>
  <w:style w:type="paragraph" w:customStyle="1" w:styleId="ConsPlusNormal">
    <w:name w:val="ConsPlusNormal"/>
    <w:rsid w:val="00370CAD"/>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95">
    <w:name w:val="Сетка таблицы9"/>
    <w:basedOn w:val="a1"/>
    <w:next w:val="a5"/>
    <w:uiPriority w:val="39"/>
    <w:rsid w:val="00370C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0CAD"/>
    <w:pPr>
      <w:autoSpaceDE w:val="0"/>
      <w:autoSpaceDN w:val="0"/>
      <w:adjustRightInd w:val="0"/>
      <w:spacing w:after="0" w:line="240" w:lineRule="auto"/>
    </w:pPr>
    <w:rPr>
      <w:rFonts w:ascii="Calibri" w:eastAsia="Calibri" w:hAnsi="Calibri" w:cs="Calibri"/>
      <w:color w:val="000000"/>
      <w:sz w:val="24"/>
      <w:szCs w:val="24"/>
      <w:lang w:eastAsia="ru-RU"/>
    </w:rPr>
  </w:style>
  <w:style w:type="paragraph" w:customStyle="1" w:styleId="213">
    <w:name w:val="Основной текст с отступом 21"/>
    <w:basedOn w:val="a"/>
    <w:rsid w:val="00370CAD"/>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710">
    <w:name w:val="Заголовок 71"/>
    <w:basedOn w:val="a"/>
    <w:next w:val="a"/>
    <w:uiPriority w:val="9"/>
    <w:semiHidden/>
    <w:unhideWhenUsed/>
    <w:qFormat/>
    <w:rsid w:val="00370CAD"/>
    <w:pPr>
      <w:spacing w:before="240" w:after="60" w:line="240" w:lineRule="auto"/>
      <w:ind w:left="5040" w:hanging="360"/>
      <w:outlineLvl w:val="6"/>
    </w:pPr>
    <w:rPr>
      <w:rFonts w:eastAsia="Times New Roman"/>
      <w:sz w:val="24"/>
      <w:szCs w:val="24"/>
      <w:lang w:val="en-US"/>
    </w:rPr>
  </w:style>
  <w:style w:type="paragraph" w:customStyle="1" w:styleId="810">
    <w:name w:val="Заголовок 81"/>
    <w:basedOn w:val="a"/>
    <w:next w:val="a"/>
    <w:uiPriority w:val="9"/>
    <w:semiHidden/>
    <w:unhideWhenUsed/>
    <w:qFormat/>
    <w:rsid w:val="00370CAD"/>
    <w:pPr>
      <w:spacing w:before="240" w:after="60" w:line="240" w:lineRule="auto"/>
      <w:ind w:left="5760" w:hanging="360"/>
      <w:outlineLvl w:val="7"/>
    </w:pPr>
    <w:rPr>
      <w:rFonts w:eastAsia="Times New Roman"/>
      <w:i/>
      <w:iCs/>
      <w:sz w:val="24"/>
      <w:szCs w:val="24"/>
      <w:lang w:val="en-US"/>
    </w:rPr>
  </w:style>
  <w:style w:type="numbering" w:customStyle="1" w:styleId="214">
    <w:name w:val="Нет списка21"/>
    <w:next w:val="a2"/>
    <w:uiPriority w:val="99"/>
    <w:semiHidden/>
    <w:unhideWhenUsed/>
    <w:rsid w:val="00370CAD"/>
  </w:style>
  <w:style w:type="character" w:customStyle="1" w:styleId="215">
    <w:name w:val="Заголовок 2 Знак1"/>
    <w:basedOn w:val="a0"/>
    <w:uiPriority w:val="9"/>
    <w:semiHidden/>
    <w:rsid w:val="00370CAD"/>
    <w:rPr>
      <w:rFonts w:ascii="Calibri Light" w:eastAsia="Times New Roman" w:hAnsi="Calibri Light" w:cs="Times New Roman"/>
      <w:color w:val="2E74B5"/>
      <w:sz w:val="26"/>
      <w:szCs w:val="26"/>
    </w:rPr>
  </w:style>
  <w:style w:type="character" w:customStyle="1" w:styleId="312">
    <w:name w:val="Заголовок 3 Знак1"/>
    <w:basedOn w:val="a0"/>
    <w:uiPriority w:val="9"/>
    <w:semiHidden/>
    <w:rsid w:val="00370CAD"/>
    <w:rPr>
      <w:rFonts w:ascii="Calibri Light" w:eastAsia="Times New Roman" w:hAnsi="Calibri Light" w:cs="Times New Roman"/>
      <w:color w:val="1F4D78"/>
      <w:sz w:val="24"/>
      <w:szCs w:val="24"/>
    </w:rPr>
  </w:style>
  <w:style w:type="character" w:customStyle="1" w:styleId="411">
    <w:name w:val="Заголовок 4 Знак1"/>
    <w:basedOn w:val="a0"/>
    <w:uiPriority w:val="9"/>
    <w:semiHidden/>
    <w:rsid w:val="00370CAD"/>
    <w:rPr>
      <w:rFonts w:ascii="Calibri Light" w:eastAsia="Times New Roman" w:hAnsi="Calibri Light" w:cs="Times New Roman"/>
      <w:i/>
      <w:iCs/>
      <w:color w:val="2E74B5"/>
    </w:rPr>
  </w:style>
  <w:style w:type="character" w:customStyle="1" w:styleId="511">
    <w:name w:val="Заголовок 5 Знак1"/>
    <w:basedOn w:val="a0"/>
    <w:uiPriority w:val="9"/>
    <w:semiHidden/>
    <w:rsid w:val="00370CAD"/>
    <w:rPr>
      <w:rFonts w:ascii="Calibri Light" w:eastAsia="Times New Roman" w:hAnsi="Calibri Light" w:cs="Times New Roman"/>
      <w:color w:val="2E74B5"/>
    </w:rPr>
  </w:style>
  <w:style w:type="character" w:customStyle="1" w:styleId="711">
    <w:name w:val="Заголовок 7 Знак1"/>
    <w:basedOn w:val="a0"/>
    <w:uiPriority w:val="9"/>
    <w:semiHidden/>
    <w:rsid w:val="00370CAD"/>
    <w:rPr>
      <w:rFonts w:ascii="Calibri Light" w:eastAsia="Times New Roman" w:hAnsi="Calibri Light" w:cs="Times New Roman"/>
      <w:i/>
      <w:iCs/>
      <w:color w:val="1F4D78"/>
    </w:rPr>
  </w:style>
  <w:style w:type="character" w:customStyle="1" w:styleId="811">
    <w:name w:val="Заголовок 8 Знак1"/>
    <w:basedOn w:val="a0"/>
    <w:uiPriority w:val="9"/>
    <w:semiHidden/>
    <w:rsid w:val="00370CAD"/>
    <w:rPr>
      <w:rFonts w:ascii="Calibri Light" w:eastAsia="Times New Roman" w:hAnsi="Calibri Light" w:cs="Times New Roman"/>
      <w:color w:val="272727"/>
      <w:sz w:val="21"/>
      <w:szCs w:val="21"/>
    </w:rPr>
  </w:style>
  <w:style w:type="numbering" w:customStyle="1" w:styleId="313">
    <w:name w:val="Нет списка31"/>
    <w:next w:val="a2"/>
    <w:uiPriority w:val="99"/>
    <w:semiHidden/>
    <w:unhideWhenUsed/>
    <w:rsid w:val="00370CAD"/>
  </w:style>
  <w:style w:type="table" w:customStyle="1" w:styleId="121">
    <w:name w:val="Сетка таблицы12"/>
    <w:basedOn w:val="a1"/>
    <w:next w:val="a5"/>
    <w:uiPriority w:val="59"/>
    <w:rsid w:val="00370CA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етка таблицы2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5"/>
    <w:uiPriority w:val="59"/>
    <w:rsid w:val="006A2A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2"/>
    <w:uiPriority w:val="99"/>
    <w:semiHidden/>
    <w:unhideWhenUsed/>
    <w:rsid w:val="00FA608A"/>
  </w:style>
  <w:style w:type="numbering" w:customStyle="1" w:styleId="130">
    <w:name w:val="Нет списка13"/>
    <w:next w:val="a2"/>
    <w:uiPriority w:val="99"/>
    <w:semiHidden/>
    <w:unhideWhenUsed/>
    <w:rsid w:val="00FA608A"/>
  </w:style>
  <w:style w:type="table" w:customStyle="1" w:styleId="131">
    <w:name w:val="Сетка таблицы13"/>
    <w:basedOn w:val="a1"/>
    <w:next w:val="a5"/>
    <w:uiPriority w:val="39"/>
    <w:rsid w:val="00FA608A"/>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5"/>
    <w:uiPriority w:val="59"/>
    <w:rsid w:val="00FA608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2"/>
    <w:uiPriority w:val="99"/>
    <w:semiHidden/>
    <w:unhideWhenUsed/>
    <w:rsid w:val="0036722A"/>
  </w:style>
  <w:style w:type="character" w:customStyle="1" w:styleId="FootnoteTextChar">
    <w:name w:val="Footnote Text Char"/>
    <w:uiPriority w:val="99"/>
    <w:semiHidden/>
    <w:locked/>
    <w:rsid w:val="0036722A"/>
    <w:rPr>
      <w:rFonts w:ascii="Times New Roman" w:hAnsi="Times New Roman"/>
      <w:sz w:val="20"/>
      <w:lang w:eastAsia="ru-RU"/>
    </w:rPr>
  </w:style>
  <w:style w:type="character" w:customStyle="1" w:styleId="CommentTextChar">
    <w:name w:val="Comment Text Char"/>
    <w:semiHidden/>
    <w:locked/>
    <w:rsid w:val="0036722A"/>
    <w:rPr>
      <w:rFonts w:ascii="Times New Roman" w:hAnsi="Times New Roman"/>
      <w:sz w:val="20"/>
    </w:rPr>
  </w:style>
  <w:style w:type="character" w:customStyle="1" w:styleId="1f">
    <w:name w:val="Текст примечания Знак1"/>
    <w:basedOn w:val="a0"/>
    <w:uiPriority w:val="99"/>
    <w:semiHidden/>
    <w:rsid w:val="0036722A"/>
    <w:rPr>
      <w:rFonts w:eastAsia="Times New Roman" w:cs="Times New Roman"/>
      <w:sz w:val="20"/>
      <w:szCs w:val="20"/>
      <w:lang w:eastAsia="ru-RU"/>
    </w:rPr>
  </w:style>
  <w:style w:type="character" w:customStyle="1" w:styleId="CommentSubjectChar">
    <w:name w:val="Comment Subject Char"/>
    <w:uiPriority w:val="99"/>
    <w:semiHidden/>
    <w:locked/>
    <w:rsid w:val="0036722A"/>
    <w:rPr>
      <w:rFonts w:ascii="Times New Roman" w:hAnsi="Times New Roman"/>
      <w:b/>
      <w:sz w:val="20"/>
    </w:rPr>
  </w:style>
  <w:style w:type="character" w:customStyle="1" w:styleId="1f0">
    <w:name w:val="Тема примечания Знак1"/>
    <w:basedOn w:val="1f"/>
    <w:uiPriority w:val="99"/>
    <w:semiHidden/>
    <w:rsid w:val="0036722A"/>
    <w:rPr>
      <w:rFonts w:eastAsia="Times New Roman" w:cs="Times New Roman"/>
      <w:b/>
      <w:bCs/>
      <w:sz w:val="20"/>
      <w:szCs w:val="20"/>
      <w:lang w:eastAsia="ru-RU"/>
    </w:rPr>
  </w:style>
  <w:style w:type="paragraph" w:customStyle="1" w:styleId="Heading21">
    <w:name w:val="Heading 21"/>
    <w:basedOn w:val="a"/>
    <w:rsid w:val="0036722A"/>
    <w:pPr>
      <w:widowControl w:val="0"/>
      <w:spacing w:after="0" w:line="240" w:lineRule="auto"/>
      <w:ind w:left="1666" w:right="1687"/>
      <w:jc w:val="center"/>
      <w:outlineLvl w:val="2"/>
    </w:pPr>
    <w:rPr>
      <w:rFonts w:ascii="Arial Narrow" w:eastAsia="Calibri" w:hAnsi="Arial Narrow" w:cs="Arial Narrow"/>
      <w:sz w:val="28"/>
      <w:szCs w:val="28"/>
      <w:lang w:val="en-US"/>
    </w:rPr>
  </w:style>
  <w:style w:type="paragraph" w:customStyle="1" w:styleId="1f1">
    <w:name w:val="Обычный1"/>
    <w:rsid w:val="00B85794"/>
    <w:pPr>
      <w:widowControl w:val="0"/>
      <w:spacing w:before="60" w:after="0" w:line="260" w:lineRule="auto"/>
      <w:ind w:firstLine="680"/>
      <w:jc w:val="both"/>
    </w:pPr>
    <w:rPr>
      <w:rFonts w:ascii="Times New Roman" w:eastAsia="Times New Roman" w:hAnsi="Times New Roman" w:cs="Times New Roman"/>
      <w:snapToGrid w:val="0"/>
      <w:szCs w:val="20"/>
    </w:rPr>
  </w:style>
  <w:style w:type="table" w:customStyle="1" w:styleId="150">
    <w:name w:val="Сетка таблицы15"/>
    <w:basedOn w:val="a1"/>
    <w:next w:val="a5"/>
    <w:uiPriority w:val="59"/>
    <w:rsid w:val="00B8579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enturySchoolbook12pt">
    <w:name w:val="Колонтитул + Century Schoolbook;12 pt;Полужирный;Не курсив"/>
    <w:basedOn w:val="a0"/>
    <w:qFormat/>
    <w:rsid w:val="0081287A"/>
    <w:rPr>
      <w:rFonts w:ascii="Century Schoolbook" w:eastAsia="Century Schoolbook" w:hAnsi="Century Schoolbook" w:cs="Century Schoolbook"/>
      <w:i/>
      <w:iCs/>
      <w:color w:val="000000"/>
      <w:spacing w:val="0"/>
      <w:w w:val="100"/>
      <w:sz w:val="24"/>
      <w:szCs w:val="24"/>
      <w:shd w:val="clear" w:color="auto" w:fill="FFFFFF"/>
      <w:lang w:val="ru-RU" w:eastAsia="ru-RU" w:bidi="ru-RU"/>
    </w:rPr>
  </w:style>
  <w:style w:type="paragraph" w:customStyle="1" w:styleId="1f2">
    <w:name w:val="Верхний колонтитул1"/>
    <w:basedOn w:val="a"/>
    <w:uiPriority w:val="99"/>
    <w:semiHidden/>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1f3">
    <w:name w:val="Нижний колонтитул1"/>
    <w:basedOn w:val="a"/>
    <w:uiPriority w:val="99"/>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afff8">
    <w:name w:val="Содержимое врезки"/>
    <w:basedOn w:val="a"/>
    <w:qFormat/>
    <w:rsid w:val="0081287A"/>
    <w:pPr>
      <w:spacing w:after="0" w:line="240" w:lineRule="auto"/>
    </w:pPr>
    <w:rPr>
      <w:rFonts w:ascii="Times New Roman" w:eastAsia="Times New Roman" w:hAnsi="Times New Roman" w:cs="Times New Roman"/>
      <w:sz w:val="24"/>
      <w:szCs w:val="24"/>
      <w:lang w:eastAsia="ru-RU"/>
    </w:rPr>
  </w:style>
  <w:style w:type="table" w:customStyle="1" w:styleId="160">
    <w:name w:val="Сетка таблицы16"/>
    <w:basedOn w:val="a1"/>
    <w:next w:val="a5"/>
    <w:uiPriority w:val="59"/>
    <w:rsid w:val="0081287A"/>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2"/>
    <w:uiPriority w:val="99"/>
    <w:semiHidden/>
    <w:unhideWhenUsed/>
    <w:rsid w:val="00F05768"/>
  </w:style>
  <w:style w:type="table" w:customStyle="1" w:styleId="170">
    <w:name w:val="Сетка таблицы17"/>
    <w:basedOn w:val="a1"/>
    <w:next w:val="a5"/>
    <w:uiPriority w:val="39"/>
    <w:rsid w:val="00F05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2"/>
    <w:uiPriority w:val="99"/>
    <w:semiHidden/>
    <w:unhideWhenUsed/>
    <w:rsid w:val="00DD07C7"/>
  </w:style>
  <w:style w:type="numbering" w:customStyle="1" w:styleId="171">
    <w:name w:val="Нет списка17"/>
    <w:next w:val="a2"/>
    <w:uiPriority w:val="99"/>
    <w:semiHidden/>
    <w:unhideWhenUsed/>
    <w:rsid w:val="00DD07C7"/>
  </w:style>
  <w:style w:type="table" w:customStyle="1" w:styleId="180">
    <w:name w:val="Сетка таблицы18"/>
    <w:basedOn w:val="a1"/>
    <w:next w:val="a5"/>
    <w:uiPriority w:val="39"/>
    <w:rsid w:val="00DD07C7"/>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1"/>
    <w:next w:val="a5"/>
    <w:uiPriority w:val="59"/>
    <w:rsid w:val="00DD07C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1.png"/><Relationship Id="rId21" Type="http://schemas.openxmlformats.org/officeDocument/2006/relationships/header" Target="header3.xml"/><Relationship Id="rId42" Type="http://schemas.openxmlformats.org/officeDocument/2006/relationships/footer" Target="footer14.xml"/><Relationship Id="rId63" Type="http://schemas.openxmlformats.org/officeDocument/2006/relationships/hyperlink" Target="http://www/" TargetMode="External"/><Relationship Id="rId84" Type="http://schemas.openxmlformats.org/officeDocument/2006/relationships/hyperlink" Target="http://www.mchs.gov.ru/" TargetMode="External"/><Relationship Id="rId138" Type="http://schemas.openxmlformats.org/officeDocument/2006/relationships/image" Target="media/image31.png"/><Relationship Id="rId159" Type="http://schemas.openxmlformats.org/officeDocument/2006/relationships/footer" Target="footer52.xml"/><Relationship Id="rId170" Type="http://schemas.openxmlformats.org/officeDocument/2006/relationships/hyperlink" Target="http://www/" TargetMode="External"/><Relationship Id="rId191" Type="http://schemas.openxmlformats.org/officeDocument/2006/relationships/hyperlink" Target="https://hi-news.ru/eto-interesno/v-google-maps-teper-mozhno-posetit-planety-" TargetMode="External"/><Relationship Id="rId205" Type="http://schemas.openxmlformats.org/officeDocument/2006/relationships/footer" Target="footer85.xml"/><Relationship Id="rId226" Type="http://schemas.openxmlformats.org/officeDocument/2006/relationships/hyperlink" Target="http://www.myastronomy.ru/" TargetMode="External"/><Relationship Id="rId107" Type="http://schemas.openxmlformats.org/officeDocument/2006/relationships/image" Target="media/image12.png"/><Relationship Id="rId11" Type="http://schemas.openxmlformats.org/officeDocument/2006/relationships/footer" Target="footer4.xml"/><Relationship Id="rId32" Type="http://schemas.openxmlformats.org/officeDocument/2006/relationships/hyperlink" Target="http://www.hist.msu.ru/ER/Etext/PICT/feudal.htm" TargetMode="External"/><Relationship Id="rId53" Type="http://schemas.openxmlformats.org/officeDocument/2006/relationships/footer" Target="footer16.xml"/><Relationship Id="rId74" Type="http://schemas.openxmlformats.org/officeDocument/2006/relationships/footer" Target="footer29.xml"/><Relationship Id="rId128" Type="http://schemas.openxmlformats.org/officeDocument/2006/relationships/image" Target="media/image27.png"/><Relationship Id="rId149" Type="http://schemas.openxmlformats.org/officeDocument/2006/relationships/image" Target="media/image42.png"/><Relationship Id="rId5" Type="http://schemas.openxmlformats.org/officeDocument/2006/relationships/webSettings" Target="webSettings.xml"/><Relationship Id="rId95" Type="http://schemas.openxmlformats.org/officeDocument/2006/relationships/footer" Target="footer41.xml"/><Relationship Id="rId160" Type="http://schemas.openxmlformats.org/officeDocument/2006/relationships/footer" Target="footer53.xml"/><Relationship Id="rId181" Type="http://schemas.openxmlformats.org/officeDocument/2006/relationships/footer" Target="footer66.xml"/><Relationship Id="rId216" Type="http://schemas.openxmlformats.org/officeDocument/2006/relationships/hyperlink" Target="https://www.youtube.com/watch?v=YmE4YLArZb0" TargetMode="External"/><Relationship Id="rId237" Type="http://schemas.openxmlformats.org/officeDocument/2006/relationships/fontTable" Target="fontTable.xml"/><Relationship Id="rId22" Type="http://schemas.openxmlformats.org/officeDocument/2006/relationships/header" Target="header4.xml"/><Relationship Id="rId43" Type="http://schemas.openxmlformats.org/officeDocument/2006/relationships/hyperlink" Target="http://www/" TargetMode="External"/><Relationship Id="rId64" Type="http://schemas.openxmlformats.org/officeDocument/2006/relationships/hyperlink" Target="http://www.bril2002.narod.ru(&#1041;&#1080;&#1086;&#1083;&#1086;&#1075;&#1080;&#1103;" TargetMode="External"/><Relationship Id="rId118" Type="http://schemas.openxmlformats.org/officeDocument/2006/relationships/image" Target="media/image22.png"/><Relationship Id="rId139" Type="http://schemas.openxmlformats.org/officeDocument/2006/relationships/image" Target="media/image32.png"/><Relationship Id="rId80" Type="http://schemas.openxmlformats.org/officeDocument/2006/relationships/footer" Target="footer35.xml"/><Relationship Id="rId85" Type="http://schemas.openxmlformats.org/officeDocument/2006/relationships/hyperlink" Target="http://www.mvd.ru/" TargetMode="External"/><Relationship Id="rId150" Type="http://schemas.openxmlformats.org/officeDocument/2006/relationships/image" Target="media/image43.png"/><Relationship Id="rId155" Type="http://schemas.openxmlformats.org/officeDocument/2006/relationships/image" Target="media/image48.png"/><Relationship Id="rId171" Type="http://schemas.openxmlformats.org/officeDocument/2006/relationships/hyperlink" Target="https://ru.wikipedia.org/wiki/%D0%93%D1%83%D0%BC%D0%B0%D0%BD%D0%B8%D1%82%D0%B0%D1%80%D0%BD%D0%B0%D1%8F_%D0%BD%D0%B0%D1%83%D0%BA%D0%B0" TargetMode="External"/><Relationship Id="rId176" Type="http://schemas.openxmlformats.org/officeDocument/2006/relationships/footer" Target="footer62.xml"/><Relationship Id="rId192" Type="http://schemas.openxmlformats.org/officeDocument/2006/relationships/footer" Target="footer74.xml"/><Relationship Id="rId197" Type="http://schemas.openxmlformats.org/officeDocument/2006/relationships/footer" Target="footer77.xml"/><Relationship Id="rId206" Type="http://schemas.openxmlformats.org/officeDocument/2006/relationships/hyperlink" Target="http://menobr.ru/files/astronom2.pptx" TargetMode="External"/><Relationship Id="rId227" Type="http://schemas.openxmlformats.org/officeDocument/2006/relationships/hyperlink" Target="http://class-fizika.narod.ru/" TargetMode="External"/><Relationship Id="rId201" Type="http://schemas.openxmlformats.org/officeDocument/2006/relationships/footer" Target="footer81.xml"/><Relationship Id="rId222" Type="http://schemas.openxmlformats.org/officeDocument/2006/relationships/hyperlink" Target="http://www/" TargetMode="External"/><Relationship Id="rId12" Type="http://schemas.openxmlformats.org/officeDocument/2006/relationships/header" Target="header1.xml"/><Relationship Id="rId17" Type="http://schemas.openxmlformats.org/officeDocument/2006/relationships/hyperlink" Target="http://www.krugosvet.ru" TargetMode="External"/><Relationship Id="rId33" Type="http://schemas.openxmlformats.org/officeDocument/2006/relationships/hyperlink" Target="http://www.plekhanovfound.ru/library" TargetMode="External"/><Relationship Id="rId38" Type="http://schemas.openxmlformats.org/officeDocument/2006/relationships/hyperlink" Target="http://www.kulichki.com/~gumilev/HE1" TargetMode="External"/><Relationship Id="rId59" Type="http://schemas.openxmlformats.org/officeDocument/2006/relationships/hyperlink" Target="http://www.5" TargetMode="External"/><Relationship Id="rId103" Type="http://schemas.openxmlformats.org/officeDocument/2006/relationships/image" Target="media/image8.png"/><Relationship Id="rId108" Type="http://schemas.openxmlformats.org/officeDocument/2006/relationships/footer" Target="footer42.xml"/><Relationship Id="rId124" Type="http://schemas.openxmlformats.org/officeDocument/2006/relationships/footer" Target="footer45.xml"/><Relationship Id="rId129" Type="http://schemas.openxmlformats.org/officeDocument/2006/relationships/image" Target="media/image28.png"/><Relationship Id="rId54" Type="http://schemas.openxmlformats.org/officeDocument/2006/relationships/footer" Target="footer17.xml"/><Relationship Id="rId70" Type="http://schemas.openxmlformats.org/officeDocument/2006/relationships/footer" Target="footer25.xml"/><Relationship Id="rId75" Type="http://schemas.openxmlformats.org/officeDocument/2006/relationships/footer" Target="footer30.xml"/><Relationship Id="rId91" Type="http://schemas.openxmlformats.org/officeDocument/2006/relationships/hyperlink" Target="http://www.window.edu.ru/" TargetMode="External"/><Relationship Id="rId96" Type="http://schemas.openxmlformats.org/officeDocument/2006/relationships/image" Target="media/image1.png"/><Relationship Id="rId140" Type="http://schemas.openxmlformats.org/officeDocument/2006/relationships/image" Target="media/image33.png"/><Relationship Id="rId145" Type="http://schemas.openxmlformats.org/officeDocument/2006/relationships/image" Target="media/image38.png"/><Relationship Id="rId161" Type="http://schemas.openxmlformats.org/officeDocument/2006/relationships/footer" Target="footer54.xml"/><Relationship Id="rId166" Type="http://schemas.openxmlformats.org/officeDocument/2006/relationships/footer" Target="footer59.xml"/><Relationship Id="rId182" Type="http://schemas.openxmlformats.org/officeDocument/2006/relationships/footer" Target="footer67.xml"/><Relationship Id="rId187" Type="http://schemas.openxmlformats.org/officeDocument/2006/relationships/footer" Target="footer72.xml"/><Relationship Id="rId217" Type="http://schemas.openxmlformats.org/officeDocument/2006/relationships/hyperlink" Target="https://www/"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college.ru/astronomy/course/content/index.htm" TargetMode="External"/><Relationship Id="rId233" Type="http://schemas.openxmlformats.org/officeDocument/2006/relationships/hyperlink" Target="http://www.gomulina.orc.ru/" TargetMode="External"/><Relationship Id="rId238" Type="http://schemas.openxmlformats.org/officeDocument/2006/relationships/theme" Target="theme/theme1.xml"/><Relationship Id="rId23" Type="http://schemas.openxmlformats.org/officeDocument/2006/relationships/footer" Target="footer8.xml"/><Relationship Id="rId28" Type="http://schemas.openxmlformats.org/officeDocument/2006/relationships/header" Target="header6.xml"/><Relationship Id="rId49" Type="http://schemas.openxmlformats.org/officeDocument/2006/relationships/hyperlink" Target="http://www/" TargetMode="External"/><Relationship Id="rId114" Type="http://schemas.openxmlformats.org/officeDocument/2006/relationships/image" Target="media/image18.png"/><Relationship Id="rId119" Type="http://schemas.openxmlformats.org/officeDocument/2006/relationships/image" Target="media/image23.png"/><Relationship Id="rId44" Type="http://schemas.openxmlformats.org/officeDocument/2006/relationships/hyperlink" Target="http://www/" TargetMode="External"/><Relationship Id="rId60" Type="http://schemas.openxmlformats.org/officeDocument/2006/relationships/hyperlink" Target="http://www/" TargetMode="External"/><Relationship Id="rId65" Type="http://schemas.openxmlformats.org/officeDocument/2006/relationships/footer" Target="footer20.xml"/><Relationship Id="rId81" Type="http://schemas.openxmlformats.org/officeDocument/2006/relationships/footer" Target="footer36.xml"/><Relationship Id="rId86" Type="http://schemas.openxmlformats.org/officeDocument/2006/relationships/hyperlink" Target="http://www.mil.ru/" TargetMode="External"/><Relationship Id="rId130" Type="http://schemas.openxmlformats.org/officeDocument/2006/relationships/hyperlink" Target="http://www/" TargetMode="External"/><Relationship Id="rId135" Type="http://schemas.openxmlformats.org/officeDocument/2006/relationships/footer" Target="footer48.xml"/><Relationship Id="rId151" Type="http://schemas.openxmlformats.org/officeDocument/2006/relationships/image" Target="media/image44.png"/><Relationship Id="rId156" Type="http://schemas.openxmlformats.org/officeDocument/2006/relationships/image" Target="media/image49.png"/><Relationship Id="rId177" Type="http://schemas.openxmlformats.org/officeDocument/2006/relationships/header" Target="header8.xml"/><Relationship Id="rId198" Type="http://schemas.openxmlformats.org/officeDocument/2006/relationships/footer" Target="footer78.xml"/><Relationship Id="rId172" Type="http://schemas.openxmlformats.org/officeDocument/2006/relationships/hyperlink" Target="https://ru.wikipedia.org/wiki/%D0%A7%D0%B5%D0%BB%D0%BE%D0%B2%D0%B5%D0%BA" TargetMode="External"/><Relationship Id="rId193" Type="http://schemas.openxmlformats.org/officeDocument/2006/relationships/hyperlink" Target="http://www.planetarium-moscow.ru/world-of-astronomy/astronomical-news/" TargetMode="External"/><Relationship Id="rId202" Type="http://schemas.openxmlformats.org/officeDocument/2006/relationships/footer" Target="footer82.xml"/><Relationship Id="rId207" Type="http://schemas.openxmlformats.org/officeDocument/2006/relationships/hyperlink" Target="http://menobr/" TargetMode="External"/><Relationship Id="rId223" Type="http://schemas.openxmlformats.org/officeDocument/2006/relationships/hyperlink" Target="http://www.krugosvet.ru/" TargetMode="External"/><Relationship Id="rId228" Type="http://schemas.openxmlformats.org/officeDocument/2006/relationships/hyperlink" Target="https://sites.google.com/site/astronomlevitan/plakaty" TargetMode="External"/><Relationship Id="rId13" Type="http://schemas.openxmlformats.org/officeDocument/2006/relationships/footer" Target="footer5.xml"/><Relationship Id="rId18" Type="http://schemas.openxmlformats.org/officeDocument/2006/relationships/hyperlink" Target="http://www.school-collection.edu.ru" TargetMode="External"/><Relationship Id="rId39" Type="http://schemas.openxmlformats.org/officeDocument/2006/relationships/hyperlink" Target="http://www.9may" TargetMode="External"/><Relationship Id="rId109" Type="http://schemas.openxmlformats.org/officeDocument/2006/relationships/image" Target="media/image13.png"/><Relationship Id="rId34" Type="http://schemas.openxmlformats.org/officeDocument/2006/relationships/hyperlink" Target="http://www.bibliotekar.ru" TargetMode="External"/><Relationship Id="rId50" Type="http://schemas.openxmlformats.org/officeDocument/2006/relationships/hyperlink" Target="http://www/" TargetMode="External"/><Relationship Id="rId55" Type="http://schemas.openxmlformats.org/officeDocument/2006/relationships/footer" Target="footer18.xml"/><Relationship Id="rId76" Type="http://schemas.openxmlformats.org/officeDocument/2006/relationships/footer" Target="footer31.xml"/><Relationship Id="rId97" Type="http://schemas.openxmlformats.org/officeDocument/2006/relationships/image" Target="media/image2.png"/><Relationship Id="rId104" Type="http://schemas.openxmlformats.org/officeDocument/2006/relationships/image" Target="media/image9.png"/><Relationship Id="rId120" Type="http://schemas.openxmlformats.org/officeDocument/2006/relationships/image" Target="media/image24.png"/><Relationship Id="rId125" Type="http://schemas.openxmlformats.org/officeDocument/2006/relationships/footer" Target="footer46.xml"/><Relationship Id="rId141" Type="http://schemas.openxmlformats.org/officeDocument/2006/relationships/image" Target="media/image34.png"/><Relationship Id="rId146" Type="http://schemas.openxmlformats.org/officeDocument/2006/relationships/image" Target="media/image39.png"/><Relationship Id="rId167" Type="http://schemas.openxmlformats.org/officeDocument/2006/relationships/footer" Target="footer60.xml"/><Relationship Id="rId188" Type="http://schemas.openxmlformats.org/officeDocument/2006/relationships/hyperlink" Target="https://hi-news/" TargetMode="External"/><Relationship Id="rId7" Type="http://schemas.openxmlformats.org/officeDocument/2006/relationships/endnotes" Target="endnotes.xml"/><Relationship Id="rId71" Type="http://schemas.openxmlformats.org/officeDocument/2006/relationships/footer" Target="footer26.xml"/><Relationship Id="rId92" Type="http://schemas.openxmlformats.org/officeDocument/2006/relationships/hyperlink" Target="http://www.iprbookshop.ru/" TargetMode="External"/><Relationship Id="rId162" Type="http://schemas.openxmlformats.org/officeDocument/2006/relationships/footer" Target="footer55.xml"/><Relationship Id="rId183" Type="http://schemas.openxmlformats.org/officeDocument/2006/relationships/footer" Target="footer68.xml"/><Relationship Id="rId213" Type="http://schemas.openxmlformats.org/officeDocument/2006/relationships/hyperlink" Target="http://www.sai.msu.ru/" TargetMode="External"/><Relationship Id="rId218" Type="http://schemas.openxmlformats.org/officeDocument/2006/relationships/footer" Target="footer87.xml"/><Relationship Id="rId234" Type="http://schemas.openxmlformats.org/officeDocument/2006/relationships/hyperlink" Target="http://www.myastronomy.ru/" TargetMode="External"/><Relationship Id="rId239" Type="http://schemas.microsoft.com/office/2007/relationships/stylesWithEffects" Target="stylesWithEffects.xml"/><Relationship Id="rId2" Type="http://schemas.openxmlformats.org/officeDocument/2006/relationships/numbering" Target="numbering.xml"/><Relationship Id="rId29" Type="http://schemas.openxmlformats.org/officeDocument/2006/relationships/footer" Target="footer12.xml"/><Relationship Id="rId24" Type="http://schemas.openxmlformats.org/officeDocument/2006/relationships/footer" Target="footer9.xml"/><Relationship Id="rId40" Type="http://schemas.openxmlformats.org/officeDocument/2006/relationships/hyperlink" Target="http://www.radzivil.chat.ru" TargetMode="External"/><Relationship Id="rId45" Type="http://schemas.openxmlformats.org/officeDocument/2006/relationships/hyperlink" Target="http://www/" TargetMode="External"/><Relationship Id="rId66" Type="http://schemas.openxmlformats.org/officeDocument/2006/relationships/footer" Target="footer21.xml"/><Relationship Id="rId87" Type="http://schemas.openxmlformats.org/officeDocument/2006/relationships/hyperlink" Target="http://www.fsb.ru/" TargetMode="External"/><Relationship Id="rId110" Type="http://schemas.openxmlformats.org/officeDocument/2006/relationships/image" Target="media/image14.png"/><Relationship Id="rId115" Type="http://schemas.openxmlformats.org/officeDocument/2006/relationships/image" Target="media/image19.png"/><Relationship Id="rId131" Type="http://schemas.openxmlformats.org/officeDocument/2006/relationships/hyperlink" Target="http://www/" TargetMode="External"/><Relationship Id="rId136" Type="http://schemas.openxmlformats.org/officeDocument/2006/relationships/footer" Target="footer49.xml"/><Relationship Id="rId157" Type="http://schemas.openxmlformats.org/officeDocument/2006/relationships/footer" Target="footer50.xml"/><Relationship Id="rId178" Type="http://schemas.openxmlformats.org/officeDocument/2006/relationships/footer" Target="footer63.xml"/><Relationship Id="rId61" Type="http://schemas.openxmlformats.org/officeDocument/2006/relationships/hyperlink" Target="http://www/" TargetMode="External"/><Relationship Id="rId82" Type="http://schemas.openxmlformats.org/officeDocument/2006/relationships/footer" Target="footer37.xml"/><Relationship Id="rId152" Type="http://schemas.openxmlformats.org/officeDocument/2006/relationships/image" Target="media/image45.png"/><Relationship Id="rId173" Type="http://schemas.openxmlformats.org/officeDocument/2006/relationships/hyperlink" Target="https://ru.wikipedia.org/wiki/%D0%9F%D1%80%D0%BE%D1%88%D0%BB%D0%BE%D0%B5" TargetMode="External"/><Relationship Id="rId194" Type="http://schemas.openxmlformats.org/officeDocument/2006/relationships/hyperlink" Target="http://www/" TargetMode="External"/><Relationship Id="rId199" Type="http://schemas.openxmlformats.org/officeDocument/2006/relationships/footer" Target="footer79.xml"/><Relationship Id="rId203" Type="http://schemas.openxmlformats.org/officeDocument/2006/relationships/footer" Target="footer83.xml"/><Relationship Id="rId208" Type="http://schemas.openxmlformats.org/officeDocument/2006/relationships/hyperlink" Target="http://menobr.ru/files/astronom1.pptx" TargetMode="External"/><Relationship Id="rId229" Type="http://schemas.openxmlformats.org/officeDocument/2006/relationships/hyperlink" Target="http://earth-and-universe.narod.ru/index.html" TargetMode="External"/><Relationship Id="rId19" Type="http://schemas.openxmlformats.org/officeDocument/2006/relationships/hyperlink" Target="http://www.spravka.gramota.ru" TargetMode="External"/><Relationship Id="rId224" Type="http://schemas.openxmlformats.org/officeDocument/2006/relationships/hyperlink" Target="http://www/" TargetMode="External"/><Relationship Id="rId14" Type="http://schemas.openxmlformats.org/officeDocument/2006/relationships/header" Target="header2.xml"/><Relationship Id="rId30" Type="http://schemas.openxmlformats.org/officeDocument/2006/relationships/footer" Target="footer13.xml"/><Relationship Id="rId35" Type="http://schemas.openxmlformats.org/officeDocument/2006/relationships/hyperlink" Target="https://ru" TargetMode="External"/><Relationship Id="rId56" Type="http://schemas.openxmlformats.org/officeDocument/2006/relationships/footer" Target="footer19.xml"/><Relationship Id="rId77" Type="http://schemas.openxmlformats.org/officeDocument/2006/relationships/footer" Target="footer32.xml"/><Relationship Id="rId100" Type="http://schemas.openxmlformats.org/officeDocument/2006/relationships/image" Target="media/image5.png"/><Relationship Id="rId105" Type="http://schemas.openxmlformats.org/officeDocument/2006/relationships/image" Target="media/image10.png"/><Relationship Id="rId126" Type="http://schemas.openxmlformats.org/officeDocument/2006/relationships/footer" Target="footer47.xml"/><Relationship Id="rId147" Type="http://schemas.openxmlformats.org/officeDocument/2006/relationships/image" Target="media/image40.png"/><Relationship Id="rId168" Type="http://schemas.openxmlformats.org/officeDocument/2006/relationships/footer" Target="footer61.xml"/><Relationship Id="rId8" Type="http://schemas.openxmlformats.org/officeDocument/2006/relationships/footer" Target="footer1.xml"/><Relationship Id="rId51" Type="http://schemas.openxmlformats.org/officeDocument/2006/relationships/hyperlink" Target="http://www/" TargetMode="External"/><Relationship Id="rId72" Type="http://schemas.openxmlformats.org/officeDocument/2006/relationships/footer" Target="footer27.xml"/><Relationship Id="rId93" Type="http://schemas.openxmlformats.org/officeDocument/2006/relationships/footer" Target="footer39.xml"/><Relationship Id="rId98" Type="http://schemas.openxmlformats.org/officeDocument/2006/relationships/image" Target="media/image3.png"/><Relationship Id="rId121" Type="http://schemas.openxmlformats.org/officeDocument/2006/relationships/image" Target="media/image25.png"/><Relationship Id="rId142" Type="http://schemas.openxmlformats.org/officeDocument/2006/relationships/image" Target="media/image35.png"/><Relationship Id="rId163" Type="http://schemas.openxmlformats.org/officeDocument/2006/relationships/footer" Target="footer56.xml"/><Relationship Id="rId184" Type="http://schemas.openxmlformats.org/officeDocument/2006/relationships/footer" Target="footer69.xml"/><Relationship Id="rId189" Type="http://schemas.openxmlformats.org/officeDocument/2006/relationships/footer" Target="footer73.xml"/><Relationship Id="rId219" Type="http://schemas.openxmlformats.org/officeDocument/2006/relationships/hyperlink" Target="https://www/" TargetMode="External"/><Relationship Id="rId3" Type="http://schemas.openxmlformats.org/officeDocument/2006/relationships/styles" Target="styles.xml"/><Relationship Id="rId214" Type="http://schemas.openxmlformats.org/officeDocument/2006/relationships/hyperlink" Target="http://www.izmiran.ru/" TargetMode="External"/><Relationship Id="rId230" Type="http://schemas.openxmlformats.org/officeDocument/2006/relationships/hyperlink" Target="http://catalog.prosv.ru/item/28633" TargetMode="External"/><Relationship Id="rId235" Type="http://schemas.openxmlformats.org/officeDocument/2006/relationships/footer" Target="footer88.xml"/><Relationship Id="rId25" Type="http://schemas.openxmlformats.org/officeDocument/2006/relationships/footer" Target="footer10.xml"/><Relationship Id="rId46" Type="http://schemas.openxmlformats.org/officeDocument/2006/relationships/hyperlink" Target="http://www/" TargetMode="External"/><Relationship Id="rId67" Type="http://schemas.openxmlformats.org/officeDocument/2006/relationships/footer" Target="footer22.xml"/><Relationship Id="rId116" Type="http://schemas.openxmlformats.org/officeDocument/2006/relationships/image" Target="media/image20.png"/><Relationship Id="rId137" Type="http://schemas.openxmlformats.org/officeDocument/2006/relationships/image" Target="media/image30.png"/><Relationship Id="rId158" Type="http://schemas.openxmlformats.org/officeDocument/2006/relationships/footer" Target="footer51.xml"/><Relationship Id="rId20" Type="http://schemas.openxmlformats.org/officeDocument/2006/relationships/footer" Target="footer7.xml"/><Relationship Id="rId41" Type="http://schemas.openxmlformats.org/officeDocument/2006/relationships/hyperlink" Target="http://www.ec-dejavu.ru" TargetMode="External"/><Relationship Id="rId62" Type="http://schemas.openxmlformats.org/officeDocument/2006/relationships/hyperlink" Target="http://www/" TargetMode="External"/><Relationship Id="rId83" Type="http://schemas.openxmlformats.org/officeDocument/2006/relationships/footer" Target="footer38.xml"/><Relationship Id="rId88" Type="http://schemas.openxmlformats.org/officeDocument/2006/relationships/hyperlink" Target="http://www.dic.academic.ru/" TargetMode="External"/><Relationship Id="rId111" Type="http://schemas.openxmlformats.org/officeDocument/2006/relationships/image" Target="media/image15.png"/><Relationship Id="rId132" Type="http://schemas.openxmlformats.org/officeDocument/2006/relationships/hyperlink" Target="http://www/" TargetMode="External"/><Relationship Id="rId153" Type="http://schemas.openxmlformats.org/officeDocument/2006/relationships/image" Target="media/image46.png"/><Relationship Id="rId174" Type="http://schemas.openxmlformats.org/officeDocument/2006/relationships/hyperlink" Target="https://ru.wikipedia.org/wiki/%D0%9D%D0%B0%D1%83%D0%BA%D0%B0" TargetMode="External"/><Relationship Id="rId179" Type="http://schemas.openxmlformats.org/officeDocument/2006/relationships/footer" Target="footer64.xml"/><Relationship Id="rId195" Type="http://schemas.openxmlformats.org/officeDocument/2006/relationships/footer" Target="footer75.xml"/><Relationship Id="rId209" Type="http://schemas.openxmlformats.org/officeDocument/2006/relationships/footer" Target="footer86.xml"/><Relationship Id="rId190" Type="http://schemas.openxmlformats.org/officeDocument/2006/relationships/hyperlink" Target="https://www.youtube.com/watch?v=gV8eT2DtP1I" TargetMode="External"/><Relationship Id="rId204" Type="http://schemas.openxmlformats.org/officeDocument/2006/relationships/footer" Target="footer84.xml"/><Relationship Id="rId220" Type="http://schemas.openxmlformats.org/officeDocument/2006/relationships/hyperlink" Target="http://www/" TargetMode="External"/><Relationship Id="rId225" Type="http://schemas.openxmlformats.org/officeDocument/2006/relationships/hyperlink" Target="http://www.astro.websib.ru/" TargetMode="External"/><Relationship Id="rId15" Type="http://schemas.openxmlformats.org/officeDocument/2006/relationships/footer" Target="footer6.xml"/><Relationship Id="rId36" Type="http://schemas.openxmlformats.org/officeDocument/2006/relationships/hyperlink" Target="https://ru.wikisource.org" TargetMode="External"/><Relationship Id="rId57" Type="http://schemas.openxmlformats.org/officeDocument/2006/relationships/hyperlink" Target="http://www/" TargetMode="External"/><Relationship Id="rId106" Type="http://schemas.openxmlformats.org/officeDocument/2006/relationships/image" Target="media/image11.png"/><Relationship Id="rId127" Type="http://schemas.openxmlformats.org/officeDocument/2006/relationships/image" Target="media/image26.png"/><Relationship Id="rId10" Type="http://schemas.openxmlformats.org/officeDocument/2006/relationships/footer" Target="footer3.xml"/><Relationship Id="rId31" Type="http://schemas.openxmlformats.org/officeDocument/2006/relationships/hyperlink" Target="http://www.gumer.info" TargetMode="External"/><Relationship Id="rId52" Type="http://schemas.openxmlformats.org/officeDocument/2006/relationships/footer" Target="footer15.xml"/><Relationship Id="rId73" Type="http://schemas.openxmlformats.org/officeDocument/2006/relationships/footer" Target="footer28.xml"/><Relationship Id="rId78" Type="http://schemas.openxmlformats.org/officeDocument/2006/relationships/footer" Target="footer33.xml"/><Relationship Id="rId94" Type="http://schemas.openxmlformats.org/officeDocument/2006/relationships/footer" Target="footer40.xml"/><Relationship Id="rId99" Type="http://schemas.openxmlformats.org/officeDocument/2006/relationships/image" Target="media/image4.png"/><Relationship Id="rId101" Type="http://schemas.openxmlformats.org/officeDocument/2006/relationships/image" Target="media/image6.png"/><Relationship Id="rId122" Type="http://schemas.openxmlformats.org/officeDocument/2006/relationships/footer" Target="footer43.xml"/><Relationship Id="rId143" Type="http://schemas.openxmlformats.org/officeDocument/2006/relationships/image" Target="media/image36.png"/><Relationship Id="rId148" Type="http://schemas.openxmlformats.org/officeDocument/2006/relationships/image" Target="media/image41.png"/><Relationship Id="rId164" Type="http://schemas.openxmlformats.org/officeDocument/2006/relationships/footer" Target="footer57.xml"/><Relationship Id="rId169" Type="http://schemas.openxmlformats.org/officeDocument/2006/relationships/hyperlink" Target="http://www/" TargetMode="External"/><Relationship Id="rId185" Type="http://schemas.openxmlformats.org/officeDocument/2006/relationships/footer" Target="footer70.xm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footer" Target="footer65.xml"/><Relationship Id="rId210" Type="http://schemas.openxmlformats.org/officeDocument/2006/relationships/hyperlink" Target="http://www.firo.ru/" TargetMode="External"/><Relationship Id="rId215" Type="http://schemas.openxmlformats.org/officeDocument/2006/relationships/hyperlink" Target="https://www.youtube.com/watch?v=TKNGOhR3" TargetMode="External"/><Relationship Id="rId236" Type="http://schemas.openxmlformats.org/officeDocument/2006/relationships/footer" Target="footer89.xml"/><Relationship Id="rId26" Type="http://schemas.openxmlformats.org/officeDocument/2006/relationships/footer" Target="footer11.xml"/><Relationship Id="rId231" Type="http://schemas.openxmlformats.org/officeDocument/2006/relationships/hyperlink" Target="http://www.planetarium-moscow.ru/" TargetMode="External"/><Relationship Id="rId47" Type="http://schemas.openxmlformats.org/officeDocument/2006/relationships/hyperlink" Target="http://www/" TargetMode="External"/><Relationship Id="rId68" Type="http://schemas.openxmlformats.org/officeDocument/2006/relationships/footer" Target="footer23.xml"/><Relationship Id="rId89" Type="http://schemas.openxmlformats.org/officeDocument/2006/relationships/hyperlink" Target="http://www.booksgid.com/" TargetMode="External"/><Relationship Id="rId112" Type="http://schemas.openxmlformats.org/officeDocument/2006/relationships/image" Target="media/image16.png"/><Relationship Id="rId133" Type="http://schemas.openxmlformats.org/officeDocument/2006/relationships/hyperlink" Target="http://www/" TargetMode="External"/><Relationship Id="rId154" Type="http://schemas.openxmlformats.org/officeDocument/2006/relationships/image" Target="media/image47.png"/><Relationship Id="rId175" Type="http://schemas.openxmlformats.org/officeDocument/2006/relationships/header" Target="header7.xml"/><Relationship Id="rId196" Type="http://schemas.openxmlformats.org/officeDocument/2006/relationships/footer" Target="footer76.xml"/><Relationship Id="rId200" Type="http://schemas.openxmlformats.org/officeDocument/2006/relationships/footer" Target="footer80.xml"/><Relationship Id="rId16" Type="http://schemas.openxmlformats.org/officeDocument/2006/relationships/hyperlink" Target="http://www.gramma.ru" TargetMode="External"/><Relationship Id="rId221" Type="http://schemas.openxmlformats.org/officeDocument/2006/relationships/hyperlink" Target="http://xn--80aqldeblhj0l.xn--p1ai/" TargetMode="External"/><Relationship Id="rId37" Type="http://schemas.openxmlformats.org/officeDocument/2006/relationships/hyperlink" Target="http://www.wco.ru/icons" TargetMode="External"/><Relationship Id="rId58" Type="http://schemas.openxmlformats.org/officeDocument/2006/relationships/hyperlink" Target="http://www.window.edu.ru(&#1045;&#1076;&#1080;&#1085;&#1086;&#1077;" TargetMode="External"/><Relationship Id="rId79" Type="http://schemas.openxmlformats.org/officeDocument/2006/relationships/footer" Target="footer34.xml"/><Relationship Id="rId102" Type="http://schemas.openxmlformats.org/officeDocument/2006/relationships/image" Target="media/image7.png"/><Relationship Id="rId123" Type="http://schemas.openxmlformats.org/officeDocument/2006/relationships/footer" Target="footer44.xml"/><Relationship Id="rId144" Type="http://schemas.openxmlformats.org/officeDocument/2006/relationships/image" Target="media/image37.png"/><Relationship Id="rId90" Type="http://schemas.openxmlformats.org/officeDocument/2006/relationships/hyperlink" Target="http://www.globalteka.ru/index.html" TargetMode="External"/><Relationship Id="rId165" Type="http://schemas.openxmlformats.org/officeDocument/2006/relationships/footer" Target="footer58.xml"/><Relationship Id="rId186" Type="http://schemas.openxmlformats.org/officeDocument/2006/relationships/footer" Target="footer71.xml"/><Relationship Id="rId211" Type="http://schemas.openxmlformats.org/officeDocument/2006/relationships/hyperlink" Target="http://www/" TargetMode="External"/><Relationship Id="rId232" Type="http://schemas.openxmlformats.org/officeDocument/2006/relationships/hyperlink" Target="https://sites.google.com/site/auastro2/levitan" TargetMode="External"/><Relationship Id="rId27" Type="http://schemas.openxmlformats.org/officeDocument/2006/relationships/header" Target="header5.xml"/><Relationship Id="rId48" Type="http://schemas.openxmlformats.org/officeDocument/2006/relationships/hyperlink" Target="http://www/" TargetMode="External"/><Relationship Id="rId69" Type="http://schemas.openxmlformats.org/officeDocument/2006/relationships/footer" Target="footer24.xml"/><Relationship Id="rId113" Type="http://schemas.openxmlformats.org/officeDocument/2006/relationships/image" Target="media/image17.png"/><Relationship Id="rId134"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11A4D8-FA04-4750-9A66-35B487423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TotalTime>
  <Pages>1</Pages>
  <Words>126112</Words>
  <Characters>718840</Characters>
  <Application>Microsoft Office Word</Application>
  <DocSecurity>0</DocSecurity>
  <Lines>5990</Lines>
  <Paragraphs>1686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843266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38</cp:revision>
  <dcterms:created xsi:type="dcterms:W3CDTF">2024-01-18T08:32:00Z</dcterms:created>
  <dcterms:modified xsi:type="dcterms:W3CDTF">2024-01-26T07:47:00Z</dcterms:modified>
</cp:coreProperties>
</file>